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5315A" w14:textId="7F290CB8" w:rsidR="00A03F96" w:rsidRPr="00997CF7" w:rsidRDefault="00702DD9" w:rsidP="00653E8D">
      <w:pPr>
        <w:pStyle w:val="TOCHeading"/>
        <w:jc w:val="center"/>
        <w:rPr>
          <w:rFonts w:asciiTheme="minorHAnsi" w:hAnsiTheme="minorHAnsi"/>
          <w:color w:val="auto"/>
        </w:rPr>
      </w:pPr>
      <w:r>
        <w:rPr>
          <w:rFonts w:asciiTheme="minorHAnsi" w:hAnsiTheme="minorHAnsi"/>
          <w:color w:val="auto"/>
        </w:rPr>
        <w:t xml:space="preserve"> </w:t>
      </w:r>
      <w:r w:rsidR="00A72EBE" w:rsidRPr="00997CF7">
        <w:rPr>
          <w:rFonts w:asciiTheme="minorHAnsi" w:hAnsiTheme="minorHAnsi"/>
          <w:noProof/>
          <w:color w:val="auto"/>
          <w:lang w:val="en-GB" w:eastAsia="en-GB"/>
        </w:rPr>
        <w:drawing>
          <wp:inline distT="0" distB="0" distL="0" distR="0" wp14:anchorId="57C26A9E" wp14:editId="20BA5283">
            <wp:extent cx="4132572" cy="2731324"/>
            <wp:effectExtent l="0" t="0" r="1905" b="0"/>
            <wp:docPr id="2" name="Picture 3" descr="PCSP-page-001"/>
            <wp:cNvGraphicFramePr/>
            <a:graphic xmlns:a="http://schemas.openxmlformats.org/drawingml/2006/main">
              <a:graphicData uri="http://schemas.openxmlformats.org/drawingml/2006/picture">
                <pic:pic xmlns:pic="http://schemas.openxmlformats.org/drawingml/2006/picture">
                  <pic:nvPicPr>
                    <pic:cNvPr id="2" name="Picture 3" descr="PCSP-page-00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4740" cy="2739366"/>
                    </a:xfrm>
                    <a:prstGeom prst="rect">
                      <a:avLst/>
                    </a:prstGeom>
                    <a:noFill/>
                    <a:ln>
                      <a:noFill/>
                    </a:ln>
                  </pic:spPr>
                </pic:pic>
              </a:graphicData>
            </a:graphic>
          </wp:inline>
        </w:drawing>
      </w:r>
    </w:p>
    <w:p w14:paraId="45530D48" w14:textId="26FC341F" w:rsidR="00A72EBE" w:rsidRPr="00997CF7" w:rsidRDefault="00A72EBE" w:rsidP="00653E8D">
      <w:pPr>
        <w:spacing w:line="276" w:lineRule="auto"/>
        <w:rPr>
          <w:rFonts w:asciiTheme="minorHAnsi" w:hAnsiTheme="minorHAnsi"/>
          <w:lang w:val="en-US" w:eastAsia="ja-JP"/>
        </w:rPr>
      </w:pPr>
    </w:p>
    <w:p w14:paraId="34685C82" w14:textId="77777777" w:rsidR="00E53FCA" w:rsidRPr="00997CF7" w:rsidRDefault="00E53FCA" w:rsidP="00653E8D">
      <w:pPr>
        <w:spacing w:line="276" w:lineRule="auto"/>
        <w:rPr>
          <w:rFonts w:asciiTheme="minorHAnsi" w:hAnsiTheme="minorHAnsi"/>
          <w:lang w:val="en-US" w:eastAsia="ja-JP"/>
        </w:rPr>
      </w:pPr>
    </w:p>
    <w:p w14:paraId="20F8AEEB" w14:textId="472B8A35" w:rsidR="00555209" w:rsidRPr="00997CF7" w:rsidRDefault="00DC428D" w:rsidP="00653E8D">
      <w:pPr>
        <w:spacing w:line="276" w:lineRule="auto"/>
        <w:jc w:val="center"/>
        <w:rPr>
          <w:rFonts w:asciiTheme="minorHAnsi" w:hAnsiTheme="minorHAnsi"/>
          <w:b/>
          <w:sz w:val="52"/>
          <w:szCs w:val="52"/>
          <w:lang w:val="en-US" w:eastAsia="ja-JP"/>
        </w:rPr>
      </w:pPr>
      <w:r>
        <w:rPr>
          <w:rFonts w:asciiTheme="minorHAnsi" w:hAnsiTheme="minorHAnsi"/>
          <w:b/>
          <w:sz w:val="52"/>
          <w:szCs w:val="52"/>
          <w:lang w:val="en-US" w:eastAsia="ja-JP"/>
        </w:rPr>
        <w:t>Annual Review 2020/21</w:t>
      </w:r>
    </w:p>
    <w:p w14:paraId="187572AA" w14:textId="21A5D68B" w:rsidR="00555209" w:rsidRPr="00997CF7" w:rsidRDefault="006E1409" w:rsidP="00653E8D">
      <w:pPr>
        <w:spacing w:line="276" w:lineRule="auto"/>
        <w:jc w:val="center"/>
        <w:rPr>
          <w:rFonts w:asciiTheme="minorHAnsi" w:hAnsiTheme="minorHAnsi"/>
          <w:b/>
          <w:sz w:val="52"/>
          <w:szCs w:val="52"/>
          <w:lang w:val="en-US" w:eastAsia="ja-JP"/>
        </w:rPr>
      </w:pPr>
      <w:r w:rsidRPr="00997CF7">
        <w:rPr>
          <w:rFonts w:asciiTheme="minorHAnsi" w:hAnsiTheme="minorHAnsi"/>
          <w:b/>
          <w:sz w:val="52"/>
          <w:szCs w:val="52"/>
          <w:lang w:val="en-US" w:eastAsia="ja-JP"/>
        </w:rPr>
        <w:t>And</w:t>
      </w:r>
    </w:p>
    <w:p w14:paraId="7077E67C" w14:textId="77777777" w:rsidR="00E53FCA" w:rsidRPr="00997CF7" w:rsidRDefault="00E53FCA" w:rsidP="00653E8D">
      <w:pPr>
        <w:spacing w:line="276" w:lineRule="auto"/>
        <w:jc w:val="center"/>
        <w:rPr>
          <w:rFonts w:asciiTheme="minorHAnsi" w:hAnsiTheme="minorHAnsi"/>
          <w:b/>
          <w:sz w:val="52"/>
          <w:szCs w:val="52"/>
          <w:lang w:val="en-US" w:eastAsia="ja-JP"/>
        </w:rPr>
      </w:pPr>
    </w:p>
    <w:p w14:paraId="3C03004A" w14:textId="4E78913C" w:rsidR="00555209" w:rsidRPr="00997CF7" w:rsidRDefault="00DC428D" w:rsidP="00653E8D">
      <w:pPr>
        <w:spacing w:line="276" w:lineRule="auto"/>
        <w:jc w:val="center"/>
        <w:rPr>
          <w:rFonts w:asciiTheme="minorHAnsi" w:hAnsiTheme="minorHAnsi"/>
          <w:b/>
          <w:sz w:val="52"/>
          <w:szCs w:val="52"/>
          <w:lang w:val="en-US" w:eastAsia="ja-JP"/>
        </w:rPr>
      </w:pPr>
      <w:r>
        <w:rPr>
          <w:rFonts w:asciiTheme="minorHAnsi" w:hAnsiTheme="minorHAnsi"/>
          <w:b/>
          <w:sz w:val="52"/>
          <w:szCs w:val="52"/>
          <w:lang w:val="en-US" w:eastAsia="ja-JP"/>
        </w:rPr>
        <w:t>Action Plan 2021/22</w:t>
      </w:r>
    </w:p>
    <w:p w14:paraId="7E079D8D" w14:textId="77777777" w:rsidR="00E53FCA" w:rsidRPr="00997CF7" w:rsidRDefault="00E53FCA" w:rsidP="00653E8D">
      <w:pPr>
        <w:spacing w:line="276" w:lineRule="auto"/>
        <w:jc w:val="center"/>
        <w:rPr>
          <w:rFonts w:asciiTheme="minorHAnsi" w:hAnsiTheme="minorHAnsi"/>
          <w:b/>
          <w:sz w:val="52"/>
          <w:szCs w:val="52"/>
          <w:lang w:val="en-US" w:eastAsia="ja-JP"/>
        </w:rPr>
      </w:pPr>
    </w:p>
    <w:p w14:paraId="0FF01ED5" w14:textId="3DB258DB" w:rsidR="00E53FCA" w:rsidRPr="00997CF7" w:rsidRDefault="00E53FCA" w:rsidP="00653E8D">
      <w:pPr>
        <w:spacing w:line="276" w:lineRule="auto"/>
        <w:jc w:val="center"/>
        <w:rPr>
          <w:rFonts w:asciiTheme="minorHAnsi" w:hAnsiTheme="minorHAnsi"/>
          <w:b/>
          <w:sz w:val="52"/>
          <w:szCs w:val="52"/>
          <w:lang w:val="en-US" w:eastAsia="ja-JP"/>
        </w:rPr>
      </w:pPr>
      <w:r w:rsidRPr="00997CF7">
        <w:rPr>
          <w:rFonts w:asciiTheme="minorHAnsi" w:hAnsiTheme="minorHAnsi"/>
          <w:b/>
          <w:sz w:val="52"/>
          <w:szCs w:val="52"/>
          <w:lang w:val="en-US" w:eastAsia="ja-JP"/>
        </w:rPr>
        <w:t>Based on Strategic Assessment 2019-24</w:t>
      </w:r>
    </w:p>
    <w:p w14:paraId="65F0F789" w14:textId="68553D46" w:rsidR="00555209" w:rsidRPr="00997CF7" w:rsidRDefault="00555209" w:rsidP="00653E8D">
      <w:pPr>
        <w:spacing w:line="276" w:lineRule="auto"/>
        <w:jc w:val="center"/>
        <w:rPr>
          <w:rFonts w:asciiTheme="minorHAnsi" w:hAnsiTheme="minorHAnsi"/>
          <w:b/>
          <w:sz w:val="52"/>
          <w:szCs w:val="52"/>
          <w:lang w:val="en-US" w:eastAsia="ja-JP"/>
        </w:rPr>
      </w:pPr>
    </w:p>
    <w:p w14:paraId="291CA5F6" w14:textId="4B1787B0" w:rsidR="00555209" w:rsidRPr="00997CF7" w:rsidRDefault="00555209" w:rsidP="00653E8D">
      <w:pPr>
        <w:spacing w:line="276" w:lineRule="auto"/>
        <w:rPr>
          <w:rFonts w:asciiTheme="minorHAnsi" w:hAnsiTheme="minorHAnsi"/>
          <w:lang w:val="en-US" w:eastAsia="ja-JP"/>
        </w:rPr>
      </w:pPr>
    </w:p>
    <w:p w14:paraId="0AE6D7A1" w14:textId="1834EC89" w:rsidR="00E53FCA" w:rsidRPr="00997CF7" w:rsidRDefault="00E53FCA" w:rsidP="00653E8D">
      <w:pPr>
        <w:spacing w:after="200" w:line="276" w:lineRule="auto"/>
        <w:rPr>
          <w:rFonts w:asciiTheme="minorHAnsi" w:hAnsiTheme="minorHAnsi"/>
          <w:lang w:val="en-US" w:eastAsia="ja-JP"/>
        </w:rPr>
      </w:pPr>
      <w:r w:rsidRPr="00997CF7">
        <w:rPr>
          <w:rFonts w:asciiTheme="minorHAnsi" w:hAnsiTheme="minorHAnsi"/>
          <w:lang w:val="en-US" w:eastAsia="ja-JP"/>
        </w:rPr>
        <w:br w:type="page"/>
      </w:r>
    </w:p>
    <w:sdt>
      <w:sdtPr>
        <w:rPr>
          <w:rFonts w:asciiTheme="minorHAnsi" w:eastAsiaTheme="minorHAnsi" w:hAnsiTheme="minorHAnsi" w:cs="Arial"/>
          <w:b w:val="0"/>
          <w:bCs w:val="0"/>
          <w:color w:val="auto"/>
          <w:sz w:val="24"/>
          <w:szCs w:val="24"/>
          <w:lang w:val="en-GB" w:eastAsia="en-US"/>
        </w:rPr>
        <w:id w:val="432102443"/>
        <w:docPartObj>
          <w:docPartGallery w:val="Table of Contents"/>
          <w:docPartUnique/>
        </w:docPartObj>
      </w:sdtPr>
      <w:sdtEndPr>
        <w:rPr>
          <w:rFonts w:eastAsiaTheme="majorEastAsia" w:cstheme="majorBidi"/>
          <w:b/>
          <w:bCs/>
          <w:noProof/>
          <w:sz w:val="28"/>
          <w:szCs w:val="28"/>
          <w:lang w:val="en-US" w:eastAsia="ja-JP"/>
        </w:rPr>
      </w:sdtEndPr>
      <w:sdtContent>
        <w:sdt>
          <w:sdtPr>
            <w:rPr>
              <w:rFonts w:asciiTheme="minorHAnsi" w:eastAsiaTheme="minorHAnsi" w:hAnsiTheme="minorHAnsi" w:cs="Arial"/>
              <w:b w:val="0"/>
              <w:bCs w:val="0"/>
              <w:color w:val="auto"/>
              <w:sz w:val="24"/>
              <w:szCs w:val="24"/>
              <w:lang w:val="en-GB" w:eastAsia="en-US"/>
            </w:rPr>
            <w:id w:val="1883819364"/>
            <w:docPartObj>
              <w:docPartGallery w:val="Table of Contents"/>
              <w:docPartUnique/>
            </w:docPartObj>
          </w:sdtPr>
          <w:sdtEndPr>
            <w:rPr>
              <w:noProof/>
            </w:rPr>
          </w:sdtEndPr>
          <w:sdtContent>
            <w:p w14:paraId="6A883096" w14:textId="77777777" w:rsidR="002A6A58" w:rsidRPr="00997CF7" w:rsidRDefault="002A6A58" w:rsidP="00653E8D">
              <w:pPr>
                <w:pStyle w:val="TOCHeading"/>
                <w:rPr>
                  <w:rFonts w:asciiTheme="minorHAnsi" w:hAnsiTheme="minorHAnsi"/>
                  <w:color w:val="auto"/>
                  <w:sz w:val="22"/>
                  <w:szCs w:val="22"/>
                </w:rPr>
              </w:pPr>
              <w:r w:rsidRPr="00997CF7">
                <w:rPr>
                  <w:rFonts w:asciiTheme="minorHAnsi" w:hAnsiTheme="minorHAnsi"/>
                  <w:color w:val="auto"/>
                  <w:sz w:val="22"/>
                  <w:szCs w:val="22"/>
                </w:rPr>
                <w:t xml:space="preserve">Contents </w:t>
              </w:r>
            </w:p>
            <w:p w14:paraId="74A32E10" w14:textId="7A1A5A44" w:rsidR="00043124" w:rsidRPr="00997CF7" w:rsidRDefault="002A6A58">
              <w:pPr>
                <w:pStyle w:val="TOC1"/>
                <w:rPr>
                  <w:rFonts w:asciiTheme="minorHAnsi" w:eastAsiaTheme="minorEastAsia" w:hAnsiTheme="minorHAnsi" w:cstheme="minorBidi"/>
                  <w:b w:val="0"/>
                  <w:sz w:val="22"/>
                  <w:szCs w:val="22"/>
                  <w:lang w:eastAsia="en-GB"/>
                </w:rPr>
              </w:pPr>
              <w:r w:rsidRPr="00997CF7">
                <w:rPr>
                  <w:rFonts w:asciiTheme="minorHAnsi" w:hAnsiTheme="minorHAnsi"/>
                  <w:b w:val="0"/>
                  <w:sz w:val="22"/>
                  <w:szCs w:val="22"/>
                </w:rPr>
                <w:fldChar w:fldCharType="begin"/>
              </w:r>
              <w:r w:rsidRPr="00997CF7">
                <w:rPr>
                  <w:rFonts w:asciiTheme="minorHAnsi" w:hAnsiTheme="minorHAnsi"/>
                  <w:b w:val="0"/>
                  <w:sz w:val="22"/>
                  <w:szCs w:val="22"/>
                </w:rPr>
                <w:instrText xml:space="preserve"> TOC \o "1-3" \h \z \u </w:instrText>
              </w:r>
              <w:r w:rsidRPr="00997CF7">
                <w:rPr>
                  <w:rFonts w:asciiTheme="minorHAnsi" w:hAnsiTheme="minorHAnsi"/>
                  <w:b w:val="0"/>
                  <w:sz w:val="22"/>
                  <w:szCs w:val="22"/>
                </w:rPr>
                <w:fldChar w:fldCharType="separate"/>
              </w:r>
              <w:hyperlink w:anchor="_Toc536198" w:history="1">
                <w:r w:rsidR="00043124" w:rsidRPr="00997CF7">
                  <w:rPr>
                    <w:rStyle w:val="Hyperlink"/>
                    <w:color w:val="auto"/>
                  </w:rPr>
                  <w:t>Introduction</w:t>
                </w:r>
                <w:r w:rsidR="00043124" w:rsidRPr="00997CF7">
                  <w:rPr>
                    <w:webHidden/>
                  </w:rPr>
                  <w:tab/>
                </w:r>
                <w:r w:rsidR="00043124" w:rsidRPr="00997CF7">
                  <w:rPr>
                    <w:webHidden/>
                  </w:rPr>
                  <w:fldChar w:fldCharType="begin"/>
                </w:r>
                <w:r w:rsidR="00043124" w:rsidRPr="00997CF7">
                  <w:rPr>
                    <w:webHidden/>
                  </w:rPr>
                  <w:instrText xml:space="preserve"> PAGEREF _Toc536198 \h </w:instrText>
                </w:r>
                <w:r w:rsidR="00043124" w:rsidRPr="00997CF7">
                  <w:rPr>
                    <w:webHidden/>
                  </w:rPr>
                </w:r>
                <w:r w:rsidR="00043124" w:rsidRPr="00997CF7">
                  <w:rPr>
                    <w:webHidden/>
                  </w:rPr>
                  <w:fldChar w:fldCharType="separate"/>
                </w:r>
                <w:r w:rsidR="00243DD4">
                  <w:rPr>
                    <w:webHidden/>
                  </w:rPr>
                  <w:t>3</w:t>
                </w:r>
                <w:r w:rsidR="00043124" w:rsidRPr="00997CF7">
                  <w:rPr>
                    <w:webHidden/>
                  </w:rPr>
                  <w:fldChar w:fldCharType="end"/>
                </w:r>
              </w:hyperlink>
            </w:p>
            <w:p w14:paraId="332B15F2" w14:textId="11EB6A1F" w:rsidR="00043124" w:rsidRPr="00997CF7" w:rsidRDefault="00862D60">
              <w:pPr>
                <w:pStyle w:val="TOC1"/>
                <w:rPr>
                  <w:rFonts w:asciiTheme="minorHAnsi" w:eastAsiaTheme="minorEastAsia" w:hAnsiTheme="minorHAnsi" w:cstheme="minorBidi"/>
                  <w:b w:val="0"/>
                  <w:sz w:val="22"/>
                  <w:szCs w:val="22"/>
                  <w:lang w:eastAsia="en-GB"/>
                </w:rPr>
              </w:pPr>
              <w:hyperlink w:anchor="_Toc536199" w:history="1">
                <w:r w:rsidR="00B507AA">
                  <w:rPr>
                    <w:rStyle w:val="Hyperlink"/>
                    <w:color w:val="auto"/>
                  </w:rPr>
                  <w:t>Review and Action Plan for 2019-2020</w:t>
                </w:r>
                <w:r w:rsidR="00043124" w:rsidRPr="00997CF7">
                  <w:rPr>
                    <w:webHidden/>
                  </w:rPr>
                  <w:tab/>
                </w:r>
                <w:r w:rsidR="00043124" w:rsidRPr="00997CF7">
                  <w:rPr>
                    <w:webHidden/>
                  </w:rPr>
                  <w:fldChar w:fldCharType="begin"/>
                </w:r>
                <w:r w:rsidR="00043124" w:rsidRPr="00997CF7">
                  <w:rPr>
                    <w:webHidden/>
                  </w:rPr>
                  <w:instrText xml:space="preserve"> PAGEREF _Toc536199 \h </w:instrText>
                </w:r>
                <w:r w:rsidR="00043124" w:rsidRPr="00997CF7">
                  <w:rPr>
                    <w:webHidden/>
                  </w:rPr>
                </w:r>
                <w:r w:rsidR="00043124" w:rsidRPr="00997CF7">
                  <w:rPr>
                    <w:webHidden/>
                  </w:rPr>
                  <w:fldChar w:fldCharType="separate"/>
                </w:r>
                <w:r w:rsidR="00243DD4">
                  <w:rPr>
                    <w:webHidden/>
                  </w:rPr>
                  <w:t>4</w:t>
                </w:r>
                <w:r w:rsidR="00043124" w:rsidRPr="00997CF7">
                  <w:rPr>
                    <w:webHidden/>
                  </w:rPr>
                  <w:fldChar w:fldCharType="end"/>
                </w:r>
              </w:hyperlink>
            </w:p>
            <w:p w14:paraId="16F5C1C1" w14:textId="7547FEF7" w:rsidR="00043124" w:rsidRPr="00997CF7" w:rsidRDefault="00862D60" w:rsidP="005023BC">
              <w:pPr>
                <w:pStyle w:val="TOC2"/>
                <w:rPr>
                  <w:rFonts w:asciiTheme="minorHAnsi" w:eastAsiaTheme="minorEastAsia" w:hAnsiTheme="minorHAnsi" w:cstheme="minorBidi"/>
                  <w:noProof/>
                  <w:sz w:val="22"/>
                  <w:szCs w:val="22"/>
                  <w:lang w:eastAsia="en-GB"/>
                </w:rPr>
              </w:pPr>
              <w:hyperlink w:anchor="_Toc536200" w:history="1">
                <w:r w:rsidR="00043124" w:rsidRPr="00997CF7">
                  <w:rPr>
                    <w:rStyle w:val="Hyperlink"/>
                    <w:noProof/>
                    <w:color w:val="auto"/>
                  </w:rPr>
                  <w:t>Indicators of population outcomes</w:t>
                </w:r>
                <w:r w:rsidR="00043124" w:rsidRPr="00997CF7">
                  <w:rPr>
                    <w:noProof/>
                    <w:webHidden/>
                  </w:rPr>
                  <w:tab/>
                </w:r>
                <w:r w:rsidR="00043124" w:rsidRPr="00997CF7">
                  <w:rPr>
                    <w:noProof/>
                    <w:webHidden/>
                  </w:rPr>
                  <w:fldChar w:fldCharType="begin"/>
                </w:r>
                <w:r w:rsidR="00043124" w:rsidRPr="00997CF7">
                  <w:rPr>
                    <w:noProof/>
                    <w:webHidden/>
                  </w:rPr>
                  <w:instrText xml:space="preserve"> PAGEREF _Toc536200 \h </w:instrText>
                </w:r>
                <w:r w:rsidR="00043124" w:rsidRPr="00997CF7">
                  <w:rPr>
                    <w:noProof/>
                    <w:webHidden/>
                  </w:rPr>
                </w:r>
                <w:r w:rsidR="00043124" w:rsidRPr="00997CF7">
                  <w:rPr>
                    <w:noProof/>
                    <w:webHidden/>
                  </w:rPr>
                  <w:fldChar w:fldCharType="separate"/>
                </w:r>
                <w:r w:rsidR="00243DD4">
                  <w:rPr>
                    <w:noProof/>
                    <w:webHidden/>
                  </w:rPr>
                  <w:t>21</w:t>
                </w:r>
                <w:r w:rsidR="00043124" w:rsidRPr="00997CF7">
                  <w:rPr>
                    <w:noProof/>
                    <w:webHidden/>
                  </w:rPr>
                  <w:fldChar w:fldCharType="end"/>
                </w:r>
              </w:hyperlink>
            </w:p>
            <w:p w14:paraId="6D16BE9C" w14:textId="305148D5" w:rsidR="00043124" w:rsidRPr="00997CF7" w:rsidRDefault="00862D60">
              <w:pPr>
                <w:pStyle w:val="TOC1"/>
                <w:rPr>
                  <w:rFonts w:asciiTheme="minorHAnsi" w:eastAsiaTheme="minorEastAsia" w:hAnsiTheme="minorHAnsi" w:cstheme="minorBidi"/>
                  <w:b w:val="0"/>
                  <w:sz w:val="22"/>
                  <w:szCs w:val="22"/>
                  <w:lang w:eastAsia="en-GB"/>
                </w:rPr>
              </w:pPr>
              <w:hyperlink w:anchor="_Toc536201" w:history="1">
                <w:r w:rsidR="00860182" w:rsidRPr="00997CF7">
                  <w:rPr>
                    <w:rStyle w:val="Hyperlink"/>
                    <w:color w:val="auto"/>
                  </w:rPr>
                  <w:t>Action Plan 2020/21</w:t>
                </w:r>
                <w:r w:rsidR="00043124" w:rsidRPr="00997CF7">
                  <w:rPr>
                    <w:webHidden/>
                  </w:rPr>
                  <w:tab/>
                </w:r>
                <w:r w:rsidR="00043124" w:rsidRPr="00997CF7">
                  <w:rPr>
                    <w:webHidden/>
                  </w:rPr>
                  <w:fldChar w:fldCharType="begin"/>
                </w:r>
                <w:r w:rsidR="00043124" w:rsidRPr="00997CF7">
                  <w:rPr>
                    <w:webHidden/>
                  </w:rPr>
                  <w:instrText xml:space="preserve"> PAGEREF _Toc536201 \h </w:instrText>
                </w:r>
                <w:r w:rsidR="00043124" w:rsidRPr="00997CF7">
                  <w:rPr>
                    <w:webHidden/>
                  </w:rPr>
                </w:r>
                <w:r w:rsidR="00043124" w:rsidRPr="00997CF7">
                  <w:rPr>
                    <w:webHidden/>
                  </w:rPr>
                  <w:fldChar w:fldCharType="separate"/>
                </w:r>
                <w:r w:rsidR="00243DD4">
                  <w:rPr>
                    <w:webHidden/>
                  </w:rPr>
                  <w:t>22</w:t>
                </w:r>
                <w:r w:rsidR="00043124" w:rsidRPr="00997CF7">
                  <w:rPr>
                    <w:webHidden/>
                  </w:rPr>
                  <w:fldChar w:fldCharType="end"/>
                </w:r>
              </w:hyperlink>
            </w:p>
            <w:p w14:paraId="1C9B5B0A" w14:textId="73FBE5FF" w:rsidR="00043124" w:rsidRPr="00997CF7" w:rsidRDefault="00862D60">
              <w:pPr>
                <w:pStyle w:val="TOC1"/>
                <w:rPr>
                  <w:rFonts w:asciiTheme="minorHAnsi" w:eastAsiaTheme="minorEastAsia" w:hAnsiTheme="minorHAnsi" w:cstheme="minorBidi"/>
                  <w:b w:val="0"/>
                  <w:sz w:val="22"/>
                  <w:szCs w:val="22"/>
                  <w:lang w:eastAsia="en-GB"/>
                </w:rPr>
              </w:pPr>
              <w:hyperlink w:anchor="_Toc536202" w:history="1">
                <w:r w:rsidR="00043124" w:rsidRPr="00997CF7">
                  <w:rPr>
                    <w:rStyle w:val="Hyperlink"/>
                    <w:color w:val="auto"/>
                  </w:rPr>
                  <w:t>Strategic Priority 1: To form &amp; successfully deliver the functions of the Policing &amp; Community Safety Partnership for the area</w:t>
                </w:r>
                <w:r w:rsidR="00043124" w:rsidRPr="00997CF7">
                  <w:rPr>
                    <w:webHidden/>
                  </w:rPr>
                  <w:tab/>
                </w:r>
                <w:r w:rsidR="00043124" w:rsidRPr="00997CF7">
                  <w:rPr>
                    <w:webHidden/>
                  </w:rPr>
                  <w:fldChar w:fldCharType="begin"/>
                </w:r>
                <w:r w:rsidR="00043124" w:rsidRPr="00997CF7">
                  <w:rPr>
                    <w:webHidden/>
                  </w:rPr>
                  <w:instrText xml:space="preserve"> PAGEREF _Toc536202 \h </w:instrText>
                </w:r>
                <w:r w:rsidR="00043124" w:rsidRPr="00997CF7">
                  <w:rPr>
                    <w:webHidden/>
                  </w:rPr>
                </w:r>
                <w:r w:rsidR="00043124" w:rsidRPr="00997CF7">
                  <w:rPr>
                    <w:webHidden/>
                  </w:rPr>
                  <w:fldChar w:fldCharType="separate"/>
                </w:r>
                <w:r w:rsidR="00243DD4">
                  <w:rPr>
                    <w:webHidden/>
                  </w:rPr>
                  <w:t>22</w:t>
                </w:r>
                <w:r w:rsidR="00043124" w:rsidRPr="00997CF7">
                  <w:rPr>
                    <w:webHidden/>
                  </w:rPr>
                  <w:fldChar w:fldCharType="end"/>
                </w:r>
              </w:hyperlink>
            </w:p>
            <w:p w14:paraId="0F00458F" w14:textId="3B88ED29" w:rsidR="00043124" w:rsidRPr="00997CF7" w:rsidRDefault="00862D60" w:rsidP="005023BC">
              <w:pPr>
                <w:pStyle w:val="TOC2"/>
                <w:rPr>
                  <w:rFonts w:asciiTheme="minorHAnsi" w:eastAsiaTheme="minorEastAsia" w:hAnsiTheme="minorHAnsi" w:cstheme="minorBidi"/>
                  <w:noProof/>
                  <w:sz w:val="22"/>
                  <w:szCs w:val="22"/>
                  <w:lang w:eastAsia="en-GB"/>
                </w:rPr>
              </w:pPr>
              <w:hyperlink w:anchor="_Toc536203" w:history="1">
                <w:r w:rsidR="00043124" w:rsidRPr="00997CF7">
                  <w:rPr>
                    <w:rStyle w:val="Hyperlink"/>
                    <w:noProof/>
                    <w:color w:val="auto"/>
                  </w:rPr>
                  <w:t>Member Engagement and Support</w:t>
                </w:r>
                <w:r w:rsidR="00043124" w:rsidRPr="00997CF7">
                  <w:rPr>
                    <w:noProof/>
                    <w:webHidden/>
                  </w:rPr>
                  <w:tab/>
                </w:r>
                <w:r w:rsidR="00043124" w:rsidRPr="00997CF7">
                  <w:rPr>
                    <w:noProof/>
                    <w:webHidden/>
                  </w:rPr>
                  <w:fldChar w:fldCharType="begin"/>
                </w:r>
                <w:r w:rsidR="00043124" w:rsidRPr="00997CF7">
                  <w:rPr>
                    <w:noProof/>
                    <w:webHidden/>
                  </w:rPr>
                  <w:instrText xml:space="preserve"> PAGEREF _Toc536203 \h </w:instrText>
                </w:r>
                <w:r w:rsidR="00043124" w:rsidRPr="00997CF7">
                  <w:rPr>
                    <w:noProof/>
                    <w:webHidden/>
                  </w:rPr>
                </w:r>
                <w:r w:rsidR="00043124" w:rsidRPr="00997CF7">
                  <w:rPr>
                    <w:noProof/>
                    <w:webHidden/>
                  </w:rPr>
                  <w:fldChar w:fldCharType="separate"/>
                </w:r>
                <w:r w:rsidR="00243DD4">
                  <w:rPr>
                    <w:noProof/>
                    <w:webHidden/>
                  </w:rPr>
                  <w:t>22</w:t>
                </w:r>
                <w:r w:rsidR="00043124" w:rsidRPr="00997CF7">
                  <w:rPr>
                    <w:noProof/>
                    <w:webHidden/>
                  </w:rPr>
                  <w:fldChar w:fldCharType="end"/>
                </w:r>
              </w:hyperlink>
            </w:p>
            <w:p w14:paraId="187937E6" w14:textId="5387A69F" w:rsidR="00043124" w:rsidRPr="00997CF7" w:rsidRDefault="005023BC" w:rsidP="005023BC">
              <w:pPr>
                <w:pStyle w:val="TOC2"/>
                <w:rPr>
                  <w:rFonts w:asciiTheme="minorHAnsi" w:eastAsiaTheme="minorEastAsia" w:hAnsiTheme="minorHAnsi" w:cstheme="minorBidi"/>
                  <w:noProof/>
                  <w:sz w:val="22"/>
                  <w:szCs w:val="22"/>
                  <w:lang w:eastAsia="en-GB"/>
                </w:rPr>
              </w:pPr>
              <w:r w:rsidRPr="00997CF7">
                <w:rPr>
                  <w:rStyle w:val="Hyperlink"/>
                  <w:noProof/>
                  <w:color w:val="auto"/>
                  <w:u w:val="none"/>
                </w:rPr>
                <w:t xml:space="preserve">Policing Committee Support &amp; </w:t>
              </w:r>
              <w:hyperlink w:anchor="_Toc536204" w:history="1">
                <w:r w:rsidR="00043124" w:rsidRPr="00997CF7">
                  <w:rPr>
                    <w:rStyle w:val="Hyperlink"/>
                    <w:noProof/>
                    <w:color w:val="auto"/>
                  </w:rPr>
                  <w:t>Engage and commu</w:t>
                </w:r>
                <w:r w:rsidRPr="00997CF7">
                  <w:rPr>
                    <w:rStyle w:val="Hyperlink"/>
                    <w:noProof/>
                    <w:color w:val="auto"/>
                  </w:rPr>
                  <w:t>nicate with the Community</w:t>
                </w:r>
                <w:r w:rsidR="00043124" w:rsidRPr="00997CF7">
                  <w:rPr>
                    <w:noProof/>
                    <w:webHidden/>
                  </w:rPr>
                  <w:tab/>
                </w:r>
                <w:r w:rsidR="00043124" w:rsidRPr="00997CF7">
                  <w:rPr>
                    <w:noProof/>
                    <w:webHidden/>
                  </w:rPr>
                  <w:fldChar w:fldCharType="begin"/>
                </w:r>
                <w:r w:rsidR="00043124" w:rsidRPr="00997CF7">
                  <w:rPr>
                    <w:noProof/>
                    <w:webHidden/>
                  </w:rPr>
                  <w:instrText xml:space="preserve"> PAGEREF _Toc536204 \h </w:instrText>
                </w:r>
                <w:r w:rsidR="00043124" w:rsidRPr="00997CF7">
                  <w:rPr>
                    <w:noProof/>
                    <w:webHidden/>
                  </w:rPr>
                </w:r>
                <w:r w:rsidR="00043124" w:rsidRPr="00997CF7">
                  <w:rPr>
                    <w:noProof/>
                    <w:webHidden/>
                  </w:rPr>
                  <w:fldChar w:fldCharType="separate"/>
                </w:r>
                <w:r w:rsidR="00243DD4">
                  <w:rPr>
                    <w:noProof/>
                    <w:webHidden/>
                  </w:rPr>
                  <w:t>23</w:t>
                </w:r>
                <w:r w:rsidR="00043124" w:rsidRPr="00997CF7">
                  <w:rPr>
                    <w:noProof/>
                    <w:webHidden/>
                  </w:rPr>
                  <w:fldChar w:fldCharType="end"/>
                </w:r>
              </w:hyperlink>
            </w:p>
            <w:p w14:paraId="1C8A3EAF" w14:textId="45A272E5" w:rsidR="00043124" w:rsidRPr="00997CF7" w:rsidRDefault="00862D60">
              <w:pPr>
                <w:pStyle w:val="TOC1"/>
                <w:rPr>
                  <w:rFonts w:asciiTheme="minorHAnsi" w:eastAsiaTheme="minorEastAsia" w:hAnsiTheme="minorHAnsi" w:cstheme="minorBidi"/>
                  <w:b w:val="0"/>
                  <w:sz w:val="22"/>
                  <w:szCs w:val="22"/>
                  <w:lang w:eastAsia="en-GB"/>
                </w:rPr>
              </w:pPr>
              <w:hyperlink w:anchor="_Toc536207" w:history="1">
                <w:r w:rsidR="00043124" w:rsidRPr="00997CF7">
                  <w:rPr>
                    <w:rStyle w:val="Hyperlink"/>
                    <w:color w:val="auto"/>
                  </w:rPr>
                  <w:t>Strategic Priority 2 : To improve Community Safety by tackling crime and anti-social behaviour</w:t>
                </w:r>
                <w:r w:rsidR="00043124" w:rsidRPr="00997CF7">
                  <w:rPr>
                    <w:webHidden/>
                  </w:rPr>
                  <w:tab/>
                </w:r>
                <w:r w:rsidR="00043124" w:rsidRPr="00997CF7">
                  <w:rPr>
                    <w:webHidden/>
                  </w:rPr>
                  <w:fldChar w:fldCharType="begin"/>
                </w:r>
                <w:r w:rsidR="00043124" w:rsidRPr="00997CF7">
                  <w:rPr>
                    <w:webHidden/>
                  </w:rPr>
                  <w:instrText xml:space="preserve"> PAGEREF _Toc536207 \h </w:instrText>
                </w:r>
                <w:r w:rsidR="00043124" w:rsidRPr="00997CF7">
                  <w:rPr>
                    <w:webHidden/>
                  </w:rPr>
                </w:r>
                <w:r w:rsidR="00043124" w:rsidRPr="00997CF7">
                  <w:rPr>
                    <w:webHidden/>
                  </w:rPr>
                  <w:fldChar w:fldCharType="separate"/>
                </w:r>
                <w:r w:rsidR="00243DD4">
                  <w:rPr>
                    <w:webHidden/>
                  </w:rPr>
                  <w:t>24</w:t>
                </w:r>
                <w:r w:rsidR="00043124" w:rsidRPr="00997CF7">
                  <w:rPr>
                    <w:webHidden/>
                  </w:rPr>
                  <w:fldChar w:fldCharType="end"/>
                </w:r>
              </w:hyperlink>
            </w:p>
            <w:p w14:paraId="7E937E5C" w14:textId="21D2164F" w:rsidR="00043124" w:rsidRPr="00997CF7" w:rsidRDefault="00862D60" w:rsidP="005023BC">
              <w:pPr>
                <w:pStyle w:val="TOC2"/>
                <w:rPr>
                  <w:rFonts w:asciiTheme="minorHAnsi" w:eastAsiaTheme="minorEastAsia" w:hAnsiTheme="minorHAnsi" w:cstheme="minorBidi"/>
                  <w:noProof/>
                  <w:sz w:val="22"/>
                  <w:szCs w:val="22"/>
                  <w:lang w:eastAsia="en-GB"/>
                </w:rPr>
              </w:pPr>
              <w:hyperlink w:anchor="_Toc536208" w:history="1">
                <w:r w:rsidR="00043124" w:rsidRPr="00997CF7">
                  <w:rPr>
                    <w:rStyle w:val="Hyperlink"/>
                    <w:noProof/>
                    <w:color w:val="auto"/>
                  </w:rPr>
                  <w:t>Theme 1: Anti-Social Behaviour</w:t>
                </w:r>
                <w:r w:rsidR="00043124" w:rsidRPr="00997CF7">
                  <w:rPr>
                    <w:noProof/>
                    <w:webHidden/>
                  </w:rPr>
                  <w:tab/>
                </w:r>
                <w:r w:rsidR="00043124" w:rsidRPr="00997CF7">
                  <w:rPr>
                    <w:noProof/>
                    <w:webHidden/>
                  </w:rPr>
                  <w:fldChar w:fldCharType="begin"/>
                </w:r>
                <w:r w:rsidR="00043124" w:rsidRPr="00997CF7">
                  <w:rPr>
                    <w:noProof/>
                    <w:webHidden/>
                  </w:rPr>
                  <w:instrText xml:space="preserve"> PAGEREF _Toc536208 \h </w:instrText>
                </w:r>
                <w:r w:rsidR="00043124" w:rsidRPr="00997CF7">
                  <w:rPr>
                    <w:noProof/>
                    <w:webHidden/>
                  </w:rPr>
                </w:r>
                <w:r w:rsidR="00043124" w:rsidRPr="00997CF7">
                  <w:rPr>
                    <w:noProof/>
                    <w:webHidden/>
                  </w:rPr>
                  <w:fldChar w:fldCharType="separate"/>
                </w:r>
                <w:r w:rsidR="00243DD4">
                  <w:rPr>
                    <w:noProof/>
                    <w:webHidden/>
                  </w:rPr>
                  <w:t>25</w:t>
                </w:r>
                <w:r w:rsidR="00043124" w:rsidRPr="00997CF7">
                  <w:rPr>
                    <w:noProof/>
                    <w:webHidden/>
                  </w:rPr>
                  <w:fldChar w:fldCharType="end"/>
                </w:r>
              </w:hyperlink>
            </w:p>
            <w:p w14:paraId="7B6397DD" w14:textId="701314CF" w:rsidR="00043124" w:rsidRPr="00997CF7" w:rsidRDefault="00862D60" w:rsidP="005023BC">
              <w:pPr>
                <w:pStyle w:val="TOC2"/>
                <w:rPr>
                  <w:rFonts w:asciiTheme="minorHAnsi" w:eastAsiaTheme="minorEastAsia" w:hAnsiTheme="minorHAnsi" w:cstheme="minorBidi"/>
                  <w:noProof/>
                  <w:sz w:val="22"/>
                  <w:szCs w:val="22"/>
                  <w:lang w:eastAsia="en-GB"/>
                </w:rPr>
              </w:pPr>
              <w:hyperlink w:anchor="_Toc536209" w:history="1">
                <w:r w:rsidR="00043124" w:rsidRPr="00997CF7">
                  <w:rPr>
                    <w:rStyle w:val="Hyperlink"/>
                    <w:noProof/>
                    <w:color w:val="auto"/>
                  </w:rPr>
                  <w:t>Theme 2: Drug and Alcohol Related Crime</w:t>
                </w:r>
                <w:r w:rsidR="00043124" w:rsidRPr="00997CF7">
                  <w:rPr>
                    <w:noProof/>
                    <w:webHidden/>
                  </w:rPr>
                  <w:tab/>
                </w:r>
                <w:r w:rsidR="00043124" w:rsidRPr="00997CF7">
                  <w:rPr>
                    <w:noProof/>
                    <w:webHidden/>
                  </w:rPr>
                  <w:fldChar w:fldCharType="begin"/>
                </w:r>
                <w:r w:rsidR="00043124" w:rsidRPr="00997CF7">
                  <w:rPr>
                    <w:noProof/>
                    <w:webHidden/>
                  </w:rPr>
                  <w:instrText xml:space="preserve"> PAGEREF _Toc536209 \h </w:instrText>
                </w:r>
                <w:r w:rsidR="00043124" w:rsidRPr="00997CF7">
                  <w:rPr>
                    <w:noProof/>
                    <w:webHidden/>
                  </w:rPr>
                </w:r>
                <w:r w:rsidR="00043124" w:rsidRPr="00997CF7">
                  <w:rPr>
                    <w:noProof/>
                    <w:webHidden/>
                  </w:rPr>
                  <w:fldChar w:fldCharType="separate"/>
                </w:r>
                <w:r w:rsidR="00243DD4">
                  <w:rPr>
                    <w:noProof/>
                    <w:webHidden/>
                  </w:rPr>
                  <w:t>26</w:t>
                </w:r>
                <w:r w:rsidR="00043124" w:rsidRPr="00997CF7">
                  <w:rPr>
                    <w:noProof/>
                    <w:webHidden/>
                  </w:rPr>
                  <w:fldChar w:fldCharType="end"/>
                </w:r>
              </w:hyperlink>
            </w:p>
            <w:p w14:paraId="36C5F0A6" w14:textId="03C45381" w:rsidR="00043124" w:rsidRPr="00997CF7" w:rsidRDefault="00862D60" w:rsidP="005023BC">
              <w:pPr>
                <w:pStyle w:val="TOC2"/>
                <w:rPr>
                  <w:noProof/>
                </w:rPr>
              </w:pPr>
              <w:hyperlink w:anchor="_Toc536210" w:history="1">
                <w:r w:rsidR="00043124" w:rsidRPr="00997CF7">
                  <w:rPr>
                    <w:rStyle w:val="Hyperlink"/>
                    <w:noProof/>
                    <w:color w:val="auto"/>
                  </w:rPr>
                  <w:t>Theme 3: Early Intervention</w:t>
                </w:r>
                <w:r w:rsidR="00043124" w:rsidRPr="00997CF7">
                  <w:rPr>
                    <w:noProof/>
                    <w:webHidden/>
                  </w:rPr>
                  <w:tab/>
                </w:r>
                <w:r w:rsidR="00043124" w:rsidRPr="00997CF7">
                  <w:rPr>
                    <w:noProof/>
                    <w:webHidden/>
                  </w:rPr>
                  <w:fldChar w:fldCharType="begin"/>
                </w:r>
                <w:r w:rsidR="00043124" w:rsidRPr="00997CF7">
                  <w:rPr>
                    <w:noProof/>
                    <w:webHidden/>
                  </w:rPr>
                  <w:instrText xml:space="preserve"> PAGEREF _Toc536210 \h </w:instrText>
                </w:r>
                <w:r w:rsidR="00043124" w:rsidRPr="00997CF7">
                  <w:rPr>
                    <w:noProof/>
                    <w:webHidden/>
                  </w:rPr>
                </w:r>
                <w:r w:rsidR="00043124" w:rsidRPr="00997CF7">
                  <w:rPr>
                    <w:noProof/>
                    <w:webHidden/>
                  </w:rPr>
                  <w:fldChar w:fldCharType="separate"/>
                </w:r>
                <w:r w:rsidR="00243DD4">
                  <w:rPr>
                    <w:noProof/>
                    <w:webHidden/>
                  </w:rPr>
                  <w:t>27</w:t>
                </w:r>
                <w:r w:rsidR="00043124" w:rsidRPr="00997CF7">
                  <w:rPr>
                    <w:noProof/>
                    <w:webHidden/>
                  </w:rPr>
                  <w:fldChar w:fldCharType="end"/>
                </w:r>
              </w:hyperlink>
            </w:p>
            <w:p w14:paraId="1DA6C08C" w14:textId="254F4B45" w:rsidR="005023BC" w:rsidRPr="00997CF7" w:rsidRDefault="00862D60" w:rsidP="005023BC">
              <w:pPr>
                <w:pStyle w:val="TOC2"/>
                <w:rPr>
                  <w:rFonts w:asciiTheme="minorHAnsi" w:eastAsiaTheme="minorEastAsia" w:hAnsiTheme="minorHAnsi" w:cstheme="minorBidi"/>
                  <w:noProof/>
                  <w:sz w:val="22"/>
                  <w:szCs w:val="22"/>
                  <w:lang w:eastAsia="en-GB"/>
                </w:rPr>
              </w:pPr>
              <w:hyperlink w:anchor="_Toc536205" w:history="1"/>
              <w:hyperlink w:anchor="_Toc536206" w:history="1">
                <w:r w:rsidR="005023BC" w:rsidRPr="00997CF7">
                  <w:rPr>
                    <w:rStyle w:val="Hyperlink"/>
                    <w:noProof/>
                    <w:color w:val="auto"/>
                  </w:rPr>
                  <w:t>Support Hub</w:t>
                </w:r>
                <w:r w:rsidR="005023BC" w:rsidRPr="00997CF7">
                  <w:rPr>
                    <w:noProof/>
                    <w:webHidden/>
                  </w:rPr>
                  <w:tab/>
                  <w:t>26</w:t>
                </w:r>
              </w:hyperlink>
            </w:p>
            <w:p w14:paraId="62ADD16A" w14:textId="70A51A1E" w:rsidR="00043124" w:rsidRPr="00997CF7" w:rsidRDefault="00862D60" w:rsidP="005023BC">
              <w:pPr>
                <w:pStyle w:val="TOC2"/>
                <w:rPr>
                  <w:rFonts w:asciiTheme="minorHAnsi" w:eastAsiaTheme="minorEastAsia" w:hAnsiTheme="minorHAnsi" w:cstheme="minorBidi"/>
                  <w:noProof/>
                  <w:sz w:val="22"/>
                  <w:szCs w:val="22"/>
                  <w:lang w:eastAsia="en-GB"/>
                </w:rPr>
              </w:pPr>
              <w:hyperlink w:anchor="_Toc536211" w:history="1">
                <w:r w:rsidR="00043124" w:rsidRPr="00997CF7">
                  <w:rPr>
                    <w:rStyle w:val="Hyperlink"/>
                    <w:noProof/>
                    <w:color w:val="auto"/>
                  </w:rPr>
                  <w:t>Theme 4: Societal Abuse</w:t>
                </w:r>
                <w:r w:rsidR="00043124" w:rsidRPr="00997CF7">
                  <w:rPr>
                    <w:noProof/>
                    <w:webHidden/>
                  </w:rPr>
                  <w:tab/>
                </w:r>
                <w:r w:rsidR="00043124" w:rsidRPr="00997CF7">
                  <w:rPr>
                    <w:noProof/>
                    <w:webHidden/>
                  </w:rPr>
                  <w:fldChar w:fldCharType="begin"/>
                </w:r>
                <w:r w:rsidR="00043124" w:rsidRPr="00997CF7">
                  <w:rPr>
                    <w:noProof/>
                    <w:webHidden/>
                  </w:rPr>
                  <w:instrText xml:space="preserve"> PAGEREF _Toc536211 \h </w:instrText>
                </w:r>
                <w:r w:rsidR="00043124" w:rsidRPr="00997CF7">
                  <w:rPr>
                    <w:noProof/>
                    <w:webHidden/>
                  </w:rPr>
                </w:r>
                <w:r w:rsidR="00043124" w:rsidRPr="00997CF7">
                  <w:rPr>
                    <w:noProof/>
                    <w:webHidden/>
                  </w:rPr>
                  <w:fldChar w:fldCharType="separate"/>
                </w:r>
                <w:r w:rsidR="00243DD4">
                  <w:rPr>
                    <w:noProof/>
                    <w:webHidden/>
                  </w:rPr>
                  <w:t>30</w:t>
                </w:r>
                <w:r w:rsidR="00043124" w:rsidRPr="00997CF7">
                  <w:rPr>
                    <w:noProof/>
                    <w:webHidden/>
                  </w:rPr>
                  <w:fldChar w:fldCharType="end"/>
                </w:r>
              </w:hyperlink>
            </w:p>
            <w:p w14:paraId="4147C9CB" w14:textId="51AB78F7" w:rsidR="00043124" w:rsidRPr="00997CF7" w:rsidRDefault="00862D60" w:rsidP="005023BC">
              <w:pPr>
                <w:pStyle w:val="TOC2"/>
                <w:rPr>
                  <w:rFonts w:asciiTheme="minorHAnsi" w:eastAsiaTheme="minorEastAsia" w:hAnsiTheme="minorHAnsi" w:cstheme="minorBidi"/>
                  <w:noProof/>
                  <w:sz w:val="22"/>
                  <w:szCs w:val="22"/>
                  <w:lang w:eastAsia="en-GB"/>
                </w:rPr>
              </w:pPr>
              <w:hyperlink w:anchor="_Toc536212" w:history="1">
                <w:r w:rsidR="00043124" w:rsidRPr="00997CF7">
                  <w:rPr>
                    <w:rStyle w:val="Hyperlink"/>
                    <w:noProof/>
                    <w:color w:val="auto"/>
                  </w:rPr>
                  <w:t>Theme 5: Fear of Crime</w:t>
                </w:r>
                <w:r w:rsidR="00043124" w:rsidRPr="00997CF7">
                  <w:rPr>
                    <w:noProof/>
                    <w:webHidden/>
                  </w:rPr>
                  <w:tab/>
                </w:r>
                <w:r w:rsidR="00043124" w:rsidRPr="00997CF7">
                  <w:rPr>
                    <w:noProof/>
                    <w:webHidden/>
                  </w:rPr>
                  <w:fldChar w:fldCharType="begin"/>
                </w:r>
                <w:r w:rsidR="00043124" w:rsidRPr="00997CF7">
                  <w:rPr>
                    <w:noProof/>
                    <w:webHidden/>
                  </w:rPr>
                  <w:instrText xml:space="preserve"> PAGEREF _Toc536212 \h </w:instrText>
                </w:r>
                <w:r w:rsidR="00043124" w:rsidRPr="00997CF7">
                  <w:rPr>
                    <w:noProof/>
                    <w:webHidden/>
                  </w:rPr>
                </w:r>
                <w:r w:rsidR="00043124" w:rsidRPr="00997CF7">
                  <w:rPr>
                    <w:noProof/>
                    <w:webHidden/>
                  </w:rPr>
                  <w:fldChar w:fldCharType="separate"/>
                </w:r>
                <w:r w:rsidR="00243DD4">
                  <w:rPr>
                    <w:noProof/>
                    <w:webHidden/>
                  </w:rPr>
                  <w:t>33</w:t>
                </w:r>
                <w:r w:rsidR="00043124" w:rsidRPr="00997CF7">
                  <w:rPr>
                    <w:noProof/>
                    <w:webHidden/>
                  </w:rPr>
                  <w:fldChar w:fldCharType="end"/>
                </w:r>
              </w:hyperlink>
            </w:p>
            <w:p w14:paraId="7A153501" w14:textId="165D1D95" w:rsidR="00043124" w:rsidRPr="00997CF7" w:rsidRDefault="00862D60" w:rsidP="005023BC">
              <w:pPr>
                <w:pStyle w:val="TOC2"/>
                <w:rPr>
                  <w:rFonts w:asciiTheme="minorHAnsi" w:eastAsiaTheme="minorEastAsia" w:hAnsiTheme="minorHAnsi" w:cstheme="minorBidi"/>
                  <w:noProof/>
                  <w:sz w:val="22"/>
                  <w:szCs w:val="22"/>
                  <w:lang w:eastAsia="en-GB"/>
                </w:rPr>
              </w:pPr>
              <w:hyperlink w:anchor="_Toc536213" w:history="1">
                <w:r w:rsidR="00043124" w:rsidRPr="00997CF7">
                  <w:rPr>
                    <w:rStyle w:val="Hyperlink"/>
                    <w:noProof/>
                    <w:color w:val="auto"/>
                  </w:rPr>
                  <w:t>Theme 5: Crime prevention in Rural and Urban areas</w:t>
                </w:r>
                <w:r w:rsidR="00043124" w:rsidRPr="00997CF7">
                  <w:rPr>
                    <w:noProof/>
                    <w:webHidden/>
                  </w:rPr>
                  <w:tab/>
                </w:r>
                <w:r w:rsidR="00043124" w:rsidRPr="00997CF7">
                  <w:rPr>
                    <w:noProof/>
                    <w:webHidden/>
                  </w:rPr>
                  <w:fldChar w:fldCharType="begin"/>
                </w:r>
                <w:r w:rsidR="00043124" w:rsidRPr="00997CF7">
                  <w:rPr>
                    <w:noProof/>
                    <w:webHidden/>
                  </w:rPr>
                  <w:instrText xml:space="preserve"> PAGEREF _Toc536213 \h </w:instrText>
                </w:r>
                <w:r w:rsidR="00043124" w:rsidRPr="00997CF7">
                  <w:rPr>
                    <w:noProof/>
                    <w:webHidden/>
                  </w:rPr>
                </w:r>
                <w:r w:rsidR="00043124" w:rsidRPr="00997CF7">
                  <w:rPr>
                    <w:noProof/>
                    <w:webHidden/>
                  </w:rPr>
                  <w:fldChar w:fldCharType="separate"/>
                </w:r>
                <w:r w:rsidR="00243DD4">
                  <w:rPr>
                    <w:noProof/>
                    <w:webHidden/>
                  </w:rPr>
                  <w:t>35</w:t>
                </w:r>
                <w:r w:rsidR="00043124" w:rsidRPr="00997CF7">
                  <w:rPr>
                    <w:noProof/>
                    <w:webHidden/>
                  </w:rPr>
                  <w:fldChar w:fldCharType="end"/>
                </w:r>
              </w:hyperlink>
            </w:p>
            <w:p w14:paraId="1A9F536A" w14:textId="72BD81BA" w:rsidR="00043124" w:rsidRPr="00997CF7" w:rsidRDefault="00862D60">
              <w:pPr>
                <w:pStyle w:val="TOC1"/>
                <w:rPr>
                  <w:rFonts w:asciiTheme="minorHAnsi" w:eastAsiaTheme="minorEastAsia" w:hAnsiTheme="minorHAnsi" w:cstheme="minorBidi"/>
                  <w:b w:val="0"/>
                  <w:sz w:val="22"/>
                  <w:szCs w:val="22"/>
                  <w:lang w:eastAsia="en-GB"/>
                </w:rPr>
              </w:pPr>
              <w:hyperlink w:anchor="_Toc536214" w:history="1">
                <w:r w:rsidR="00043124" w:rsidRPr="00997CF7">
                  <w:rPr>
                    <w:rStyle w:val="Hyperlink"/>
                    <w:color w:val="auto"/>
                  </w:rPr>
                  <w:t>Strategic Priority 3: To improve confidence in Policing</w:t>
                </w:r>
                <w:r w:rsidR="00043124" w:rsidRPr="00997CF7">
                  <w:rPr>
                    <w:webHidden/>
                  </w:rPr>
                  <w:tab/>
                </w:r>
                <w:r w:rsidR="00043124" w:rsidRPr="00997CF7">
                  <w:rPr>
                    <w:webHidden/>
                  </w:rPr>
                  <w:fldChar w:fldCharType="begin"/>
                </w:r>
                <w:r w:rsidR="00043124" w:rsidRPr="00997CF7">
                  <w:rPr>
                    <w:webHidden/>
                  </w:rPr>
                  <w:instrText xml:space="preserve"> PAGEREF _Toc536214 \h </w:instrText>
                </w:r>
                <w:r w:rsidR="00043124" w:rsidRPr="00997CF7">
                  <w:rPr>
                    <w:webHidden/>
                  </w:rPr>
                </w:r>
                <w:r w:rsidR="00043124" w:rsidRPr="00997CF7">
                  <w:rPr>
                    <w:webHidden/>
                  </w:rPr>
                  <w:fldChar w:fldCharType="separate"/>
                </w:r>
                <w:r w:rsidR="00243DD4">
                  <w:rPr>
                    <w:webHidden/>
                  </w:rPr>
                  <w:t>36</w:t>
                </w:r>
                <w:r w:rsidR="00043124" w:rsidRPr="00997CF7">
                  <w:rPr>
                    <w:webHidden/>
                  </w:rPr>
                  <w:fldChar w:fldCharType="end"/>
                </w:r>
              </w:hyperlink>
            </w:p>
            <w:p w14:paraId="6D4FBA49" w14:textId="0C2725C4" w:rsidR="00043124" w:rsidRPr="00997CF7" w:rsidRDefault="00862D60" w:rsidP="005023BC">
              <w:pPr>
                <w:pStyle w:val="TOC2"/>
                <w:rPr>
                  <w:noProof/>
                </w:rPr>
              </w:pPr>
              <w:hyperlink w:anchor="_Toc536215" w:history="1">
                <w:r w:rsidR="00043124" w:rsidRPr="00997CF7">
                  <w:rPr>
                    <w:rStyle w:val="Hyperlink"/>
                    <w:noProof/>
                    <w:color w:val="auto"/>
                  </w:rPr>
                  <w:t>Monitor local police performance</w:t>
                </w:r>
                <w:r w:rsidR="00043124" w:rsidRPr="00997CF7">
                  <w:rPr>
                    <w:noProof/>
                    <w:webHidden/>
                  </w:rPr>
                  <w:tab/>
                </w:r>
                <w:r w:rsidR="00043124" w:rsidRPr="00997CF7">
                  <w:rPr>
                    <w:noProof/>
                    <w:webHidden/>
                  </w:rPr>
                  <w:fldChar w:fldCharType="begin"/>
                </w:r>
                <w:r w:rsidR="00043124" w:rsidRPr="00997CF7">
                  <w:rPr>
                    <w:noProof/>
                    <w:webHidden/>
                  </w:rPr>
                  <w:instrText xml:space="preserve"> PAGEREF _Toc536215 \h </w:instrText>
                </w:r>
                <w:r w:rsidR="00043124" w:rsidRPr="00997CF7">
                  <w:rPr>
                    <w:noProof/>
                    <w:webHidden/>
                  </w:rPr>
                </w:r>
                <w:r w:rsidR="00043124" w:rsidRPr="00997CF7">
                  <w:rPr>
                    <w:noProof/>
                    <w:webHidden/>
                  </w:rPr>
                  <w:fldChar w:fldCharType="separate"/>
                </w:r>
                <w:r w:rsidR="00243DD4">
                  <w:rPr>
                    <w:noProof/>
                    <w:webHidden/>
                  </w:rPr>
                  <w:t>36</w:t>
                </w:r>
                <w:r w:rsidR="00043124" w:rsidRPr="00997CF7">
                  <w:rPr>
                    <w:noProof/>
                    <w:webHidden/>
                  </w:rPr>
                  <w:fldChar w:fldCharType="end"/>
                </w:r>
              </w:hyperlink>
            </w:p>
            <w:p w14:paraId="6117AC7D" w14:textId="104F0608" w:rsidR="005023BC" w:rsidRPr="00997CF7" w:rsidRDefault="005023BC" w:rsidP="005023BC">
              <w:pPr>
                <w:pStyle w:val="TOC2"/>
                <w:rPr>
                  <w:rFonts w:asciiTheme="minorHAnsi" w:eastAsiaTheme="minorEastAsia" w:hAnsiTheme="minorHAnsi" w:cstheme="minorBidi"/>
                  <w:noProof/>
                  <w:sz w:val="22"/>
                  <w:szCs w:val="22"/>
                  <w:lang w:eastAsia="en-GB"/>
                </w:rPr>
              </w:pPr>
              <w:r w:rsidRPr="00997CF7">
                <w:t xml:space="preserve">Campaigns programme…………………………………………………………………32      </w:t>
              </w:r>
              <w:hyperlink w:anchor="_Toc536216" w:history="1">
                <w:r w:rsidRPr="00997CF7">
                  <w:rPr>
                    <w:rStyle w:val="Hyperlink"/>
                    <w:noProof/>
                    <w:color w:val="auto"/>
                  </w:rPr>
                  <w:t>Advocate for policing</w:t>
                </w:r>
                <w:r w:rsidRPr="00997CF7">
                  <w:rPr>
                    <w:noProof/>
                    <w:webHidden/>
                  </w:rPr>
                  <w:tab/>
                </w:r>
                <w:r w:rsidRPr="00997CF7">
                  <w:rPr>
                    <w:noProof/>
                    <w:webHidden/>
                  </w:rPr>
                  <w:fldChar w:fldCharType="begin"/>
                </w:r>
                <w:r w:rsidRPr="00997CF7">
                  <w:rPr>
                    <w:noProof/>
                    <w:webHidden/>
                  </w:rPr>
                  <w:instrText xml:space="preserve"> PAGEREF _Toc536216 \h </w:instrText>
                </w:r>
                <w:r w:rsidRPr="00997CF7">
                  <w:rPr>
                    <w:noProof/>
                    <w:webHidden/>
                  </w:rPr>
                </w:r>
                <w:r w:rsidRPr="00997CF7">
                  <w:rPr>
                    <w:noProof/>
                    <w:webHidden/>
                  </w:rPr>
                  <w:fldChar w:fldCharType="separate"/>
                </w:r>
                <w:r w:rsidR="00243DD4">
                  <w:rPr>
                    <w:b/>
                    <w:bCs/>
                    <w:noProof/>
                    <w:webHidden/>
                    <w:lang w:val="en-US"/>
                  </w:rPr>
                  <w:t>Error! Bookmark not defined.</w:t>
                </w:r>
                <w:r w:rsidRPr="00997CF7">
                  <w:rPr>
                    <w:noProof/>
                    <w:webHidden/>
                  </w:rPr>
                  <w:fldChar w:fldCharType="end"/>
                </w:r>
              </w:hyperlink>
            </w:p>
            <w:p w14:paraId="603EED6B" w14:textId="6926C29D" w:rsidR="005023BC" w:rsidRPr="00997CF7" w:rsidRDefault="00862D60" w:rsidP="005023BC">
              <w:pPr>
                <w:pStyle w:val="TOC2"/>
                <w:rPr>
                  <w:rFonts w:asciiTheme="minorHAnsi" w:eastAsiaTheme="minorEastAsia" w:hAnsiTheme="minorHAnsi" w:cstheme="minorBidi"/>
                  <w:noProof/>
                  <w:sz w:val="22"/>
                  <w:szCs w:val="22"/>
                  <w:lang w:eastAsia="en-GB"/>
                </w:rPr>
              </w:pPr>
              <w:hyperlink w:anchor="_Toc536217" w:history="1">
                <w:r w:rsidR="005023BC" w:rsidRPr="00997CF7">
                  <w:rPr>
                    <w:rStyle w:val="Hyperlink"/>
                    <w:noProof/>
                    <w:color w:val="auto"/>
                  </w:rPr>
                  <w:t>PCSP Community-Safety Grants Programme</w:t>
                </w:r>
                <w:r w:rsidR="005023BC" w:rsidRPr="00997CF7">
                  <w:rPr>
                    <w:noProof/>
                    <w:webHidden/>
                  </w:rPr>
                  <w:tab/>
                  <w:t>33</w:t>
                </w:r>
              </w:hyperlink>
            </w:p>
            <w:p w14:paraId="615F44F6" w14:textId="46424EFE" w:rsidR="00043124" w:rsidRPr="00997CF7" w:rsidRDefault="00862D60" w:rsidP="005023BC">
              <w:pPr>
                <w:pStyle w:val="TOC2"/>
                <w:rPr>
                  <w:rFonts w:asciiTheme="minorHAnsi" w:eastAsiaTheme="minorEastAsia" w:hAnsiTheme="minorHAnsi" w:cstheme="minorBidi"/>
                  <w:noProof/>
                  <w:sz w:val="22"/>
                  <w:szCs w:val="22"/>
                  <w:lang w:eastAsia="en-GB"/>
                </w:rPr>
              </w:pPr>
              <w:hyperlink w:anchor="_Toc536218" w:history="1"/>
            </w:p>
            <w:p w14:paraId="1EE58715" w14:textId="0BE1EB7C" w:rsidR="00043124" w:rsidRPr="00997CF7" w:rsidRDefault="00862D60">
              <w:pPr>
                <w:pStyle w:val="TOC1"/>
                <w:rPr>
                  <w:rFonts w:asciiTheme="minorHAnsi" w:eastAsiaTheme="minorEastAsia" w:hAnsiTheme="minorHAnsi" w:cstheme="minorBidi"/>
                  <w:b w:val="0"/>
                  <w:sz w:val="22"/>
                  <w:szCs w:val="22"/>
                  <w:lang w:eastAsia="en-GB"/>
                </w:rPr>
              </w:pPr>
              <w:hyperlink w:anchor="_Toc536219" w:history="1">
                <w:r w:rsidR="00860182" w:rsidRPr="00997CF7">
                  <w:rPr>
                    <w:rStyle w:val="Hyperlink"/>
                    <w:color w:val="auto"/>
                  </w:rPr>
                  <w:t>Draft Budget 2020-21</w:t>
                </w:r>
                <w:r w:rsidR="00043124" w:rsidRPr="00997CF7">
                  <w:rPr>
                    <w:webHidden/>
                  </w:rPr>
                  <w:tab/>
                </w:r>
                <w:r w:rsidR="00043124" w:rsidRPr="00997CF7">
                  <w:rPr>
                    <w:webHidden/>
                  </w:rPr>
                  <w:fldChar w:fldCharType="begin"/>
                </w:r>
                <w:r w:rsidR="00043124" w:rsidRPr="00997CF7">
                  <w:rPr>
                    <w:webHidden/>
                  </w:rPr>
                  <w:instrText xml:space="preserve"> PAGEREF _Toc536219 \h </w:instrText>
                </w:r>
                <w:r w:rsidR="00043124" w:rsidRPr="00997CF7">
                  <w:rPr>
                    <w:webHidden/>
                  </w:rPr>
                </w:r>
                <w:r w:rsidR="00043124" w:rsidRPr="00997CF7">
                  <w:rPr>
                    <w:webHidden/>
                  </w:rPr>
                  <w:fldChar w:fldCharType="separate"/>
                </w:r>
                <w:r w:rsidR="00243DD4">
                  <w:rPr>
                    <w:webHidden/>
                  </w:rPr>
                  <w:t>39</w:t>
                </w:r>
                <w:r w:rsidR="00043124" w:rsidRPr="00997CF7">
                  <w:rPr>
                    <w:webHidden/>
                  </w:rPr>
                  <w:fldChar w:fldCharType="end"/>
                </w:r>
              </w:hyperlink>
            </w:p>
            <w:p w14:paraId="6A62CC05" w14:textId="28D503EC" w:rsidR="002A6A58" w:rsidRPr="00997CF7" w:rsidRDefault="002A6A58" w:rsidP="00653E8D">
              <w:pPr>
                <w:spacing w:line="276" w:lineRule="auto"/>
                <w:rPr>
                  <w:rFonts w:asciiTheme="minorHAnsi" w:hAnsiTheme="minorHAnsi"/>
                  <w:noProof/>
                </w:rPr>
              </w:pPr>
              <w:r w:rsidRPr="00997CF7">
                <w:rPr>
                  <w:rFonts w:asciiTheme="minorHAnsi" w:hAnsiTheme="minorHAnsi"/>
                  <w:b/>
                  <w:bCs/>
                  <w:noProof/>
                  <w:sz w:val="22"/>
                  <w:szCs w:val="22"/>
                </w:rPr>
                <w:fldChar w:fldCharType="end"/>
              </w:r>
            </w:p>
          </w:sdtContent>
        </w:sdt>
        <w:p w14:paraId="58F17920" w14:textId="0B86AF99" w:rsidR="00A72EBE" w:rsidRPr="00997CF7" w:rsidRDefault="00862D60" w:rsidP="00653E8D">
          <w:pPr>
            <w:pStyle w:val="TOCHeading"/>
            <w:rPr>
              <w:rFonts w:asciiTheme="minorHAnsi" w:hAnsiTheme="minorHAnsi"/>
              <w:color w:val="auto"/>
            </w:rPr>
          </w:pPr>
        </w:p>
      </w:sdtContent>
    </w:sdt>
    <w:p w14:paraId="42C0A807" w14:textId="77777777" w:rsidR="00A72EBE" w:rsidRPr="00997CF7" w:rsidRDefault="00A72EBE" w:rsidP="00653E8D">
      <w:pPr>
        <w:spacing w:line="276" w:lineRule="auto"/>
        <w:jc w:val="center"/>
        <w:rPr>
          <w:rFonts w:asciiTheme="minorHAnsi" w:hAnsiTheme="minorHAnsi"/>
          <w:b/>
          <w:sz w:val="36"/>
          <w:lang w:val="en-US" w:eastAsia="ja-JP"/>
        </w:rPr>
      </w:pPr>
    </w:p>
    <w:p w14:paraId="7AA98D84" w14:textId="27AE622E" w:rsidR="00BA600E" w:rsidRPr="00997CF7" w:rsidRDefault="00A03F96" w:rsidP="005023BC">
      <w:pPr>
        <w:spacing w:after="200" w:line="276" w:lineRule="auto"/>
        <w:rPr>
          <w:rFonts w:asciiTheme="minorHAnsi" w:eastAsiaTheme="majorEastAsia" w:hAnsiTheme="minorHAnsi"/>
          <w:b/>
          <w:bCs/>
          <w:sz w:val="32"/>
          <w:szCs w:val="32"/>
        </w:rPr>
      </w:pPr>
      <w:r w:rsidRPr="00997CF7">
        <w:rPr>
          <w:rFonts w:asciiTheme="minorHAnsi" w:hAnsiTheme="minorHAnsi"/>
        </w:rPr>
        <w:br w:type="page"/>
      </w:r>
      <w:bookmarkStart w:id="0" w:name="_Toc474753522"/>
      <w:bookmarkStart w:id="1" w:name="_Toc536198"/>
      <w:r w:rsidR="002F1E87" w:rsidRPr="00997CF7">
        <w:rPr>
          <w:rFonts w:asciiTheme="minorHAnsi" w:hAnsiTheme="minorHAnsi"/>
          <w:b/>
          <w:sz w:val="32"/>
          <w:szCs w:val="32"/>
        </w:rPr>
        <w:lastRenderedPageBreak/>
        <w:t>Introduction</w:t>
      </w:r>
      <w:bookmarkEnd w:id="0"/>
      <w:bookmarkEnd w:id="1"/>
    </w:p>
    <w:p w14:paraId="55A6ECC6" w14:textId="77777777" w:rsidR="00BF1821" w:rsidRPr="00997CF7" w:rsidRDefault="00BF1821" w:rsidP="00653E8D">
      <w:pPr>
        <w:spacing w:after="120" w:line="276" w:lineRule="auto"/>
        <w:rPr>
          <w:rFonts w:asciiTheme="minorHAnsi" w:hAnsiTheme="minorHAnsi"/>
        </w:rPr>
      </w:pPr>
    </w:p>
    <w:p w14:paraId="68DC046E" w14:textId="1E4DAA4F" w:rsidR="00B15D1B" w:rsidRDefault="00B15D1B" w:rsidP="00B15D1B">
      <w:pPr>
        <w:spacing w:after="120" w:line="276" w:lineRule="auto"/>
        <w:rPr>
          <w:rFonts w:asciiTheme="minorHAnsi" w:hAnsiTheme="minorHAnsi" w:cs="Times New Roman"/>
        </w:rPr>
      </w:pPr>
      <w:r>
        <w:rPr>
          <w:rFonts w:asciiTheme="minorHAnsi" w:hAnsiTheme="minorHAnsi"/>
        </w:rPr>
        <w:t>Causeway Coast and Glens Policing and Community Saf</w:t>
      </w:r>
      <w:r w:rsidR="00B507AA">
        <w:rPr>
          <w:rFonts w:asciiTheme="minorHAnsi" w:hAnsiTheme="minorHAnsi"/>
        </w:rPr>
        <w:t>ety Partnership (PCSP) held</w:t>
      </w:r>
      <w:r w:rsidR="00B507AA" w:rsidRPr="005616C6">
        <w:rPr>
          <w:rFonts w:asciiTheme="minorHAnsi" w:hAnsiTheme="minorHAnsi"/>
        </w:rPr>
        <w:t xml:space="preserve"> five</w:t>
      </w:r>
      <w:r w:rsidRPr="005616C6">
        <w:rPr>
          <w:rFonts w:asciiTheme="minorHAnsi" w:hAnsiTheme="minorHAnsi"/>
        </w:rPr>
        <w:t xml:space="preserve"> </w:t>
      </w:r>
      <w:r>
        <w:rPr>
          <w:rFonts w:asciiTheme="minorHAnsi" w:hAnsiTheme="minorHAnsi"/>
        </w:rPr>
        <w:t xml:space="preserve">Working Group meetings in November – December 2020 </w:t>
      </w:r>
      <w:proofErr w:type="gramStart"/>
      <w:r>
        <w:rPr>
          <w:rFonts w:asciiTheme="minorHAnsi" w:hAnsiTheme="minorHAnsi"/>
        </w:rPr>
        <w:t>in order to</w:t>
      </w:r>
      <w:proofErr w:type="gramEnd"/>
      <w:r>
        <w:rPr>
          <w:rFonts w:asciiTheme="minorHAnsi" w:hAnsiTheme="minorHAnsi"/>
        </w:rPr>
        <w:t xml:space="preserve"> review </w:t>
      </w:r>
      <w:r w:rsidR="00B507AA">
        <w:rPr>
          <w:rFonts w:asciiTheme="minorHAnsi" w:hAnsiTheme="minorHAnsi"/>
        </w:rPr>
        <w:t xml:space="preserve">the work they were undertaking, with a further four Working Group meetings January 2021.  </w:t>
      </w:r>
      <w:r>
        <w:rPr>
          <w:rFonts w:asciiTheme="minorHAnsi" w:hAnsiTheme="minorHAnsi"/>
        </w:rPr>
        <w:t xml:space="preserve">This followed a year of continual review </w:t>
      </w:r>
      <w:proofErr w:type="gramStart"/>
      <w:r>
        <w:rPr>
          <w:rFonts w:asciiTheme="minorHAnsi" w:hAnsiTheme="minorHAnsi"/>
        </w:rPr>
        <w:t>as a result of</w:t>
      </w:r>
      <w:proofErr w:type="gramEnd"/>
      <w:r>
        <w:rPr>
          <w:rFonts w:asciiTheme="minorHAnsi" w:hAnsiTheme="minorHAnsi"/>
        </w:rPr>
        <w:t xml:space="preserve"> Covid 19. There was a sharper focus on issues such as Domestic Violence, Fear of Crime, Antisocial Behaviour and Confidence in Policing. The purpose of the working group meetings was to enable members of the PCSP to consider and identify the actions and activities they could best support to make a meaningful contribution to the goals set in their Causeway Coast and Glens Policing and Community Safety Partnership Strategy 2019 – 2024 strategic framework and ultimately to the population outcomes in the Draft Programme for Government.</w:t>
      </w:r>
    </w:p>
    <w:p w14:paraId="6985EB2F" w14:textId="25A4E0E7" w:rsidR="00653E8D" w:rsidRPr="00997CF7" w:rsidRDefault="00E53FCA" w:rsidP="00653E8D">
      <w:pPr>
        <w:spacing w:after="120" w:line="276" w:lineRule="auto"/>
        <w:rPr>
          <w:rFonts w:asciiTheme="minorHAnsi" w:hAnsiTheme="minorHAnsi"/>
        </w:rPr>
      </w:pPr>
      <w:r w:rsidRPr="00997CF7">
        <w:rPr>
          <w:rFonts w:asciiTheme="minorHAnsi" w:hAnsiTheme="minorHAnsi"/>
        </w:rPr>
        <w:t xml:space="preserve">The </w:t>
      </w:r>
      <w:r w:rsidR="008C2B22">
        <w:rPr>
          <w:rFonts w:asciiTheme="minorHAnsi" w:hAnsiTheme="minorHAnsi"/>
        </w:rPr>
        <w:t>meetings</w:t>
      </w:r>
      <w:r w:rsidRPr="00997CF7">
        <w:rPr>
          <w:rFonts w:asciiTheme="minorHAnsi" w:hAnsiTheme="minorHAnsi"/>
        </w:rPr>
        <w:t xml:space="preserve"> </w:t>
      </w:r>
      <w:r w:rsidR="008C2B22">
        <w:rPr>
          <w:rFonts w:asciiTheme="minorHAnsi" w:hAnsiTheme="minorHAnsi"/>
        </w:rPr>
        <w:t>were</w:t>
      </w:r>
      <w:r w:rsidRPr="00997CF7">
        <w:rPr>
          <w:rFonts w:asciiTheme="minorHAnsi" w:hAnsiTheme="minorHAnsi"/>
        </w:rPr>
        <w:t xml:space="preserve"> attended by members of the Causeway Coast and Glens PCSP</w:t>
      </w:r>
      <w:r w:rsidR="00EE1B4D" w:rsidRPr="00997CF7">
        <w:rPr>
          <w:rFonts w:asciiTheme="minorHAnsi" w:hAnsiTheme="minorHAnsi"/>
        </w:rPr>
        <w:t>, the PSNI</w:t>
      </w:r>
      <w:r w:rsidRPr="00997CF7">
        <w:rPr>
          <w:rFonts w:asciiTheme="minorHAnsi" w:hAnsiTheme="minorHAnsi"/>
        </w:rPr>
        <w:t xml:space="preserve"> and the PCSP staff team. </w:t>
      </w:r>
    </w:p>
    <w:p w14:paraId="5CCDAB83" w14:textId="4154CE77" w:rsidR="00BF3889" w:rsidRPr="00997CF7" w:rsidRDefault="00BA600E" w:rsidP="00653E8D">
      <w:pPr>
        <w:spacing w:after="120" w:line="276" w:lineRule="auto"/>
        <w:rPr>
          <w:rFonts w:asciiTheme="minorHAnsi" w:hAnsiTheme="minorHAnsi"/>
        </w:rPr>
      </w:pPr>
      <w:r w:rsidRPr="00997CF7">
        <w:rPr>
          <w:rFonts w:asciiTheme="minorHAnsi" w:hAnsiTheme="minorHAnsi"/>
        </w:rPr>
        <w:t xml:space="preserve">The </w:t>
      </w:r>
      <w:r w:rsidR="008C2B22">
        <w:rPr>
          <w:rFonts w:asciiTheme="minorHAnsi" w:hAnsiTheme="minorHAnsi"/>
        </w:rPr>
        <w:t>meetings</w:t>
      </w:r>
      <w:r w:rsidRPr="00997CF7">
        <w:rPr>
          <w:rFonts w:asciiTheme="minorHAnsi" w:hAnsiTheme="minorHAnsi"/>
        </w:rPr>
        <w:t xml:space="preserve"> provided members with the opportunity to:</w:t>
      </w:r>
    </w:p>
    <w:p w14:paraId="59399EA0" w14:textId="5DF57218" w:rsidR="00BA600E" w:rsidRPr="00997CF7" w:rsidRDefault="00430DA0" w:rsidP="00653E8D">
      <w:pPr>
        <w:pStyle w:val="ListParagraph"/>
        <w:numPr>
          <w:ilvl w:val="0"/>
          <w:numId w:val="1"/>
        </w:numPr>
        <w:spacing w:after="120"/>
        <w:contextualSpacing w:val="0"/>
        <w:rPr>
          <w:rFonts w:asciiTheme="minorHAnsi" w:hAnsiTheme="minorHAnsi"/>
          <w:sz w:val="24"/>
        </w:rPr>
      </w:pPr>
      <w:r w:rsidRPr="00997CF7">
        <w:rPr>
          <w:rFonts w:asciiTheme="minorHAnsi" w:hAnsiTheme="minorHAnsi"/>
          <w:sz w:val="24"/>
        </w:rPr>
        <w:t xml:space="preserve">Check their strategy remained in line with wider policy and </w:t>
      </w:r>
      <w:r w:rsidR="00982029" w:rsidRPr="00997CF7">
        <w:rPr>
          <w:rFonts w:asciiTheme="minorHAnsi" w:hAnsiTheme="minorHAnsi"/>
          <w:sz w:val="24"/>
        </w:rPr>
        <w:t>A Better Future Together, the Community Plan for Causeway Coast and Glens 2017-30</w:t>
      </w:r>
    </w:p>
    <w:p w14:paraId="12873865" w14:textId="60CD82EF" w:rsidR="00BA600E" w:rsidRPr="00997CF7" w:rsidRDefault="00982029" w:rsidP="00653E8D">
      <w:pPr>
        <w:pStyle w:val="ListParagraph"/>
        <w:numPr>
          <w:ilvl w:val="0"/>
          <w:numId w:val="1"/>
        </w:numPr>
        <w:spacing w:after="120"/>
        <w:contextualSpacing w:val="0"/>
        <w:rPr>
          <w:rFonts w:asciiTheme="minorHAnsi" w:hAnsiTheme="minorHAnsi"/>
          <w:sz w:val="24"/>
        </w:rPr>
      </w:pPr>
      <w:r w:rsidRPr="00997CF7">
        <w:rPr>
          <w:rFonts w:asciiTheme="minorHAnsi" w:hAnsiTheme="minorHAnsi"/>
          <w:sz w:val="24"/>
        </w:rPr>
        <w:t>Agree the effects they wanted to deliver and review how well current action</w:t>
      </w:r>
      <w:r w:rsidR="00DF418F" w:rsidRPr="00997CF7">
        <w:rPr>
          <w:rFonts w:asciiTheme="minorHAnsi" w:hAnsiTheme="minorHAnsi"/>
          <w:sz w:val="24"/>
        </w:rPr>
        <w:t>s were</w:t>
      </w:r>
      <w:r w:rsidRPr="00997CF7">
        <w:rPr>
          <w:rFonts w:asciiTheme="minorHAnsi" w:hAnsiTheme="minorHAnsi"/>
          <w:sz w:val="24"/>
        </w:rPr>
        <w:t xml:space="preserve"> creating these.</w:t>
      </w:r>
      <w:r w:rsidR="00BA600E" w:rsidRPr="00997CF7">
        <w:rPr>
          <w:rFonts w:asciiTheme="minorHAnsi" w:hAnsiTheme="minorHAnsi"/>
          <w:sz w:val="24"/>
        </w:rPr>
        <w:t xml:space="preserve"> </w:t>
      </w:r>
    </w:p>
    <w:p w14:paraId="688B2D1E" w14:textId="2030B7F3" w:rsidR="00BA600E" w:rsidRPr="00997CF7" w:rsidRDefault="00982029" w:rsidP="00653E8D">
      <w:pPr>
        <w:pStyle w:val="ListParagraph"/>
        <w:numPr>
          <w:ilvl w:val="0"/>
          <w:numId w:val="1"/>
        </w:numPr>
        <w:spacing w:after="120"/>
        <w:contextualSpacing w:val="0"/>
        <w:rPr>
          <w:rFonts w:asciiTheme="minorHAnsi" w:hAnsiTheme="minorHAnsi"/>
          <w:sz w:val="24"/>
        </w:rPr>
      </w:pPr>
      <w:r w:rsidRPr="00997CF7">
        <w:rPr>
          <w:rFonts w:asciiTheme="minorHAnsi" w:hAnsiTheme="minorHAnsi"/>
          <w:sz w:val="24"/>
        </w:rPr>
        <w:t xml:space="preserve">Agree changes, </w:t>
      </w:r>
      <w:proofErr w:type="gramStart"/>
      <w:r w:rsidRPr="00997CF7">
        <w:rPr>
          <w:rFonts w:asciiTheme="minorHAnsi" w:hAnsiTheme="minorHAnsi"/>
          <w:sz w:val="24"/>
        </w:rPr>
        <w:t>deletions</w:t>
      </w:r>
      <w:proofErr w:type="gramEnd"/>
      <w:r w:rsidRPr="00997CF7">
        <w:rPr>
          <w:rFonts w:asciiTheme="minorHAnsi" w:hAnsiTheme="minorHAnsi"/>
          <w:sz w:val="24"/>
        </w:rPr>
        <w:t xml:space="preserve"> or additions to the range of activities in order to better deliver the results desired and enhance efficiency</w:t>
      </w:r>
      <w:r w:rsidR="00BA600E" w:rsidRPr="00997CF7">
        <w:rPr>
          <w:rFonts w:asciiTheme="minorHAnsi" w:hAnsiTheme="minorHAnsi"/>
          <w:sz w:val="24"/>
        </w:rPr>
        <w:t xml:space="preserve">  </w:t>
      </w:r>
    </w:p>
    <w:p w14:paraId="080D9C94" w14:textId="77777777" w:rsidR="002B7E52" w:rsidRPr="00997CF7" w:rsidRDefault="002B7E52" w:rsidP="00653E8D">
      <w:pPr>
        <w:pStyle w:val="ListParagraph"/>
        <w:spacing w:after="120"/>
        <w:contextualSpacing w:val="0"/>
        <w:rPr>
          <w:rFonts w:asciiTheme="minorHAnsi" w:hAnsiTheme="minorHAnsi"/>
          <w:sz w:val="24"/>
        </w:rPr>
      </w:pPr>
    </w:p>
    <w:p w14:paraId="5891350A" w14:textId="6CC21032" w:rsidR="00B94413" w:rsidRPr="00997CF7" w:rsidRDefault="000636D3" w:rsidP="00653E8D">
      <w:pPr>
        <w:spacing w:after="120" w:line="276" w:lineRule="auto"/>
        <w:rPr>
          <w:rFonts w:asciiTheme="minorHAnsi" w:hAnsiTheme="minorHAnsi"/>
        </w:rPr>
      </w:pPr>
      <w:r w:rsidRPr="00997CF7">
        <w:rPr>
          <w:rFonts w:asciiTheme="minorHAnsi" w:hAnsiTheme="minorHAnsi"/>
        </w:rPr>
        <w:t>Discussion between members identified ini</w:t>
      </w:r>
      <w:r w:rsidR="00DF418F" w:rsidRPr="00997CF7">
        <w:rPr>
          <w:rFonts w:asciiTheme="minorHAnsi" w:hAnsiTheme="minorHAnsi"/>
        </w:rPr>
        <w:t xml:space="preserve">tiatives for continuation in </w:t>
      </w:r>
      <w:r w:rsidRPr="00997CF7">
        <w:rPr>
          <w:rFonts w:asciiTheme="minorHAnsi" w:hAnsiTheme="minorHAnsi"/>
        </w:rPr>
        <w:t>20</w:t>
      </w:r>
      <w:r w:rsidR="008C2B22">
        <w:rPr>
          <w:rFonts w:asciiTheme="minorHAnsi" w:hAnsiTheme="minorHAnsi"/>
        </w:rPr>
        <w:t>21 - 2022</w:t>
      </w:r>
      <w:r w:rsidRPr="00997CF7">
        <w:rPr>
          <w:rFonts w:asciiTheme="minorHAnsi" w:hAnsiTheme="minorHAnsi"/>
        </w:rPr>
        <w:t>, those which are complete as well as any gaps in delivery.</w:t>
      </w:r>
      <w:r w:rsidR="00444059" w:rsidRPr="00997CF7">
        <w:rPr>
          <w:rFonts w:asciiTheme="minorHAnsi" w:hAnsiTheme="minorHAnsi"/>
        </w:rPr>
        <w:t xml:space="preserve">  </w:t>
      </w:r>
    </w:p>
    <w:p w14:paraId="6A6D6509" w14:textId="52DF592D" w:rsidR="00C40ABA" w:rsidRPr="00997CF7" w:rsidRDefault="00C40ABA" w:rsidP="00653E8D">
      <w:pPr>
        <w:spacing w:after="120" w:line="276" w:lineRule="auto"/>
        <w:rPr>
          <w:rFonts w:asciiTheme="minorHAnsi" w:hAnsiTheme="minorHAnsi"/>
        </w:rPr>
      </w:pPr>
    </w:p>
    <w:p w14:paraId="01C9FA37" w14:textId="77777777" w:rsidR="00076F27" w:rsidRPr="00997CF7" w:rsidRDefault="00076F27" w:rsidP="00653E8D">
      <w:pPr>
        <w:spacing w:after="120" w:line="276" w:lineRule="auto"/>
        <w:rPr>
          <w:rFonts w:asciiTheme="minorHAnsi" w:hAnsiTheme="minorHAnsi"/>
        </w:rPr>
      </w:pPr>
    </w:p>
    <w:p w14:paraId="3C90D1B1" w14:textId="77777777" w:rsidR="002F1E87" w:rsidRPr="00997CF7" w:rsidRDefault="002F1E87" w:rsidP="00653E8D">
      <w:pPr>
        <w:spacing w:after="200" w:line="276" w:lineRule="auto"/>
        <w:rPr>
          <w:rFonts w:asciiTheme="minorHAnsi" w:eastAsiaTheme="majorEastAsia" w:hAnsiTheme="minorHAnsi"/>
          <w:b/>
          <w:bCs/>
          <w:sz w:val="32"/>
          <w:szCs w:val="28"/>
        </w:rPr>
      </w:pPr>
      <w:r w:rsidRPr="00997CF7">
        <w:rPr>
          <w:rFonts w:asciiTheme="minorHAnsi" w:hAnsiTheme="minorHAnsi"/>
        </w:rPr>
        <w:br w:type="page"/>
      </w:r>
    </w:p>
    <w:p w14:paraId="1AC9589C" w14:textId="0494632C" w:rsidR="00C40ABA" w:rsidRPr="00997CF7" w:rsidRDefault="00076F27" w:rsidP="00653E8D">
      <w:pPr>
        <w:pStyle w:val="Heading1"/>
        <w:spacing w:line="276" w:lineRule="auto"/>
        <w:rPr>
          <w:rFonts w:asciiTheme="minorHAnsi" w:hAnsiTheme="minorHAnsi"/>
        </w:rPr>
      </w:pPr>
      <w:bookmarkStart w:id="2" w:name="_Toc474753523"/>
      <w:bookmarkStart w:id="3" w:name="_Toc536199"/>
      <w:r w:rsidRPr="00997CF7">
        <w:rPr>
          <w:rFonts w:asciiTheme="minorHAnsi" w:hAnsiTheme="minorHAnsi"/>
        </w:rPr>
        <w:lastRenderedPageBreak/>
        <w:t xml:space="preserve">Review </w:t>
      </w:r>
      <w:r w:rsidR="002F1E87" w:rsidRPr="00997CF7">
        <w:rPr>
          <w:rFonts w:asciiTheme="minorHAnsi" w:hAnsiTheme="minorHAnsi"/>
        </w:rPr>
        <w:t xml:space="preserve">and </w:t>
      </w:r>
      <w:r w:rsidRPr="00997CF7">
        <w:rPr>
          <w:rFonts w:asciiTheme="minorHAnsi" w:hAnsiTheme="minorHAnsi"/>
        </w:rPr>
        <w:t xml:space="preserve">Action Plan </w:t>
      </w:r>
      <w:r w:rsidR="00C043F1" w:rsidRPr="00997CF7">
        <w:rPr>
          <w:rFonts w:asciiTheme="minorHAnsi" w:hAnsiTheme="minorHAnsi"/>
        </w:rPr>
        <w:t xml:space="preserve">for </w:t>
      </w:r>
      <w:r w:rsidR="008C2B22">
        <w:rPr>
          <w:rFonts w:asciiTheme="minorHAnsi" w:hAnsiTheme="minorHAnsi"/>
        </w:rPr>
        <w:t>2021</w:t>
      </w:r>
      <w:r w:rsidR="002F1E87" w:rsidRPr="00997CF7">
        <w:rPr>
          <w:rFonts w:asciiTheme="minorHAnsi" w:hAnsiTheme="minorHAnsi"/>
        </w:rPr>
        <w:t>-</w:t>
      </w:r>
      <w:r w:rsidR="00C043F1" w:rsidRPr="00997CF7">
        <w:rPr>
          <w:rFonts w:asciiTheme="minorHAnsi" w:hAnsiTheme="minorHAnsi"/>
        </w:rPr>
        <w:t>20</w:t>
      </w:r>
      <w:bookmarkEnd w:id="2"/>
      <w:bookmarkEnd w:id="3"/>
      <w:r w:rsidR="008C2B22">
        <w:rPr>
          <w:rFonts w:asciiTheme="minorHAnsi" w:hAnsiTheme="minorHAnsi"/>
        </w:rPr>
        <w:t>22</w:t>
      </w:r>
    </w:p>
    <w:p w14:paraId="4F398F9A" w14:textId="77777777" w:rsidR="009E3440" w:rsidRPr="00997CF7" w:rsidRDefault="009E3440" w:rsidP="009E3440">
      <w:pPr>
        <w:spacing w:line="276" w:lineRule="auto"/>
        <w:rPr>
          <w:rFonts w:asciiTheme="minorHAnsi" w:hAnsiTheme="minorHAnsi"/>
          <w:b/>
        </w:rPr>
      </w:pPr>
      <w:r w:rsidRPr="00997CF7">
        <w:rPr>
          <w:rFonts w:asciiTheme="minorHAnsi" w:hAnsiTheme="minorHAnsi"/>
          <w:b/>
        </w:rPr>
        <w:t>Introduction</w:t>
      </w:r>
    </w:p>
    <w:p w14:paraId="2ED71FF4" w14:textId="77777777" w:rsidR="009E3440" w:rsidRPr="00997CF7" w:rsidRDefault="009E3440" w:rsidP="00F67654">
      <w:pPr>
        <w:spacing w:line="276" w:lineRule="auto"/>
        <w:rPr>
          <w:rFonts w:asciiTheme="minorHAnsi" w:hAnsiTheme="minorHAnsi"/>
        </w:rPr>
      </w:pPr>
    </w:p>
    <w:p w14:paraId="436EFABD" w14:textId="6E46D7F1" w:rsidR="00F67654" w:rsidRPr="00997CF7" w:rsidRDefault="00F67654" w:rsidP="00F67654">
      <w:pPr>
        <w:spacing w:line="276" w:lineRule="auto"/>
        <w:rPr>
          <w:rFonts w:asciiTheme="minorHAnsi" w:hAnsiTheme="minorHAnsi"/>
        </w:rPr>
      </w:pPr>
      <w:bookmarkStart w:id="4" w:name="_Hlk536801424"/>
      <w:r w:rsidRPr="00997CF7">
        <w:rPr>
          <w:rFonts w:asciiTheme="minorHAnsi" w:hAnsiTheme="minorHAnsi"/>
        </w:rPr>
        <w:t>Between October 2018 and January 2019, the CCG PCSP undertook a Strategic Assessment of Policing and Community Safety in the Causeway Coast and Glens Council Area. This exercise was undertaken to ensure that the priorities identified continue to reflect priority policing and community safety issues in the area and was informed by analysis of information provided by statutory partners, as well as the results of ongoing borough wide engagement and consultation on policing and community safety across the council area.</w:t>
      </w:r>
    </w:p>
    <w:p w14:paraId="13960DA3" w14:textId="77777777" w:rsidR="00F67654" w:rsidRPr="00997CF7" w:rsidRDefault="00F67654" w:rsidP="00F67654">
      <w:pPr>
        <w:spacing w:after="120" w:line="276" w:lineRule="auto"/>
        <w:rPr>
          <w:rFonts w:asciiTheme="minorHAnsi" w:hAnsiTheme="minorHAnsi"/>
        </w:rPr>
      </w:pPr>
    </w:p>
    <w:p w14:paraId="7E95EC0B" w14:textId="77777777" w:rsidR="00F67654" w:rsidRPr="00997CF7" w:rsidRDefault="00F67654" w:rsidP="00F67654">
      <w:pPr>
        <w:spacing w:after="120" w:line="276" w:lineRule="auto"/>
        <w:rPr>
          <w:rFonts w:asciiTheme="minorHAnsi" w:hAnsiTheme="minorHAnsi"/>
        </w:rPr>
      </w:pPr>
      <w:r w:rsidRPr="00997CF7">
        <w:rPr>
          <w:rFonts w:asciiTheme="minorHAnsi" w:hAnsiTheme="minorHAnsi"/>
        </w:rPr>
        <w:t>Cognisance was also taken of:</w:t>
      </w:r>
    </w:p>
    <w:p w14:paraId="6C781D70" w14:textId="77777777" w:rsidR="009E3440" w:rsidRPr="00997CF7" w:rsidRDefault="009E3440" w:rsidP="009E3440">
      <w:pPr>
        <w:pStyle w:val="ListParagraph"/>
        <w:numPr>
          <w:ilvl w:val="0"/>
          <w:numId w:val="19"/>
        </w:numPr>
        <w:spacing w:after="160" w:line="259" w:lineRule="auto"/>
        <w:rPr>
          <w:rFonts w:asciiTheme="minorHAnsi" w:hAnsiTheme="minorHAnsi"/>
          <w:sz w:val="24"/>
          <w:szCs w:val="24"/>
        </w:rPr>
      </w:pPr>
      <w:r w:rsidRPr="00997CF7">
        <w:rPr>
          <w:rFonts w:asciiTheme="minorHAnsi" w:hAnsiTheme="minorHAnsi"/>
          <w:sz w:val="24"/>
          <w:szCs w:val="24"/>
        </w:rPr>
        <w:t>The draft Programme for Government</w:t>
      </w:r>
    </w:p>
    <w:p w14:paraId="570E3C02" w14:textId="233C7791" w:rsidR="009E3440" w:rsidRPr="00997CF7" w:rsidRDefault="009E3440" w:rsidP="009E3440">
      <w:pPr>
        <w:pStyle w:val="ListParagraph"/>
        <w:numPr>
          <w:ilvl w:val="0"/>
          <w:numId w:val="19"/>
        </w:numPr>
        <w:spacing w:after="160" w:line="259" w:lineRule="auto"/>
        <w:rPr>
          <w:rFonts w:asciiTheme="minorHAnsi" w:hAnsiTheme="minorHAnsi"/>
          <w:sz w:val="24"/>
          <w:szCs w:val="24"/>
        </w:rPr>
      </w:pPr>
      <w:r w:rsidRPr="00997CF7">
        <w:rPr>
          <w:rFonts w:asciiTheme="minorHAnsi" w:hAnsiTheme="minorHAnsi"/>
          <w:sz w:val="24"/>
          <w:szCs w:val="24"/>
        </w:rPr>
        <w:t>Causeway Coast and Glens Borough Council Community Plan</w:t>
      </w:r>
    </w:p>
    <w:p w14:paraId="58210F56" w14:textId="77777777" w:rsidR="009E3440" w:rsidRPr="00997CF7" w:rsidRDefault="009E3440" w:rsidP="009E3440">
      <w:pPr>
        <w:pStyle w:val="ListParagraph"/>
        <w:numPr>
          <w:ilvl w:val="0"/>
          <w:numId w:val="19"/>
        </w:numPr>
        <w:spacing w:after="160" w:line="259" w:lineRule="auto"/>
        <w:rPr>
          <w:rFonts w:asciiTheme="minorHAnsi" w:hAnsiTheme="minorHAnsi"/>
          <w:sz w:val="24"/>
          <w:szCs w:val="24"/>
        </w:rPr>
      </w:pPr>
      <w:r w:rsidRPr="00997CF7">
        <w:rPr>
          <w:rFonts w:asciiTheme="minorHAnsi" w:hAnsiTheme="minorHAnsi"/>
          <w:sz w:val="24"/>
          <w:szCs w:val="24"/>
        </w:rPr>
        <w:t>CJINI Inspection Report</w:t>
      </w:r>
    </w:p>
    <w:p w14:paraId="075644B1" w14:textId="679051AE" w:rsidR="009E3440" w:rsidRPr="00997CF7" w:rsidRDefault="00CD1D08" w:rsidP="009E3440">
      <w:pPr>
        <w:pStyle w:val="ListParagraph"/>
        <w:numPr>
          <w:ilvl w:val="0"/>
          <w:numId w:val="19"/>
        </w:numPr>
        <w:spacing w:after="160" w:line="259" w:lineRule="auto"/>
        <w:rPr>
          <w:rFonts w:asciiTheme="minorHAnsi" w:hAnsiTheme="minorHAnsi"/>
          <w:sz w:val="24"/>
          <w:szCs w:val="24"/>
        </w:rPr>
      </w:pPr>
      <w:r w:rsidRPr="00997CF7">
        <w:rPr>
          <w:rFonts w:asciiTheme="minorHAnsi" w:hAnsiTheme="minorHAnsi"/>
          <w:sz w:val="24"/>
          <w:szCs w:val="24"/>
        </w:rPr>
        <w:t xml:space="preserve">Previous </w:t>
      </w:r>
      <w:r w:rsidR="009E3440" w:rsidRPr="00997CF7">
        <w:rPr>
          <w:rFonts w:asciiTheme="minorHAnsi" w:hAnsiTheme="minorHAnsi"/>
          <w:sz w:val="24"/>
          <w:szCs w:val="24"/>
        </w:rPr>
        <w:t>NI Community Safety Strategy for Northern Ireland</w:t>
      </w:r>
    </w:p>
    <w:p w14:paraId="1395E3BD" w14:textId="77777777" w:rsidR="009E3440" w:rsidRPr="00997CF7" w:rsidRDefault="009E3440" w:rsidP="009E3440">
      <w:pPr>
        <w:pStyle w:val="ListParagraph"/>
        <w:numPr>
          <w:ilvl w:val="0"/>
          <w:numId w:val="19"/>
        </w:numPr>
        <w:spacing w:after="160" w:line="259" w:lineRule="auto"/>
        <w:rPr>
          <w:rFonts w:asciiTheme="minorHAnsi" w:hAnsiTheme="minorHAnsi"/>
          <w:sz w:val="24"/>
          <w:szCs w:val="24"/>
        </w:rPr>
      </w:pPr>
      <w:r w:rsidRPr="00997CF7">
        <w:rPr>
          <w:rFonts w:asciiTheme="minorHAnsi" w:hAnsiTheme="minorHAnsi"/>
          <w:sz w:val="24"/>
          <w:szCs w:val="24"/>
        </w:rPr>
        <w:t>The Northern Ireland Policing Plan</w:t>
      </w:r>
    </w:p>
    <w:p w14:paraId="784E8E4B" w14:textId="50DB0FFF" w:rsidR="009E3440" w:rsidRPr="00997CF7" w:rsidRDefault="009E3440" w:rsidP="009E3440">
      <w:pPr>
        <w:pStyle w:val="ListParagraph"/>
        <w:numPr>
          <w:ilvl w:val="0"/>
          <w:numId w:val="19"/>
        </w:numPr>
        <w:spacing w:after="160" w:line="259" w:lineRule="auto"/>
        <w:rPr>
          <w:rFonts w:asciiTheme="minorHAnsi" w:hAnsiTheme="minorHAnsi"/>
          <w:sz w:val="24"/>
          <w:szCs w:val="24"/>
        </w:rPr>
      </w:pPr>
      <w:r w:rsidRPr="00997CF7">
        <w:rPr>
          <w:rFonts w:asciiTheme="minorHAnsi" w:hAnsiTheme="minorHAnsi"/>
          <w:sz w:val="24"/>
          <w:szCs w:val="24"/>
        </w:rPr>
        <w:t>CCG Local Policing Plan</w:t>
      </w:r>
    </w:p>
    <w:p w14:paraId="78B5BBC5" w14:textId="77777777" w:rsidR="009E3440" w:rsidRPr="00997CF7" w:rsidRDefault="009E3440" w:rsidP="009E3440">
      <w:pPr>
        <w:pStyle w:val="ListParagraph"/>
        <w:numPr>
          <w:ilvl w:val="0"/>
          <w:numId w:val="19"/>
        </w:numPr>
        <w:spacing w:after="160" w:line="259" w:lineRule="auto"/>
        <w:rPr>
          <w:rFonts w:asciiTheme="minorHAnsi" w:hAnsiTheme="minorHAnsi"/>
          <w:sz w:val="24"/>
          <w:szCs w:val="24"/>
        </w:rPr>
      </w:pPr>
      <w:r w:rsidRPr="00997CF7">
        <w:rPr>
          <w:rFonts w:asciiTheme="minorHAnsi" w:hAnsiTheme="minorHAnsi"/>
          <w:sz w:val="24"/>
          <w:szCs w:val="24"/>
        </w:rPr>
        <w:t>The Criminal Justice Inspection Northern Ireland report “PCSPs, A review of governance delivery and outcomes”</w:t>
      </w:r>
    </w:p>
    <w:p w14:paraId="6EF15D63" w14:textId="77777777" w:rsidR="009E3440" w:rsidRPr="00997CF7" w:rsidRDefault="009E3440" w:rsidP="009E3440">
      <w:pPr>
        <w:pStyle w:val="ListParagraph"/>
        <w:numPr>
          <w:ilvl w:val="0"/>
          <w:numId w:val="19"/>
        </w:numPr>
        <w:spacing w:after="160" w:line="259" w:lineRule="auto"/>
        <w:rPr>
          <w:rFonts w:asciiTheme="minorHAnsi" w:hAnsiTheme="minorHAnsi"/>
          <w:sz w:val="24"/>
          <w:szCs w:val="24"/>
        </w:rPr>
      </w:pPr>
      <w:r w:rsidRPr="00997CF7">
        <w:rPr>
          <w:rFonts w:asciiTheme="minorHAnsi" w:hAnsiTheme="minorHAnsi"/>
          <w:sz w:val="24"/>
          <w:szCs w:val="24"/>
        </w:rPr>
        <w:t xml:space="preserve">Criminal Justice Inspection NI report “Anti-Social Behaviour A follow-up review” </w:t>
      </w:r>
    </w:p>
    <w:p w14:paraId="3C98A3AA" w14:textId="77777777" w:rsidR="009E3440" w:rsidRPr="00997CF7" w:rsidRDefault="009E3440" w:rsidP="009E3440">
      <w:pPr>
        <w:pStyle w:val="ListParagraph"/>
        <w:numPr>
          <w:ilvl w:val="0"/>
          <w:numId w:val="19"/>
        </w:numPr>
        <w:spacing w:after="160" w:line="259" w:lineRule="auto"/>
        <w:rPr>
          <w:rFonts w:asciiTheme="minorHAnsi" w:hAnsiTheme="minorHAnsi"/>
          <w:sz w:val="24"/>
          <w:szCs w:val="24"/>
        </w:rPr>
      </w:pPr>
      <w:r w:rsidRPr="00997CF7">
        <w:rPr>
          <w:rFonts w:asciiTheme="minorHAnsi" w:hAnsiTheme="minorHAnsi"/>
          <w:sz w:val="24"/>
          <w:szCs w:val="24"/>
        </w:rPr>
        <w:t>Together Building a United Community</w:t>
      </w:r>
    </w:p>
    <w:p w14:paraId="46CB7E9C" w14:textId="77777777" w:rsidR="009E3440" w:rsidRPr="00997CF7" w:rsidRDefault="009E3440" w:rsidP="009E3440">
      <w:pPr>
        <w:pStyle w:val="ListParagraph"/>
        <w:numPr>
          <w:ilvl w:val="0"/>
          <w:numId w:val="19"/>
        </w:numPr>
        <w:spacing w:after="160" w:line="259" w:lineRule="auto"/>
        <w:rPr>
          <w:rFonts w:asciiTheme="minorHAnsi" w:hAnsiTheme="minorHAnsi"/>
          <w:sz w:val="24"/>
          <w:szCs w:val="24"/>
        </w:rPr>
      </w:pPr>
      <w:r w:rsidRPr="00997CF7">
        <w:rPr>
          <w:rFonts w:asciiTheme="minorHAnsi" w:hAnsiTheme="minorHAnsi"/>
          <w:sz w:val="24"/>
          <w:szCs w:val="24"/>
        </w:rPr>
        <w:t>Omnibus Survey Results 2018</w:t>
      </w:r>
    </w:p>
    <w:p w14:paraId="2A1C2580" w14:textId="668EC60E" w:rsidR="009E3440" w:rsidRPr="00997CF7" w:rsidRDefault="009E3440" w:rsidP="009E3440">
      <w:pPr>
        <w:pStyle w:val="ListParagraph"/>
        <w:numPr>
          <w:ilvl w:val="0"/>
          <w:numId w:val="19"/>
        </w:numPr>
        <w:spacing w:after="160" w:line="259" w:lineRule="auto"/>
        <w:rPr>
          <w:rFonts w:asciiTheme="minorHAnsi" w:hAnsiTheme="minorHAnsi"/>
          <w:sz w:val="24"/>
          <w:szCs w:val="24"/>
        </w:rPr>
      </w:pPr>
      <w:r w:rsidRPr="00997CF7">
        <w:rPr>
          <w:rFonts w:asciiTheme="minorHAnsi" w:hAnsiTheme="minorHAnsi"/>
          <w:sz w:val="24"/>
          <w:szCs w:val="24"/>
        </w:rPr>
        <w:t xml:space="preserve">Public Perceptions of the Police, PCSPs and the Northern Ireland Policing Board - </w:t>
      </w:r>
      <w:r w:rsidR="00910620">
        <w:rPr>
          <w:rFonts w:asciiTheme="minorHAnsi" w:hAnsiTheme="minorHAnsi"/>
          <w:sz w:val="24"/>
          <w:szCs w:val="24"/>
        </w:rPr>
        <w:t>September 2018</w:t>
      </w:r>
      <w:r w:rsidRPr="00997CF7">
        <w:rPr>
          <w:rFonts w:asciiTheme="minorHAnsi" w:hAnsiTheme="minorHAnsi"/>
          <w:sz w:val="24"/>
          <w:szCs w:val="24"/>
        </w:rPr>
        <w:t xml:space="preserve"> Omnibus Survey Results</w:t>
      </w:r>
    </w:p>
    <w:p w14:paraId="14D75826" w14:textId="5CF579E9" w:rsidR="009E3440" w:rsidRPr="00997CF7" w:rsidRDefault="009E3440" w:rsidP="009E3440">
      <w:pPr>
        <w:pStyle w:val="ListParagraph"/>
        <w:numPr>
          <w:ilvl w:val="0"/>
          <w:numId w:val="19"/>
        </w:numPr>
        <w:spacing w:after="160" w:line="259" w:lineRule="auto"/>
        <w:rPr>
          <w:rFonts w:asciiTheme="minorHAnsi" w:hAnsiTheme="minorHAnsi"/>
          <w:sz w:val="24"/>
          <w:szCs w:val="24"/>
        </w:rPr>
      </w:pPr>
      <w:r w:rsidRPr="00997CF7">
        <w:rPr>
          <w:rFonts w:asciiTheme="minorHAnsi" w:hAnsiTheme="minorHAnsi"/>
          <w:sz w:val="24"/>
          <w:szCs w:val="24"/>
        </w:rPr>
        <w:t xml:space="preserve">Causeway Coast and Glens Borough Council Good Relations Plan </w:t>
      </w:r>
    </w:p>
    <w:p w14:paraId="245D6992" w14:textId="6BD96352" w:rsidR="009E3440" w:rsidRPr="00997CF7" w:rsidRDefault="009E3440" w:rsidP="009E3440">
      <w:pPr>
        <w:pStyle w:val="ListParagraph"/>
        <w:numPr>
          <w:ilvl w:val="0"/>
          <w:numId w:val="19"/>
        </w:numPr>
        <w:spacing w:after="160" w:line="259" w:lineRule="auto"/>
        <w:rPr>
          <w:rFonts w:asciiTheme="minorHAnsi" w:hAnsiTheme="minorHAnsi"/>
          <w:sz w:val="24"/>
          <w:szCs w:val="24"/>
        </w:rPr>
      </w:pPr>
      <w:r w:rsidRPr="00997CF7">
        <w:rPr>
          <w:rFonts w:asciiTheme="minorHAnsi" w:hAnsiTheme="minorHAnsi"/>
          <w:sz w:val="24"/>
          <w:szCs w:val="24"/>
        </w:rPr>
        <w:t>Causeway Coast and Glens Borough Council Community Development Plan</w:t>
      </w:r>
    </w:p>
    <w:p w14:paraId="2EA7CF9F" w14:textId="3760FAFB" w:rsidR="009E3440" w:rsidRPr="00997CF7" w:rsidRDefault="009E3440" w:rsidP="009E3440">
      <w:pPr>
        <w:pStyle w:val="ListParagraph"/>
        <w:numPr>
          <w:ilvl w:val="0"/>
          <w:numId w:val="19"/>
        </w:numPr>
        <w:spacing w:after="160" w:line="259" w:lineRule="auto"/>
        <w:rPr>
          <w:rFonts w:asciiTheme="minorHAnsi" w:hAnsiTheme="minorHAnsi"/>
          <w:sz w:val="24"/>
          <w:szCs w:val="24"/>
        </w:rPr>
      </w:pPr>
      <w:r w:rsidRPr="00997CF7">
        <w:rPr>
          <w:rFonts w:asciiTheme="minorHAnsi" w:hAnsiTheme="minorHAnsi"/>
          <w:sz w:val="24"/>
          <w:szCs w:val="24"/>
        </w:rPr>
        <w:t>Causeway Coast and Glens Borough Council Peace IV Plan</w:t>
      </w:r>
    </w:p>
    <w:p w14:paraId="76D4C879" w14:textId="1E8939D1" w:rsidR="009E3440" w:rsidRPr="00997CF7" w:rsidRDefault="009E3440" w:rsidP="009E3440">
      <w:pPr>
        <w:pStyle w:val="ListParagraph"/>
        <w:numPr>
          <w:ilvl w:val="0"/>
          <w:numId w:val="19"/>
        </w:numPr>
        <w:spacing w:after="160" w:line="259" w:lineRule="auto"/>
        <w:rPr>
          <w:rFonts w:asciiTheme="minorHAnsi" w:hAnsiTheme="minorHAnsi"/>
          <w:sz w:val="24"/>
          <w:szCs w:val="24"/>
        </w:rPr>
      </w:pPr>
      <w:r w:rsidRPr="00997CF7">
        <w:rPr>
          <w:rFonts w:asciiTheme="minorHAnsi" w:hAnsiTheme="minorHAnsi"/>
          <w:sz w:val="24"/>
          <w:szCs w:val="24"/>
        </w:rPr>
        <w:t>Causeway Coast and Glens Borough Council Corporate Plan</w:t>
      </w:r>
    </w:p>
    <w:p w14:paraId="5C1BAF42" w14:textId="0A56BF8F" w:rsidR="009E3440" w:rsidRPr="00997CF7" w:rsidRDefault="009E3440" w:rsidP="009E3440">
      <w:pPr>
        <w:pStyle w:val="ListParagraph"/>
        <w:numPr>
          <w:ilvl w:val="0"/>
          <w:numId w:val="19"/>
        </w:numPr>
        <w:spacing w:after="160" w:line="259" w:lineRule="auto"/>
        <w:rPr>
          <w:rFonts w:asciiTheme="minorHAnsi" w:hAnsiTheme="minorHAnsi"/>
          <w:sz w:val="24"/>
          <w:szCs w:val="24"/>
        </w:rPr>
      </w:pPr>
      <w:r w:rsidRPr="00997CF7">
        <w:rPr>
          <w:rFonts w:asciiTheme="minorHAnsi" w:hAnsiTheme="minorHAnsi"/>
          <w:sz w:val="24"/>
          <w:szCs w:val="24"/>
        </w:rPr>
        <w:t>Causeway Coast and Glens Borough Council Economic Plan</w:t>
      </w:r>
    </w:p>
    <w:p w14:paraId="2D1F66FF" w14:textId="77777777" w:rsidR="009E3440" w:rsidRPr="00997CF7" w:rsidRDefault="009E3440" w:rsidP="009E3440">
      <w:pPr>
        <w:pStyle w:val="ListParagraph"/>
        <w:numPr>
          <w:ilvl w:val="0"/>
          <w:numId w:val="19"/>
        </w:numPr>
        <w:spacing w:after="160" w:line="259" w:lineRule="auto"/>
        <w:rPr>
          <w:rFonts w:asciiTheme="minorHAnsi" w:hAnsiTheme="minorHAnsi"/>
          <w:sz w:val="24"/>
          <w:szCs w:val="24"/>
        </w:rPr>
      </w:pPr>
      <w:r w:rsidRPr="00997CF7">
        <w:rPr>
          <w:rFonts w:asciiTheme="minorHAnsi" w:hAnsiTheme="minorHAnsi"/>
          <w:sz w:val="24"/>
          <w:szCs w:val="24"/>
        </w:rPr>
        <w:t>The plans of all designated partners</w:t>
      </w:r>
    </w:p>
    <w:p w14:paraId="5937C896" w14:textId="248B6DAB" w:rsidR="005404D4" w:rsidRPr="00997CF7" w:rsidRDefault="00A4158C" w:rsidP="005404D4">
      <w:pPr>
        <w:pStyle w:val="Header"/>
        <w:spacing w:line="276" w:lineRule="auto"/>
        <w:rPr>
          <w:rFonts w:asciiTheme="minorHAnsi" w:hAnsiTheme="minorHAnsi"/>
        </w:rPr>
      </w:pPr>
      <w:r w:rsidRPr="00997CF7">
        <w:rPr>
          <w:rFonts w:asciiTheme="minorHAnsi" w:hAnsiTheme="minorHAnsi"/>
        </w:rPr>
        <w:t xml:space="preserve">The members reviewed the Action Plan goals to ensure they remained in line with the population outcomes in the Programme for Government, the wider Community Safety Strategy for Northern Ireland, and the new Causeway Coast and Glens Community Plan.  </w:t>
      </w:r>
      <w:r w:rsidR="00472CEA" w:rsidRPr="00997CF7">
        <w:rPr>
          <w:rFonts w:asciiTheme="minorHAnsi" w:hAnsiTheme="minorHAnsi"/>
        </w:rPr>
        <w:t xml:space="preserve">These are shown in </w:t>
      </w:r>
      <w:r w:rsidR="00472CEA" w:rsidRPr="00997CF7">
        <w:rPr>
          <w:rFonts w:asciiTheme="minorHAnsi" w:hAnsiTheme="minorHAnsi"/>
          <w:b/>
        </w:rPr>
        <w:t>Table 1</w:t>
      </w:r>
      <w:r w:rsidR="00E53FCA" w:rsidRPr="00997CF7">
        <w:rPr>
          <w:rFonts w:asciiTheme="minorHAnsi" w:hAnsiTheme="minorHAnsi"/>
          <w:b/>
        </w:rPr>
        <w:t>.</w:t>
      </w:r>
      <w:r w:rsidR="00517E22" w:rsidRPr="00997CF7">
        <w:rPr>
          <w:rStyle w:val="FootnoteReference"/>
          <w:rFonts w:asciiTheme="minorHAnsi" w:hAnsiTheme="minorHAnsi"/>
          <w:b/>
        </w:rPr>
        <w:footnoteReference w:id="2"/>
      </w:r>
      <w:r w:rsidR="005404D4">
        <w:rPr>
          <w:rFonts w:asciiTheme="minorHAnsi" w:hAnsiTheme="minorHAnsi"/>
          <w:b/>
        </w:rPr>
        <w:t xml:space="preserve"> </w:t>
      </w:r>
      <w:r w:rsidR="005404D4" w:rsidRPr="005404D4">
        <w:rPr>
          <w:rFonts w:asciiTheme="minorHAnsi" w:hAnsiTheme="minorHAnsi"/>
          <w:b/>
        </w:rPr>
        <w:t>Turning the Curve Review and planning summary</w:t>
      </w:r>
      <w:r w:rsidR="005404D4">
        <w:rPr>
          <w:rFonts w:asciiTheme="minorHAnsi" w:hAnsiTheme="minorHAnsi"/>
          <w:b/>
        </w:rPr>
        <w:t xml:space="preserve"> </w:t>
      </w:r>
      <w:r w:rsidR="005404D4" w:rsidRPr="00997CF7">
        <w:rPr>
          <w:rFonts w:asciiTheme="minorHAnsi" w:hAnsiTheme="minorHAnsi"/>
        </w:rPr>
        <w:t xml:space="preserve">of 2018/19 Action Plan </w:t>
      </w:r>
      <w:r w:rsidR="005404D4">
        <w:rPr>
          <w:rFonts w:asciiTheme="minorHAnsi" w:hAnsiTheme="minorHAnsi"/>
        </w:rPr>
        <w:t xml:space="preserve">is contained in </w:t>
      </w:r>
      <w:r w:rsidR="005404D4" w:rsidRPr="00997CF7">
        <w:rPr>
          <w:rFonts w:asciiTheme="minorHAnsi" w:hAnsiTheme="minorHAnsi"/>
        </w:rPr>
        <w:t xml:space="preserve">APPENDIX Table </w:t>
      </w:r>
      <w:r w:rsidR="005404D4" w:rsidRPr="00997CF7">
        <w:rPr>
          <w:rFonts w:asciiTheme="minorHAnsi" w:hAnsiTheme="minorHAnsi"/>
          <w:noProof/>
        </w:rPr>
        <w:fldChar w:fldCharType="begin"/>
      </w:r>
      <w:r w:rsidR="005404D4" w:rsidRPr="00997CF7">
        <w:rPr>
          <w:rFonts w:asciiTheme="minorHAnsi" w:hAnsiTheme="minorHAnsi"/>
          <w:noProof/>
        </w:rPr>
        <w:instrText xml:space="preserve"> SEQ Table \* ARABIC </w:instrText>
      </w:r>
      <w:r w:rsidR="005404D4" w:rsidRPr="00997CF7">
        <w:rPr>
          <w:rFonts w:asciiTheme="minorHAnsi" w:hAnsiTheme="minorHAnsi"/>
          <w:noProof/>
        </w:rPr>
        <w:fldChar w:fldCharType="separate"/>
      </w:r>
      <w:r w:rsidR="00243DD4">
        <w:rPr>
          <w:rFonts w:asciiTheme="minorHAnsi" w:hAnsiTheme="minorHAnsi"/>
          <w:noProof/>
        </w:rPr>
        <w:t>1</w:t>
      </w:r>
      <w:r w:rsidR="005404D4" w:rsidRPr="00997CF7">
        <w:rPr>
          <w:rFonts w:asciiTheme="minorHAnsi" w:hAnsiTheme="minorHAnsi"/>
          <w:noProof/>
        </w:rPr>
        <w:fldChar w:fldCharType="end"/>
      </w:r>
      <w:r w:rsidR="005404D4">
        <w:rPr>
          <w:rFonts w:asciiTheme="minorHAnsi" w:hAnsiTheme="minorHAnsi"/>
        </w:rPr>
        <w:t>.</w:t>
      </w:r>
      <w:r w:rsidR="00B507AA">
        <w:rPr>
          <w:rFonts w:asciiTheme="minorHAnsi" w:hAnsiTheme="minorHAnsi"/>
        </w:rPr>
        <w:t xml:space="preserve"> Further reviewed 2019-2020 and 2020-2021 linking it to the Action Plan 2021-2022.</w:t>
      </w:r>
    </w:p>
    <w:p w14:paraId="166085EC" w14:textId="77777777" w:rsidR="002F5C13" w:rsidRPr="00997CF7" w:rsidRDefault="002F5C13" w:rsidP="00653E8D">
      <w:pPr>
        <w:spacing w:after="200" w:line="276" w:lineRule="auto"/>
        <w:rPr>
          <w:rFonts w:asciiTheme="minorHAnsi" w:hAnsiTheme="minorHAnsi"/>
        </w:rPr>
      </w:pPr>
    </w:p>
    <w:p w14:paraId="2E009DD3" w14:textId="77777777" w:rsidR="002F5C13" w:rsidRPr="00997CF7" w:rsidRDefault="002F5C13" w:rsidP="00653E8D">
      <w:pPr>
        <w:spacing w:after="200" w:line="276" w:lineRule="auto"/>
        <w:rPr>
          <w:rFonts w:asciiTheme="minorHAnsi" w:hAnsiTheme="minorHAnsi"/>
        </w:rPr>
      </w:pPr>
    </w:p>
    <w:bookmarkEnd w:id="4"/>
    <w:p w14:paraId="571B05FD" w14:textId="733057EB" w:rsidR="0063309A" w:rsidRPr="00997CF7" w:rsidRDefault="0063309A" w:rsidP="00653E8D">
      <w:pPr>
        <w:spacing w:line="276" w:lineRule="auto"/>
        <w:rPr>
          <w:rFonts w:asciiTheme="minorHAnsi" w:hAnsiTheme="minorHAnsi"/>
        </w:rPr>
        <w:sectPr w:rsidR="0063309A" w:rsidRPr="00997CF7" w:rsidSect="00E53FCA">
          <w:headerReference w:type="default" r:id="rId9"/>
          <w:footerReference w:type="even" r:id="rId10"/>
          <w:footerReference w:type="default" r:id="rId11"/>
          <w:pgSz w:w="11906" w:h="16838"/>
          <w:pgMar w:top="1440" w:right="1440" w:bottom="1440" w:left="1440" w:header="709" w:footer="709" w:gutter="0"/>
          <w:cols w:space="708"/>
          <w:titlePg/>
          <w:docGrid w:linePitch="360"/>
        </w:sectPr>
      </w:pPr>
    </w:p>
    <w:p w14:paraId="2DC3A31A" w14:textId="330926FD" w:rsidR="00A4158C" w:rsidRPr="00997CF7" w:rsidRDefault="00A4158C" w:rsidP="00653E8D">
      <w:pPr>
        <w:pStyle w:val="Caption"/>
        <w:spacing w:line="276" w:lineRule="auto"/>
        <w:rPr>
          <w:rFonts w:asciiTheme="minorHAnsi" w:hAnsiTheme="minorHAnsi"/>
          <w:color w:val="auto"/>
        </w:rPr>
      </w:pPr>
      <w:r w:rsidRPr="00997CF7">
        <w:rPr>
          <w:rFonts w:asciiTheme="minorHAnsi" w:hAnsiTheme="minorHAnsi"/>
          <w:color w:val="auto"/>
        </w:rPr>
        <w:lastRenderedPageBreak/>
        <w:t xml:space="preserve">Table </w:t>
      </w:r>
      <w:r w:rsidR="000817A3" w:rsidRPr="00997CF7">
        <w:rPr>
          <w:rFonts w:asciiTheme="minorHAnsi" w:hAnsiTheme="minorHAnsi"/>
          <w:noProof/>
          <w:color w:val="auto"/>
        </w:rPr>
        <w:fldChar w:fldCharType="begin"/>
      </w:r>
      <w:r w:rsidR="000817A3" w:rsidRPr="00997CF7">
        <w:rPr>
          <w:rFonts w:asciiTheme="minorHAnsi" w:hAnsiTheme="minorHAnsi"/>
          <w:noProof/>
          <w:color w:val="auto"/>
        </w:rPr>
        <w:instrText xml:space="preserve"> SEQ Table \* ARABIC </w:instrText>
      </w:r>
      <w:r w:rsidR="000817A3" w:rsidRPr="00997CF7">
        <w:rPr>
          <w:rFonts w:asciiTheme="minorHAnsi" w:hAnsiTheme="minorHAnsi"/>
          <w:noProof/>
          <w:color w:val="auto"/>
        </w:rPr>
        <w:fldChar w:fldCharType="separate"/>
      </w:r>
      <w:r w:rsidR="00243DD4">
        <w:rPr>
          <w:rFonts w:asciiTheme="minorHAnsi" w:hAnsiTheme="minorHAnsi"/>
          <w:noProof/>
          <w:color w:val="auto"/>
        </w:rPr>
        <w:t>2</w:t>
      </w:r>
      <w:r w:rsidR="000817A3" w:rsidRPr="00997CF7">
        <w:rPr>
          <w:rFonts w:asciiTheme="minorHAnsi" w:hAnsiTheme="minorHAnsi"/>
          <w:noProof/>
          <w:color w:val="auto"/>
        </w:rPr>
        <w:fldChar w:fldCharType="end"/>
      </w:r>
      <w:r w:rsidRPr="00997CF7">
        <w:rPr>
          <w:rFonts w:asciiTheme="minorHAnsi" w:hAnsiTheme="minorHAnsi"/>
          <w:color w:val="auto"/>
        </w:rPr>
        <w:t xml:space="preserve"> Policy context for the CCG PCSP Action Plan </w:t>
      </w:r>
    </w:p>
    <w:tbl>
      <w:tblPr>
        <w:tblStyle w:val="TableGrid"/>
        <w:tblW w:w="0" w:type="auto"/>
        <w:jc w:val="center"/>
        <w:tblLook w:val="04A0" w:firstRow="1" w:lastRow="0" w:firstColumn="1" w:lastColumn="0" w:noHBand="0" w:noVBand="1"/>
      </w:tblPr>
      <w:tblGrid>
        <w:gridCol w:w="2547"/>
        <w:gridCol w:w="6946"/>
        <w:gridCol w:w="4001"/>
        <w:gridCol w:w="1894"/>
      </w:tblGrid>
      <w:tr w:rsidR="00997CF7" w:rsidRPr="00997CF7" w14:paraId="6BF23DBE" w14:textId="77777777" w:rsidTr="00B17558">
        <w:trPr>
          <w:jc w:val="center"/>
        </w:trPr>
        <w:tc>
          <w:tcPr>
            <w:tcW w:w="2547" w:type="dxa"/>
            <w:vMerge w:val="restart"/>
          </w:tcPr>
          <w:p w14:paraId="7A15B7B6" w14:textId="77777777" w:rsidR="00A4158C" w:rsidRPr="00997CF7" w:rsidRDefault="00A4158C" w:rsidP="00653E8D">
            <w:pPr>
              <w:spacing w:line="276" w:lineRule="auto"/>
              <w:jc w:val="center"/>
              <w:rPr>
                <w:rFonts w:asciiTheme="minorHAnsi" w:hAnsiTheme="minorHAnsi"/>
                <w:b/>
              </w:rPr>
            </w:pPr>
          </w:p>
          <w:p w14:paraId="2D2E9BCB" w14:textId="46EFD6F1" w:rsidR="004A2197" w:rsidRPr="00997CF7" w:rsidRDefault="004A2197" w:rsidP="00653E8D">
            <w:pPr>
              <w:spacing w:line="276" w:lineRule="auto"/>
              <w:jc w:val="center"/>
              <w:rPr>
                <w:rFonts w:asciiTheme="minorHAnsi" w:hAnsiTheme="minorHAnsi"/>
                <w:b/>
              </w:rPr>
            </w:pPr>
            <w:r w:rsidRPr="00997CF7">
              <w:rPr>
                <w:rFonts w:asciiTheme="minorHAnsi" w:hAnsiTheme="minorHAnsi"/>
                <w:b/>
              </w:rPr>
              <w:t>CCG PCSP strategy</w:t>
            </w:r>
          </w:p>
        </w:tc>
        <w:tc>
          <w:tcPr>
            <w:tcW w:w="12841" w:type="dxa"/>
            <w:gridSpan w:val="3"/>
          </w:tcPr>
          <w:p w14:paraId="701B8CB7" w14:textId="6A2230D5" w:rsidR="004A2197" w:rsidRPr="00997CF7" w:rsidRDefault="004A2197" w:rsidP="00653E8D">
            <w:pPr>
              <w:spacing w:line="276" w:lineRule="auto"/>
              <w:jc w:val="center"/>
              <w:rPr>
                <w:rFonts w:asciiTheme="minorHAnsi" w:hAnsiTheme="minorHAnsi"/>
                <w:b/>
              </w:rPr>
            </w:pPr>
            <w:r w:rsidRPr="00997CF7">
              <w:rPr>
                <w:rFonts w:asciiTheme="minorHAnsi" w:hAnsiTheme="minorHAnsi"/>
                <w:b/>
              </w:rPr>
              <w:t>Wider policy context that set</w:t>
            </w:r>
            <w:r w:rsidR="000B2E59" w:rsidRPr="00997CF7">
              <w:rPr>
                <w:rFonts w:asciiTheme="minorHAnsi" w:hAnsiTheme="minorHAnsi"/>
                <w:b/>
              </w:rPr>
              <w:t>s</w:t>
            </w:r>
            <w:r w:rsidRPr="00997CF7">
              <w:rPr>
                <w:rFonts w:asciiTheme="minorHAnsi" w:hAnsiTheme="minorHAnsi"/>
                <w:b/>
              </w:rPr>
              <w:t xml:space="preserve"> the vision and strategic goals for </w:t>
            </w:r>
            <w:r w:rsidR="00444059" w:rsidRPr="00997CF7">
              <w:rPr>
                <w:rFonts w:asciiTheme="minorHAnsi" w:hAnsiTheme="minorHAnsi"/>
                <w:b/>
              </w:rPr>
              <w:t>CCG PCSP</w:t>
            </w:r>
          </w:p>
        </w:tc>
      </w:tr>
      <w:tr w:rsidR="00997CF7" w:rsidRPr="00997CF7" w14:paraId="65A6D50F" w14:textId="77777777" w:rsidTr="00EE04AE">
        <w:trPr>
          <w:trHeight w:val="199"/>
          <w:jc w:val="center"/>
        </w:trPr>
        <w:tc>
          <w:tcPr>
            <w:tcW w:w="2547" w:type="dxa"/>
            <w:vMerge/>
          </w:tcPr>
          <w:p w14:paraId="47378634" w14:textId="181E8841" w:rsidR="004A2197" w:rsidRPr="00997CF7" w:rsidRDefault="004A2197" w:rsidP="00653E8D">
            <w:pPr>
              <w:spacing w:line="276" w:lineRule="auto"/>
              <w:jc w:val="center"/>
              <w:rPr>
                <w:rFonts w:asciiTheme="minorHAnsi" w:hAnsiTheme="minorHAnsi"/>
                <w:b/>
                <w:sz w:val="18"/>
              </w:rPr>
            </w:pPr>
          </w:p>
        </w:tc>
        <w:tc>
          <w:tcPr>
            <w:tcW w:w="6946" w:type="dxa"/>
          </w:tcPr>
          <w:p w14:paraId="38244D30" w14:textId="334AA111" w:rsidR="004A2197" w:rsidRPr="00997CF7" w:rsidRDefault="004A2197" w:rsidP="00653E8D">
            <w:pPr>
              <w:spacing w:line="276" w:lineRule="auto"/>
              <w:jc w:val="center"/>
              <w:rPr>
                <w:rFonts w:asciiTheme="minorHAnsi" w:hAnsiTheme="minorHAnsi"/>
                <w:b/>
                <w:sz w:val="20"/>
              </w:rPr>
            </w:pPr>
            <w:r w:rsidRPr="00997CF7">
              <w:rPr>
                <w:rFonts w:asciiTheme="minorHAnsi" w:hAnsiTheme="minorHAnsi"/>
                <w:b/>
                <w:sz w:val="20"/>
              </w:rPr>
              <w:t xml:space="preserve">Joint Committee (Policing Board &amp; </w:t>
            </w:r>
            <w:r w:rsidR="006E1409" w:rsidRPr="00997CF7">
              <w:rPr>
                <w:rFonts w:asciiTheme="minorHAnsi" w:hAnsiTheme="minorHAnsi"/>
                <w:b/>
                <w:sz w:val="20"/>
              </w:rPr>
              <w:t>DOJ</w:t>
            </w:r>
            <w:r w:rsidRPr="00997CF7">
              <w:rPr>
                <w:rFonts w:asciiTheme="minorHAnsi" w:hAnsiTheme="minorHAnsi"/>
                <w:b/>
                <w:sz w:val="20"/>
              </w:rPr>
              <w:t>) Strategic Objectives</w:t>
            </w:r>
          </w:p>
        </w:tc>
        <w:tc>
          <w:tcPr>
            <w:tcW w:w="4001" w:type="dxa"/>
          </w:tcPr>
          <w:p w14:paraId="63B1EB2C" w14:textId="364781BD" w:rsidR="004A2197" w:rsidRPr="00997CF7" w:rsidRDefault="006E1409" w:rsidP="00653E8D">
            <w:pPr>
              <w:spacing w:line="276" w:lineRule="auto"/>
              <w:jc w:val="center"/>
              <w:rPr>
                <w:rFonts w:asciiTheme="minorHAnsi" w:hAnsiTheme="minorHAnsi"/>
                <w:b/>
                <w:sz w:val="20"/>
              </w:rPr>
            </w:pPr>
            <w:r w:rsidRPr="00997CF7">
              <w:rPr>
                <w:rFonts w:asciiTheme="minorHAnsi" w:hAnsiTheme="minorHAnsi"/>
                <w:b/>
                <w:sz w:val="20"/>
              </w:rPr>
              <w:t>DOJ</w:t>
            </w:r>
            <w:r w:rsidR="004A2197" w:rsidRPr="00997CF7">
              <w:rPr>
                <w:rFonts w:asciiTheme="minorHAnsi" w:hAnsiTheme="minorHAnsi"/>
                <w:b/>
                <w:sz w:val="20"/>
              </w:rPr>
              <w:t xml:space="preserve"> Community Safety Strategy 2012/17</w:t>
            </w:r>
          </w:p>
          <w:p w14:paraId="3B97F4CA" w14:textId="77777777" w:rsidR="004A2197" w:rsidRPr="00997CF7" w:rsidRDefault="004A2197" w:rsidP="00653E8D">
            <w:pPr>
              <w:spacing w:line="276" w:lineRule="auto"/>
              <w:jc w:val="center"/>
              <w:rPr>
                <w:rFonts w:asciiTheme="minorHAnsi" w:hAnsiTheme="minorHAnsi"/>
                <w:b/>
                <w:sz w:val="20"/>
              </w:rPr>
            </w:pPr>
            <w:r w:rsidRPr="00997CF7">
              <w:rPr>
                <w:rFonts w:asciiTheme="minorHAnsi" w:hAnsiTheme="minorHAnsi"/>
                <w:b/>
                <w:sz w:val="20"/>
              </w:rPr>
              <w:t>CCG Community Plan 2017/30</w:t>
            </w:r>
          </w:p>
        </w:tc>
        <w:tc>
          <w:tcPr>
            <w:tcW w:w="1894" w:type="dxa"/>
          </w:tcPr>
          <w:p w14:paraId="4F96C23F" w14:textId="77777777" w:rsidR="004A2197" w:rsidRPr="00997CF7" w:rsidRDefault="004A2197" w:rsidP="00653E8D">
            <w:pPr>
              <w:spacing w:line="276" w:lineRule="auto"/>
              <w:jc w:val="center"/>
              <w:rPr>
                <w:rFonts w:asciiTheme="minorHAnsi" w:hAnsiTheme="minorHAnsi"/>
                <w:b/>
                <w:sz w:val="20"/>
              </w:rPr>
            </w:pPr>
            <w:r w:rsidRPr="00997CF7">
              <w:rPr>
                <w:rFonts w:asciiTheme="minorHAnsi" w:hAnsiTheme="minorHAnsi"/>
                <w:b/>
                <w:sz w:val="20"/>
              </w:rPr>
              <w:t>Draft Programme for Government</w:t>
            </w:r>
          </w:p>
        </w:tc>
      </w:tr>
      <w:tr w:rsidR="004A2197" w:rsidRPr="00997CF7" w14:paraId="657E1799" w14:textId="77777777" w:rsidTr="00EE04AE">
        <w:trPr>
          <w:jc w:val="center"/>
        </w:trPr>
        <w:tc>
          <w:tcPr>
            <w:tcW w:w="2547" w:type="dxa"/>
          </w:tcPr>
          <w:p w14:paraId="4C48890C" w14:textId="77777777" w:rsidR="004A2197" w:rsidRPr="00997CF7" w:rsidRDefault="004A2197" w:rsidP="00653E8D">
            <w:pPr>
              <w:spacing w:line="276" w:lineRule="auto"/>
              <w:rPr>
                <w:rFonts w:asciiTheme="minorHAnsi" w:hAnsiTheme="minorHAnsi"/>
                <w:sz w:val="16"/>
                <w:szCs w:val="16"/>
              </w:rPr>
            </w:pPr>
          </w:p>
          <w:p w14:paraId="3FD926FE" w14:textId="77777777" w:rsidR="004A2197" w:rsidRPr="00997CF7" w:rsidRDefault="004A2197" w:rsidP="00653E8D">
            <w:pPr>
              <w:spacing w:line="276" w:lineRule="auto"/>
              <w:rPr>
                <w:rFonts w:asciiTheme="minorHAnsi" w:hAnsiTheme="minorHAnsi"/>
                <w:sz w:val="16"/>
                <w:szCs w:val="16"/>
              </w:rPr>
            </w:pPr>
          </w:p>
          <w:p w14:paraId="1099E6A6" w14:textId="77777777" w:rsidR="000B2E59" w:rsidRPr="00997CF7" w:rsidRDefault="000B2E59" w:rsidP="00653E8D">
            <w:pPr>
              <w:spacing w:line="276" w:lineRule="auto"/>
              <w:rPr>
                <w:rFonts w:asciiTheme="minorHAnsi" w:hAnsiTheme="minorHAnsi"/>
                <w:b/>
                <w:sz w:val="16"/>
                <w:szCs w:val="16"/>
              </w:rPr>
            </w:pPr>
          </w:p>
          <w:p w14:paraId="39ACF7E7" w14:textId="77777777" w:rsidR="004A2197" w:rsidRPr="00997CF7" w:rsidRDefault="004A2197" w:rsidP="00653E8D">
            <w:pPr>
              <w:spacing w:line="276" w:lineRule="auto"/>
              <w:rPr>
                <w:rFonts w:asciiTheme="minorHAnsi" w:hAnsiTheme="minorHAnsi"/>
                <w:b/>
                <w:sz w:val="16"/>
                <w:szCs w:val="16"/>
              </w:rPr>
            </w:pPr>
            <w:r w:rsidRPr="00997CF7">
              <w:rPr>
                <w:rFonts w:asciiTheme="minorHAnsi" w:hAnsiTheme="minorHAnsi"/>
                <w:b/>
                <w:sz w:val="16"/>
                <w:szCs w:val="16"/>
              </w:rPr>
              <w:t>Reduced fear of crime</w:t>
            </w:r>
          </w:p>
          <w:p w14:paraId="3BAF1D54" w14:textId="77777777" w:rsidR="004A2197" w:rsidRPr="00997CF7" w:rsidRDefault="004A2197" w:rsidP="00653E8D">
            <w:pPr>
              <w:spacing w:line="276" w:lineRule="auto"/>
              <w:rPr>
                <w:rFonts w:asciiTheme="minorHAnsi" w:hAnsiTheme="minorHAnsi"/>
                <w:sz w:val="16"/>
                <w:szCs w:val="16"/>
              </w:rPr>
            </w:pPr>
          </w:p>
          <w:p w14:paraId="4804F323" w14:textId="77777777" w:rsidR="004A2197" w:rsidRPr="00997CF7" w:rsidRDefault="004A2197" w:rsidP="00653E8D">
            <w:pPr>
              <w:spacing w:line="276" w:lineRule="auto"/>
              <w:rPr>
                <w:rFonts w:asciiTheme="minorHAnsi" w:hAnsiTheme="minorHAnsi"/>
                <w:sz w:val="16"/>
                <w:szCs w:val="16"/>
              </w:rPr>
            </w:pPr>
          </w:p>
          <w:p w14:paraId="00F05478" w14:textId="77777777" w:rsidR="004A2197" w:rsidRPr="00997CF7" w:rsidRDefault="004A2197" w:rsidP="00653E8D">
            <w:pPr>
              <w:spacing w:line="276" w:lineRule="auto"/>
              <w:rPr>
                <w:rFonts w:asciiTheme="minorHAnsi" w:hAnsiTheme="minorHAnsi"/>
                <w:sz w:val="16"/>
                <w:szCs w:val="16"/>
              </w:rPr>
            </w:pPr>
          </w:p>
          <w:p w14:paraId="5958318C" w14:textId="2B6DA65C" w:rsidR="004A2197" w:rsidRPr="00997CF7" w:rsidRDefault="004A2197" w:rsidP="00653E8D">
            <w:pPr>
              <w:spacing w:line="276" w:lineRule="auto"/>
              <w:rPr>
                <w:rFonts w:asciiTheme="minorHAnsi" w:hAnsiTheme="minorHAnsi"/>
                <w:sz w:val="16"/>
                <w:szCs w:val="16"/>
              </w:rPr>
            </w:pPr>
          </w:p>
          <w:p w14:paraId="2893D5FD" w14:textId="4A851816" w:rsidR="000B2E59" w:rsidRPr="00997CF7" w:rsidRDefault="000B2E59" w:rsidP="00653E8D">
            <w:pPr>
              <w:spacing w:line="276" w:lineRule="auto"/>
              <w:rPr>
                <w:rFonts w:asciiTheme="minorHAnsi" w:hAnsiTheme="minorHAnsi"/>
                <w:sz w:val="16"/>
                <w:szCs w:val="16"/>
              </w:rPr>
            </w:pPr>
          </w:p>
          <w:p w14:paraId="6EF9E146" w14:textId="0344401B" w:rsidR="000B2E59" w:rsidRPr="00997CF7" w:rsidRDefault="000B2E59" w:rsidP="00653E8D">
            <w:pPr>
              <w:spacing w:line="276" w:lineRule="auto"/>
              <w:rPr>
                <w:rFonts w:asciiTheme="minorHAnsi" w:hAnsiTheme="minorHAnsi"/>
                <w:sz w:val="16"/>
                <w:szCs w:val="16"/>
              </w:rPr>
            </w:pPr>
          </w:p>
          <w:p w14:paraId="2771B6DE" w14:textId="77777777" w:rsidR="004A2197" w:rsidRPr="00997CF7" w:rsidRDefault="004A2197" w:rsidP="00653E8D">
            <w:pPr>
              <w:spacing w:line="276" w:lineRule="auto"/>
              <w:rPr>
                <w:rFonts w:asciiTheme="minorHAnsi" w:hAnsiTheme="minorHAnsi"/>
                <w:b/>
                <w:sz w:val="16"/>
                <w:szCs w:val="16"/>
              </w:rPr>
            </w:pPr>
            <w:r w:rsidRPr="00997CF7">
              <w:rPr>
                <w:rFonts w:asciiTheme="minorHAnsi" w:hAnsiTheme="minorHAnsi"/>
                <w:b/>
                <w:sz w:val="16"/>
                <w:szCs w:val="16"/>
              </w:rPr>
              <w:t>Reduced crime</w:t>
            </w:r>
          </w:p>
          <w:p w14:paraId="50812D20" w14:textId="77777777" w:rsidR="004A2197" w:rsidRPr="00997CF7" w:rsidRDefault="004A2197" w:rsidP="000B2E59">
            <w:pPr>
              <w:pStyle w:val="Bulletlist"/>
              <w:rPr>
                <w:sz w:val="16"/>
                <w:szCs w:val="16"/>
              </w:rPr>
            </w:pPr>
            <w:r w:rsidRPr="00997CF7">
              <w:rPr>
                <w:sz w:val="16"/>
                <w:szCs w:val="16"/>
              </w:rPr>
              <w:t xml:space="preserve">Reduced opportunities for crime  </w:t>
            </w:r>
          </w:p>
          <w:p w14:paraId="06AD1399" w14:textId="77777777" w:rsidR="004A2197" w:rsidRPr="00997CF7" w:rsidRDefault="004A2197" w:rsidP="000B2E59">
            <w:pPr>
              <w:pStyle w:val="Bulletlist"/>
              <w:rPr>
                <w:sz w:val="16"/>
                <w:szCs w:val="16"/>
              </w:rPr>
            </w:pPr>
            <w:r w:rsidRPr="00997CF7">
              <w:rPr>
                <w:sz w:val="16"/>
                <w:szCs w:val="16"/>
              </w:rPr>
              <w:t>Less societal abuse</w:t>
            </w:r>
          </w:p>
          <w:p w14:paraId="38D5886F" w14:textId="77777777" w:rsidR="004A2197" w:rsidRPr="00997CF7" w:rsidRDefault="004A2197" w:rsidP="000B2E59">
            <w:pPr>
              <w:pStyle w:val="Bulletlist"/>
              <w:rPr>
                <w:sz w:val="16"/>
                <w:szCs w:val="16"/>
              </w:rPr>
            </w:pPr>
            <w:r w:rsidRPr="00997CF7">
              <w:rPr>
                <w:sz w:val="16"/>
                <w:szCs w:val="16"/>
              </w:rPr>
              <w:t>More people diverted from crime</w:t>
            </w:r>
          </w:p>
          <w:p w14:paraId="72DFD879" w14:textId="77777777" w:rsidR="004A2197" w:rsidRPr="00997CF7" w:rsidRDefault="004A2197" w:rsidP="000B2E59">
            <w:pPr>
              <w:pStyle w:val="Bulletlist"/>
              <w:rPr>
                <w:sz w:val="16"/>
                <w:szCs w:val="16"/>
              </w:rPr>
            </w:pPr>
            <w:r w:rsidRPr="00997CF7">
              <w:rPr>
                <w:sz w:val="16"/>
                <w:szCs w:val="16"/>
              </w:rPr>
              <w:t>Less use of alcohol &amp; drugs</w:t>
            </w:r>
          </w:p>
          <w:p w14:paraId="1080851C" w14:textId="77777777" w:rsidR="004A2197" w:rsidRPr="00997CF7" w:rsidRDefault="004A2197" w:rsidP="000B2E59">
            <w:pPr>
              <w:pStyle w:val="Bulletlist"/>
              <w:rPr>
                <w:sz w:val="16"/>
                <w:szCs w:val="16"/>
              </w:rPr>
            </w:pPr>
            <w:r w:rsidRPr="00997CF7">
              <w:rPr>
                <w:sz w:val="16"/>
                <w:szCs w:val="16"/>
              </w:rPr>
              <w:t>Reduced anti-social behaviour*</w:t>
            </w:r>
          </w:p>
          <w:p w14:paraId="181B3519" w14:textId="77777777" w:rsidR="00B17558" w:rsidRPr="00997CF7" w:rsidRDefault="00B17558" w:rsidP="00653E8D">
            <w:pPr>
              <w:spacing w:line="276" w:lineRule="auto"/>
              <w:rPr>
                <w:rFonts w:asciiTheme="minorHAnsi" w:hAnsiTheme="minorHAnsi"/>
                <w:b/>
                <w:sz w:val="16"/>
                <w:szCs w:val="16"/>
              </w:rPr>
            </w:pPr>
          </w:p>
          <w:p w14:paraId="036878F6" w14:textId="1833D912" w:rsidR="004A2197" w:rsidRPr="00997CF7" w:rsidRDefault="004A2197" w:rsidP="00653E8D">
            <w:pPr>
              <w:spacing w:line="276" w:lineRule="auto"/>
              <w:rPr>
                <w:rFonts w:asciiTheme="minorHAnsi" w:hAnsiTheme="minorHAnsi"/>
                <w:sz w:val="16"/>
                <w:szCs w:val="16"/>
              </w:rPr>
            </w:pPr>
            <w:r w:rsidRPr="00997CF7">
              <w:rPr>
                <w:rFonts w:asciiTheme="minorHAnsi" w:hAnsiTheme="minorHAnsi"/>
                <w:b/>
                <w:sz w:val="16"/>
                <w:szCs w:val="16"/>
              </w:rPr>
              <w:t>Better partnership</w:t>
            </w:r>
            <w:r w:rsidRPr="00997CF7">
              <w:rPr>
                <w:rFonts w:asciiTheme="minorHAnsi" w:hAnsiTheme="minorHAnsi"/>
                <w:sz w:val="16"/>
                <w:szCs w:val="16"/>
              </w:rPr>
              <w:t xml:space="preserve"> working for change and confidence</w:t>
            </w:r>
          </w:p>
          <w:p w14:paraId="4C91AF7A" w14:textId="77777777" w:rsidR="000B2E59" w:rsidRPr="00997CF7" w:rsidRDefault="000B2E59" w:rsidP="00653E8D">
            <w:pPr>
              <w:spacing w:line="276" w:lineRule="auto"/>
              <w:rPr>
                <w:rFonts w:asciiTheme="minorHAnsi" w:hAnsiTheme="minorHAnsi"/>
                <w:i/>
                <w:sz w:val="16"/>
                <w:szCs w:val="16"/>
              </w:rPr>
            </w:pPr>
          </w:p>
          <w:p w14:paraId="6F4E41C9" w14:textId="509F479A" w:rsidR="004A2197" w:rsidRPr="00997CF7" w:rsidRDefault="004A2197" w:rsidP="00653E8D">
            <w:pPr>
              <w:spacing w:line="276" w:lineRule="auto"/>
              <w:rPr>
                <w:rFonts w:asciiTheme="minorHAnsi" w:hAnsiTheme="minorHAnsi"/>
                <w:i/>
                <w:sz w:val="16"/>
                <w:szCs w:val="16"/>
              </w:rPr>
            </w:pPr>
            <w:r w:rsidRPr="00997CF7">
              <w:rPr>
                <w:rFonts w:asciiTheme="minorHAnsi" w:hAnsiTheme="minorHAnsi"/>
                <w:i/>
                <w:sz w:val="16"/>
                <w:szCs w:val="16"/>
              </w:rPr>
              <w:t>*</w:t>
            </w:r>
            <w:r w:rsidR="000B2E59" w:rsidRPr="00997CF7">
              <w:rPr>
                <w:rFonts w:asciiTheme="minorHAnsi" w:hAnsiTheme="minorHAnsi"/>
                <w:i/>
                <w:sz w:val="16"/>
                <w:szCs w:val="16"/>
              </w:rPr>
              <w:t>Anti-social</w:t>
            </w:r>
            <w:r w:rsidRPr="00997CF7">
              <w:rPr>
                <w:rFonts w:asciiTheme="minorHAnsi" w:hAnsiTheme="minorHAnsi"/>
                <w:i/>
                <w:sz w:val="16"/>
                <w:szCs w:val="16"/>
              </w:rPr>
              <w:t xml:space="preserve"> behaviour is a known pre-cursor to crime </w:t>
            </w:r>
            <w:proofErr w:type="gramStart"/>
            <w:r w:rsidRPr="00997CF7">
              <w:rPr>
                <w:rFonts w:asciiTheme="minorHAnsi" w:hAnsiTheme="minorHAnsi"/>
                <w:i/>
                <w:sz w:val="16"/>
                <w:szCs w:val="16"/>
              </w:rPr>
              <w:t>and also</w:t>
            </w:r>
            <w:proofErr w:type="gramEnd"/>
            <w:r w:rsidRPr="00997CF7">
              <w:rPr>
                <w:rFonts w:asciiTheme="minorHAnsi" w:hAnsiTheme="minorHAnsi"/>
                <w:i/>
                <w:sz w:val="16"/>
                <w:szCs w:val="16"/>
              </w:rPr>
              <w:t xml:space="preserve"> causes fear of crime</w:t>
            </w:r>
          </w:p>
        </w:tc>
        <w:tc>
          <w:tcPr>
            <w:tcW w:w="6946" w:type="dxa"/>
          </w:tcPr>
          <w:p w14:paraId="066F0EFF" w14:textId="708D1CBF" w:rsidR="004A2197" w:rsidRPr="00997CF7" w:rsidRDefault="004A2197" w:rsidP="00653E8D">
            <w:pPr>
              <w:pStyle w:val="TableNormal1"/>
              <w:spacing w:after="120" w:line="276" w:lineRule="auto"/>
              <w:rPr>
                <w:rFonts w:eastAsia="Calibri"/>
                <w:b/>
                <w:sz w:val="16"/>
                <w:szCs w:val="16"/>
              </w:rPr>
            </w:pPr>
            <w:r w:rsidRPr="00997CF7">
              <w:rPr>
                <w:rFonts w:eastAsia="Calibri"/>
                <w:b/>
                <w:sz w:val="16"/>
                <w:szCs w:val="16"/>
              </w:rPr>
              <w:t>1</w:t>
            </w:r>
            <w:r w:rsidR="000B2E59" w:rsidRPr="00997CF7">
              <w:rPr>
                <w:rFonts w:eastAsia="Calibri"/>
                <w:b/>
                <w:sz w:val="16"/>
                <w:szCs w:val="16"/>
              </w:rPr>
              <w:t xml:space="preserve">:  </w:t>
            </w:r>
            <w:r w:rsidRPr="00997CF7">
              <w:rPr>
                <w:rFonts w:eastAsia="Calibri"/>
                <w:b/>
                <w:sz w:val="16"/>
                <w:szCs w:val="16"/>
              </w:rPr>
              <w:t xml:space="preserve"> Deliver the </w:t>
            </w:r>
            <w:r w:rsidR="000B2E59" w:rsidRPr="00997CF7">
              <w:rPr>
                <w:rFonts w:eastAsia="Calibri"/>
                <w:b/>
                <w:sz w:val="16"/>
                <w:szCs w:val="16"/>
              </w:rPr>
              <w:t xml:space="preserve">function of the </w:t>
            </w:r>
            <w:r w:rsidRPr="00997CF7">
              <w:rPr>
                <w:rFonts w:eastAsia="Calibri"/>
                <w:b/>
                <w:sz w:val="16"/>
                <w:szCs w:val="16"/>
              </w:rPr>
              <w:t xml:space="preserve">PCSP for the area </w:t>
            </w:r>
          </w:p>
          <w:p w14:paraId="6D9F0714" w14:textId="77777777" w:rsidR="004A2197" w:rsidRPr="00997CF7" w:rsidRDefault="004A2197" w:rsidP="00653E8D">
            <w:pPr>
              <w:pStyle w:val="Bulletlist"/>
              <w:spacing w:line="276" w:lineRule="auto"/>
              <w:ind w:left="467"/>
              <w:rPr>
                <w:sz w:val="16"/>
                <w:szCs w:val="16"/>
              </w:rPr>
            </w:pPr>
            <w:r w:rsidRPr="00997CF7">
              <w:rPr>
                <w:sz w:val="16"/>
                <w:szCs w:val="16"/>
              </w:rPr>
              <w:t>Engage + Plan + Implement</w:t>
            </w:r>
          </w:p>
          <w:p w14:paraId="08DF7E2F" w14:textId="77777777" w:rsidR="004A2197" w:rsidRPr="00997CF7" w:rsidRDefault="004A2197" w:rsidP="00653E8D">
            <w:pPr>
              <w:autoSpaceDE w:val="0"/>
              <w:autoSpaceDN w:val="0"/>
              <w:adjustRightInd w:val="0"/>
              <w:spacing w:line="276" w:lineRule="auto"/>
              <w:jc w:val="both"/>
              <w:rPr>
                <w:rFonts w:asciiTheme="minorHAnsi" w:eastAsia="Calibri" w:hAnsiTheme="minorHAnsi"/>
                <w:sz w:val="16"/>
                <w:szCs w:val="16"/>
              </w:rPr>
            </w:pPr>
            <w:r w:rsidRPr="00997CF7">
              <w:rPr>
                <w:rFonts w:asciiTheme="minorHAnsi" w:hAnsiTheme="minorHAnsi"/>
                <w:b/>
                <w:i/>
                <w:sz w:val="16"/>
                <w:szCs w:val="16"/>
              </w:rPr>
              <w:t>Indicators</w:t>
            </w:r>
          </w:p>
          <w:p w14:paraId="5901E6E5" w14:textId="4D7634B0" w:rsidR="004A2197" w:rsidRPr="00997CF7" w:rsidRDefault="004A2197" w:rsidP="00653E8D">
            <w:pPr>
              <w:shd w:val="clear" w:color="auto" w:fill="FFFFFF" w:themeFill="background1"/>
              <w:spacing w:after="60" w:line="276" w:lineRule="auto"/>
              <w:rPr>
                <w:rFonts w:asciiTheme="minorHAnsi" w:hAnsiTheme="minorHAnsi"/>
                <w:i/>
                <w:sz w:val="16"/>
                <w:szCs w:val="16"/>
              </w:rPr>
            </w:pPr>
            <w:r w:rsidRPr="00997CF7">
              <w:rPr>
                <w:rFonts w:asciiTheme="minorHAnsi" w:hAnsiTheme="minorHAnsi"/>
                <w:i/>
                <w:sz w:val="16"/>
                <w:szCs w:val="16"/>
              </w:rPr>
              <w:t xml:space="preserve">% </w:t>
            </w:r>
            <w:proofErr w:type="gramStart"/>
            <w:r w:rsidRPr="00997CF7">
              <w:rPr>
                <w:rFonts w:asciiTheme="minorHAnsi" w:hAnsiTheme="minorHAnsi"/>
                <w:i/>
                <w:sz w:val="16"/>
                <w:szCs w:val="16"/>
              </w:rPr>
              <w:t>of</w:t>
            </w:r>
            <w:proofErr w:type="gramEnd"/>
            <w:r w:rsidRPr="00997CF7">
              <w:rPr>
                <w:rFonts w:asciiTheme="minorHAnsi" w:hAnsiTheme="minorHAnsi"/>
                <w:i/>
                <w:sz w:val="16"/>
                <w:szCs w:val="16"/>
              </w:rPr>
              <w:t xml:space="preserve"> public awareness of PCSP</w:t>
            </w:r>
            <w:r w:rsidR="00B17558" w:rsidRPr="00997CF7">
              <w:rPr>
                <w:rFonts w:asciiTheme="minorHAnsi" w:hAnsiTheme="minorHAnsi"/>
                <w:i/>
                <w:sz w:val="16"/>
                <w:szCs w:val="16"/>
              </w:rPr>
              <w:t xml:space="preserve">; </w:t>
            </w:r>
            <w:r w:rsidRPr="00997CF7">
              <w:rPr>
                <w:rFonts w:asciiTheme="minorHAnsi" w:hAnsiTheme="minorHAnsi"/>
                <w:i/>
                <w:sz w:val="16"/>
                <w:szCs w:val="16"/>
              </w:rPr>
              <w:t>% public confidence that PCSPs doing a good job</w:t>
            </w:r>
          </w:p>
          <w:p w14:paraId="3903B895" w14:textId="77777777" w:rsidR="004A2197" w:rsidRPr="00997CF7" w:rsidRDefault="004A2197" w:rsidP="00653E8D">
            <w:pPr>
              <w:shd w:val="clear" w:color="auto" w:fill="FFFFFF" w:themeFill="background1"/>
              <w:spacing w:after="60" w:line="276" w:lineRule="auto"/>
              <w:rPr>
                <w:rFonts w:asciiTheme="minorHAnsi" w:hAnsiTheme="minorHAnsi"/>
                <w:i/>
                <w:sz w:val="16"/>
                <w:szCs w:val="16"/>
              </w:rPr>
            </w:pPr>
            <w:r w:rsidRPr="00997CF7">
              <w:rPr>
                <w:rFonts w:asciiTheme="minorHAnsi" w:hAnsiTheme="minorHAnsi"/>
                <w:i/>
                <w:sz w:val="16"/>
                <w:szCs w:val="16"/>
              </w:rPr>
              <w:t xml:space="preserve">% </w:t>
            </w:r>
            <w:proofErr w:type="gramStart"/>
            <w:r w:rsidRPr="00997CF7">
              <w:rPr>
                <w:rFonts w:asciiTheme="minorHAnsi" w:hAnsiTheme="minorHAnsi"/>
                <w:i/>
                <w:sz w:val="16"/>
                <w:szCs w:val="16"/>
              </w:rPr>
              <w:t>of</w:t>
            </w:r>
            <w:proofErr w:type="gramEnd"/>
            <w:r w:rsidRPr="00997CF7">
              <w:rPr>
                <w:rFonts w:asciiTheme="minorHAnsi" w:hAnsiTheme="minorHAnsi"/>
                <w:i/>
                <w:sz w:val="16"/>
                <w:szCs w:val="16"/>
              </w:rPr>
              <w:t xml:space="preserve"> required PCSP returns on time and in order </w:t>
            </w:r>
          </w:p>
          <w:p w14:paraId="5ECD05D1" w14:textId="4D8FC4FD" w:rsidR="004A2197" w:rsidRPr="00997CF7" w:rsidRDefault="004A2197" w:rsidP="00653E8D">
            <w:pPr>
              <w:shd w:val="clear" w:color="auto" w:fill="FFFFFF" w:themeFill="background1"/>
              <w:spacing w:after="60" w:line="276" w:lineRule="auto"/>
              <w:rPr>
                <w:rFonts w:asciiTheme="minorHAnsi" w:eastAsia="Calibri" w:hAnsiTheme="minorHAnsi"/>
                <w:i/>
                <w:sz w:val="16"/>
                <w:szCs w:val="16"/>
              </w:rPr>
            </w:pPr>
            <w:r w:rsidRPr="00997CF7">
              <w:rPr>
                <w:rFonts w:asciiTheme="minorHAnsi" w:hAnsiTheme="minorHAnsi"/>
                <w:i/>
                <w:sz w:val="16"/>
                <w:szCs w:val="16"/>
              </w:rPr>
              <w:t xml:space="preserve">% </w:t>
            </w:r>
            <w:proofErr w:type="gramStart"/>
            <w:r w:rsidRPr="00997CF7">
              <w:rPr>
                <w:rFonts w:asciiTheme="minorHAnsi" w:hAnsiTheme="minorHAnsi"/>
                <w:i/>
                <w:sz w:val="16"/>
                <w:szCs w:val="16"/>
              </w:rPr>
              <w:t>agreeing</w:t>
            </w:r>
            <w:proofErr w:type="gramEnd"/>
            <w:r w:rsidRPr="00997CF7">
              <w:rPr>
                <w:rFonts w:asciiTheme="minorHAnsi" w:hAnsiTheme="minorHAnsi"/>
                <w:i/>
                <w:sz w:val="16"/>
                <w:szCs w:val="16"/>
              </w:rPr>
              <w:t xml:space="preserve"> police and other agencies, including district councils - seek people's views about the ASB and crime issues that matter in the local area (</w:t>
            </w:r>
            <w:r w:rsidR="00444059" w:rsidRPr="00997CF7">
              <w:rPr>
                <w:rFonts w:asciiTheme="minorHAnsi" w:hAnsiTheme="minorHAnsi"/>
                <w:i/>
                <w:sz w:val="16"/>
                <w:szCs w:val="16"/>
              </w:rPr>
              <w:t>NI) and</w:t>
            </w:r>
            <w:r w:rsidRPr="00997CF7">
              <w:rPr>
                <w:rFonts w:asciiTheme="minorHAnsi" w:hAnsiTheme="minorHAnsi"/>
                <w:i/>
                <w:sz w:val="16"/>
                <w:szCs w:val="16"/>
              </w:rPr>
              <w:t xml:space="preserve"> are dealing with the ASB and crime issues that matter in the local area (NI)</w:t>
            </w:r>
          </w:p>
          <w:p w14:paraId="11B180D0" w14:textId="11CF5BFE" w:rsidR="004A2197" w:rsidRPr="00997CF7" w:rsidRDefault="004A2197" w:rsidP="00653E8D">
            <w:pPr>
              <w:pStyle w:val="TableNormal1"/>
              <w:spacing w:after="120" w:line="276" w:lineRule="auto"/>
              <w:rPr>
                <w:rFonts w:eastAsia="Calibri" w:cs="Cambria Math"/>
                <w:b/>
                <w:sz w:val="16"/>
                <w:szCs w:val="16"/>
              </w:rPr>
            </w:pPr>
            <w:r w:rsidRPr="00997CF7">
              <w:rPr>
                <w:rFonts w:eastAsia="Calibri"/>
                <w:b/>
                <w:sz w:val="16"/>
                <w:szCs w:val="16"/>
              </w:rPr>
              <w:t>2</w:t>
            </w:r>
            <w:r w:rsidR="000B2E59" w:rsidRPr="00997CF7">
              <w:rPr>
                <w:rFonts w:eastAsia="Calibri"/>
                <w:b/>
                <w:sz w:val="16"/>
                <w:szCs w:val="16"/>
              </w:rPr>
              <w:t xml:space="preserve">: </w:t>
            </w:r>
            <w:r w:rsidRPr="00997CF7">
              <w:rPr>
                <w:rFonts w:eastAsia="Calibri"/>
                <w:b/>
                <w:sz w:val="16"/>
                <w:szCs w:val="16"/>
              </w:rPr>
              <w:t xml:space="preserve"> Improve community safety by tackling </w:t>
            </w:r>
            <w:r w:rsidR="000B2E59" w:rsidRPr="00997CF7">
              <w:rPr>
                <w:rFonts w:eastAsia="Calibri"/>
                <w:b/>
                <w:sz w:val="16"/>
                <w:szCs w:val="16"/>
              </w:rPr>
              <w:t xml:space="preserve">actual and perceived </w:t>
            </w:r>
            <w:r w:rsidRPr="00997CF7">
              <w:rPr>
                <w:rFonts w:eastAsia="Calibri"/>
                <w:b/>
                <w:sz w:val="16"/>
                <w:szCs w:val="16"/>
              </w:rPr>
              <w:t>crime and anti</w:t>
            </w:r>
            <w:r w:rsidRPr="00997CF7">
              <w:rPr>
                <w:rFonts w:eastAsia="Calibri" w:cs="Cambria Math"/>
                <w:b/>
                <w:sz w:val="16"/>
                <w:szCs w:val="16"/>
              </w:rPr>
              <w:t>‐</w:t>
            </w:r>
            <w:r w:rsidRPr="00997CF7">
              <w:rPr>
                <w:rFonts w:eastAsia="Calibri"/>
                <w:b/>
                <w:sz w:val="16"/>
                <w:szCs w:val="16"/>
              </w:rPr>
              <w:t>social behaviour</w:t>
            </w:r>
          </w:p>
          <w:p w14:paraId="61A7791D" w14:textId="41315395" w:rsidR="004A2197" w:rsidRPr="00997CF7" w:rsidRDefault="004A2197" w:rsidP="00653E8D">
            <w:pPr>
              <w:pStyle w:val="Bulletlist"/>
              <w:spacing w:line="276" w:lineRule="auto"/>
              <w:ind w:left="467"/>
              <w:rPr>
                <w:sz w:val="16"/>
                <w:szCs w:val="16"/>
              </w:rPr>
            </w:pPr>
            <w:r w:rsidRPr="00997CF7">
              <w:rPr>
                <w:rFonts w:eastAsia="Calibri"/>
                <w:sz w:val="16"/>
                <w:szCs w:val="16"/>
              </w:rPr>
              <w:t>Ensure</w:t>
            </w:r>
            <w:r w:rsidRPr="00997CF7">
              <w:rPr>
                <w:sz w:val="16"/>
                <w:szCs w:val="16"/>
              </w:rPr>
              <w:t xml:space="preserve"> deal with </w:t>
            </w:r>
            <w:r w:rsidRPr="00997CF7">
              <w:rPr>
                <w:rFonts w:eastAsia="Calibri"/>
                <w:sz w:val="16"/>
                <w:szCs w:val="16"/>
              </w:rPr>
              <w:t xml:space="preserve">+ </w:t>
            </w:r>
            <w:r w:rsidRPr="00997CF7">
              <w:rPr>
                <w:sz w:val="16"/>
                <w:szCs w:val="16"/>
              </w:rPr>
              <w:t>partnership to reduce impact of</w:t>
            </w:r>
          </w:p>
          <w:p w14:paraId="70DE274C" w14:textId="77777777" w:rsidR="004A2197" w:rsidRPr="00997CF7" w:rsidRDefault="004A2197" w:rsidP="00653E8D">
            <w:pPr>
              <w:pStyle w:val="Bulletlist"/>
              <w:numPr>
                <w:ilvl w:val="0"/>
                <w:numId w:val="0"/>
              </w:numPr>
              <w:spacing w:after="0" w:line="276" w:lineRule="auto"/>
              <w:rPr>
                <w:sz w:val="16"/>
                <w:szCs w:val="16"/>
              </w:rPr>
            </w:pPr>
            <w:r w:rsidRPr="00997CF7">
              <w:rPr>
                <w:b/>
                <w:i/>
                <w:sz w:val="16"/>
                <w:szCs w:val="16"/>
              </w:rPr>
              <w:t>Indicators</w:t>
            </w:r>
          </w:p>
          <w:p w14:paraId="15967FAE" w14:textId="77777777" w:rsidR="004A2197" w:rsidRPr="00997CF7" w:rsidRDefault="004A2197" w:rsidP="00653E8D">
            <w:pPr>
              <w:shd w:val="clear" w:color="auto" w:fill="FFFFFF" w:themeFill="background1"/>
              <w:spacing w:after="40" w:line="276" w:lineRule="auto"/>
              <w:rPr>
                <w:rFonts w:asciiTheme="minorHAnsi" w:hAnsiTheme="minorHAnsi"/>
                <w:i/>
                <w:sz w:val="16"/>
                <w:szCs w:val="16"/>
              </w:rPr>
            </w:pPr>
            <w:r w:rsidRPr="00997CF7">
              <w:rPr>
                <w:rFonts w:asciiTheme="minorHAnsi" w:hAnsiTheme="minorHAnsi"/>
                <w:i/>
                <w:sz w:val="16"/>
                <w:szCs w:val="16"/>
              </w:rPr>
              <w:t xml:space="preserve">Recorded crime </w:t>
            </w:r>
          </w:p>
          <w:p w14:paraId="49ACED6F" w14:textId="77777777" w:rsidR="004A2197" w:rsidRPr="00997CF7" w:rsidRDefault="004A2197" w:rsidP="00653E8D">
            <w:pPr>
              <w:shd w:val="clear" w:color="auto" w:fill="FFFFFF" w:themeFill="background1"/>
              <w:spacing w:after="40" w:line="276" w:lineRule="auto"/>
              <w:rPr>
                <w:rFonts w:asciiTheme="minorHAnsi" w:hAnsiTheme="minorHAnsi"/>
                <w:i/>
                <w:sz w:val="16"/>
                <w:szCs w:val="16"/>
              </w:rPr>
            </w:pPr>
            <w:r w:rsidRPr="00997CF7">
              <w:rPr>
                <w:rFonts w:asciiTheme="minorHAnsi" w:hAnsiTheme="minorHAnsi"/>
                <w:i/>
                <w:sz w:val="16"/>
                <w:szCs w:val="16"/>
              </w:rPr>
              <w:t xml:space="preserve">Domestic abuse incidents </w:t>
            </w:r>
          </w:p>
          <w:p w14:paraId="0A1D9026" w14:textId="77777777" w:rsidR="004A2197" w:rsidRPr="00997CF7" w:rsidRDefault="004A2197" w:rsidP="00653E8D">
            <w:pPr>
              <w:shd w:val="clear" w:color="auto" w:fill="FFFFFF" w:themeFill="background1"/>
              <w:spacing w:after="40" w:line="276" w:lineRule="auto"/>
              <w:rPr>
                <w:rFonts w:asciiTheme="minorHAnsi" w:hAnsiTheme="minorHAnsi"/>
                <w:i/>
                <w:sz w:val="16"/>
                <w:szCs w:val="16"/>
              </w:rPr>
            </w:pPr>
            <w:r w:rsidRPr="00997CF7">
              <w:rPr>
                <w:rFonts w:asciiTheme="minorHAnsi" w:hAnsiTheme="minorHAnsi"/>
                <w:i/>
                <w:sz w:val="16"/>
                <w:szCs w:val="16"/>
              </w:rPr>
              <w:t xml:space="preserve">Antisocial behaviour incidents </w:t>
            </w:r>
          </w:p>
          <w:p w14:paraId="2B2FA699" w14:textId="77777777" w:rsidR="004A2197" w:rsidRPr="00997CF7" w:rsidRDefault="004A2197" w:rsidP="00653E8D">
            <w:pPr>
              <w:shd w:val="clear" w:color="auto" w:fill="FFFFFF" w:themeFill="background1"/>
              <w:spacing w:after="40" w:line="276" w:lineRule="auto"/>
              <w:rPr>
                <w:rFonts w:asciiTheme="minorHAnsi" w:hAnsiTheme="minorHAnsi"/>
                <w:i/>
                <w:sz w:val="16"/>
                <w:szCs w:val="16"/>
              </w:rPr>
            </w:pPr>
            <w:r w:rsidRPr="00997CF7">
              <w:rPr>
                <w:rFonts w:asciiTheme="minorHAnsi" w:hAnsiTheme="minorHAnsi"/>
                <w:i/>
                <w:sz w:val="16"/>
                <w:szCs w:val="16"/>
              </w:rPr>
              <w:t xml:space="preserve">Violent Crimes where alcohol is a factor </w:t>
            </w:r>
          </w:p>
          <w:p w14:paraId="31EEF7D6" w14:textId="6231BB76" w:rsidR="004A2197" w:rsidRPr="00997CF7" w:rsidRDefault="004A2197" w:rsidP="00653E8D">
            <w:pPr>
              <w:shd w:val="clear" w:color="auto" w:fill="FFFFFF" w:themeFill="background1"/>
              <w:spacing w:after="40" w:line="276" w:lineRule="auto"/>
              <w:rPr>
                <w:rFonts w:asciiTheme="minorHAnsi" w:hAnsiTheme="minorHAnsi"/>
                <w:i/>
                <w:sz w:val="16"/>
                <w:szCs w:val="16"/>
              </w:rPr>
            </w:pPr>
            <w:r w:rsidRPr="00997CF7">
              <w:rPr>
                <w:rFonts w:asciiTheme="minorHAnsi" w:hAnsiTheme="minorHAnsi"/>
                <w:i/>
                <w:sz w:val="16"/>
                <w:szCs w:val="16"/>
              </w:rPr>
              <w:t xml:space="preserve">Drug trafficking </w:t>
            </w:r>
            <w:r w:rsidR="000B2E59" w:rsidRPr="00997CF7">
              <w:rPr>
                <w:rFonts w:asciiTheme="minorHAnsi" w:hAnsiTheme="minorHAnsi"/>
                <w:i/>
                <w:sz w:val="16"/>
                <w:szCs w:val="16"/>
              </w:rPr>
              <w:t xml:space="preserve">&amp; Drug </w:t>
            </w:r>
            <w:r w:rsidRPr="00997CF7">
              <w:rPr>
                <w:rFonts w:asciiTheme="minorHAnsi" w:hAnsiTheme="minorHAnsi"/>
                <w:i/>
                <w:sz w:val="16"/>
                <w:szCs w:val="16"/>
              </w:rPr>
              <w:t>Possession</w:t>
            </w:r>
            <w:r w:rsidR="000B2E59" w:rsidRPr="00997CF7">
              <w:rPr>
                <w:rFonts w:asciiTheme="minorHAnsi" w:hAnsiTheme="minorHAnsi"/>
                <w:i/>
                <w:sz w:val="16"/>
                <w:szCs w:val="16"/>
              </w:rPr>
              <w:t xml:space="preserve"> and </w:t>
            </w:r>
            <w:r w:rsidRPr="00997CF7">
              <w:rPr>
                <w:rFonts w:asciiTheme="minorHAnsi" w:hAnsiTheme="minorHAnsi"/>
                <w:i/>
                <w:sz w:val="16"/>
                <w:szCs w:val="16"/>
              </w:rPr>
              <w:t xml:space="preserve">Drug seizures </w:t>
            </w:r>
          </w:p>
          <w:p w14:paraId="37A69E44" w14:textId="77777777" w:rsidR="004A2197" w:rsidRPr="00997CF7" w:rsidRDefault="004A2197" w:rsidP="00653E8D">
            <w:pPr>
              <w:shd w:val="clear" w:color="auto" w:fill="FFFFFF" w:themeFill="background1"/>
              <w:spacing w:after="40" w:line="276" w:lineRule="auto"/>
              <w:rPr>
                <w:rFonts w:asciiTheme="minorHAnsi" w:hAnsiTheme="minorHAnsi"/>
                <w:i/>
                <w:sz w:val="16"/>
                <w:szCs w:val="16"/>
              </w:rPr>
            </w:pPr>
            <w:r w:rsidRPr="00997CF7">
              <w:rPr>
                <w:rFonts w:asciiTheme="minorHAnsi" w:hAnsiTheme="minorHAnsi"/>
                <w:i/>
                <w:sz w:val="16"/>
                <w:szCs w:val="16"/>
              </w:rPr>
              <w:t xml:space="preserve">Road traffic causalities </w:t>
            </w:r>
          </w:p>
          <w:p w14:paraId="0E126229" w14:textId="77777777" w:rsidR="004A2197" w:rsidRPr="00997CF7" w:rsidRDefault="004A2197" w:rsidP="00653E8D">
            <w:pPr>
              <w:shd w:val="clear" w:color="auto" w:fill="FFFFFF" w:themeFill="background1"/>
              <w:spacing w:after="40" w:line="276" w:lineRule="auto"/>
              <w:rPr>
                <w:rFonts w:asciiTheme="minorHAnsi" w:hAnsiTheme="minorHAnsi"/>
                <w:i/>
                <w:sz w:val="16"/>
                <w:szCs w:val="16"/>
              </w:rPr>
            </w:pPr>
            <w:r w:rsidRPr="00997CF7">
              <w:rPr>
                <w:rFonts w:asciiTheme="minorHAnsi" w:hAnsiTheme="minorHAnsi"/>
                <w:i/>
                <w:sz w:val="16"/>
                <w:szCs w:val="16"/>
              </w:rPr>
              <w:t xml:space="preserve">% who perceived local crime to </w:t>
            </w:r>
            <w:proofErr w:type="gramStart"/>
            <w:r w:rsidRPr="00997CF7">
              <w:rPr>
                <w:rFonts w:asciiTheme="minorHAnsi" w:hAnsiTheme="minorHAnsi"/>
                <w:i/>
                <w:sz w:val="16"/>
                <w:szCs w:val="16"/>
              </w:rPr>
              <w:t>have  increased</w:t>
            </w:r>
            <w:proofErr w:type="gramEnd"/>
            <w:r w:rsidRPr="00997CF7">
              <w:rPr>
                <w:rFonts w:asciiTheme="minorHAnsi" w:hAnsiTheme="minorHAnsi"/>
                <w:i/>
                <w:sz w:val="16"/>
                <w:szCs w:val="16"/>
              </w:rPr>
              <w:t xml:space="preserve"> : decreased </w:t>
            </w:r>
          </w:p>
          <w:p w14:paraId="724C6EFF" w14:textId="77777777" w:rsidR="004A2197" w:rsidRPr="00997CF7" w:rsidRDefault="004A2197" w:rsidP="00653E8D">
            <w:pPr>
              <w:shd w:val="clear" w:color="auto" w:fill="FFFFFF" w:themeFill="background1"/>
              <w:spacing w:after="40" w:line="276" w:lineRule="auto"/>
              <w:rPr>
                <w:rFonts w:asciiTheme="minorHAnsi" w:hAnsiTheme="minorHAnsi"/>
                <w:i/>
                <w:sz w:val="16"/>
                <w:szCs w:val="16"/>
              </w:rPr>
            </w:pPr>
            <w:r w:rsidRPr="00997CF7">
              <w:rPr>
                <w:rFonts w:asciiTheme="minorHAnsi" w:hAnsiTheme="minorHAnsi"/>
                <w:i/>
                <w:sz w:val="16"/>
                <w:szCs w:val="16"/>
              </w:rPr>
              <w:t xml:space="preserve">% </w:t>
            </w:r>
            <w:proofErr w:type="gramStart"/>
            <w:r w:rsidRPr="00997CF7">
              <w:rPr>
                <w:rFonts w:asciiTheme="minorHAnsi" w:hAnsiTheme="minorHAnsi"/>
                <w:i/>
                <w:sz w:val="16"/>
                <w:szCs w:val="16"/>
              </w:rPr>
              <w:t>very</w:t>
            </w:r>
            <w:proofErr w:type="gramEnd"/>
            <w:r w:rsidRPr="00997CF7">
              <w:rPr>
                <w:rFonts w:asciiTheme="minorHAnsi" w:hAnsiTheme="minorHAnsi"/>
                <w:i/>
                <w:sz w:val="16"/>
                <w:szCs w:val="16"/>
              </w:rPr>
              <w:t xml:space="preserve"> worried about crime overall by age group </w:t>
            </w:r>
          </w:p>
          <w:p w14:paraId="794B1E00" w14:textId="7CD17AF8" w:rsidR="004A2197" w:rsidRPr="00997CF7" w:rsidRDefault="004A2197" w:rsidP="00B17558">
            <w:pPr>
              <w:shd w:val="clear" w:color="auto" w:fill="FFFFFF" w:themeFill="background1"/>
              <w:spacing w:after="240" w:line="276" w:lineRule="auto"/>
              <w:rPr>
                <w:rFonts w:asciiTheme="minorHAnsi" w:hAnsiTheme="minorHAnsi"/>
                <w:i/>
                <w:sz w:val="16"/>
                <w:szCs w:val="16"/>
              </w:rPr>
            </w:pPr>
            <w:r w:rsidRPr="00997CF7">
              <w:rPr>
                <w:rFonts w:asciiTheme="minorHAnsi" w:hAnsiTheme="minorHAnsi"/>
                <w:i/>
                <w:sz w:val="16"/>
                <w:szCs w:val="16"/>
              </w:rPr>
              <w:t xml:space="preserve">% </w:t>
            </w:r>
            <w:proofErr w:type="gramStart"/>
            <w:r w:rsidRPr="00997CF7">
              <w:rPr>
                <w:rFonts w:asciiTheme="minorHAnsi" w:hAnsiTheme="minorHAnsi"/>
                <w:i/>
                <w:sz w:val="16"/>
                <w:szCs w:val="16"/>
              </w:rPr>
              <w:t>who</w:t>
            </w:r>
            <w:proofErr w:type="gramEnd"/>
            <w:r w:rsidRPr="00997CF7">
              <w:rPr>
                <w:rFonts w:asciiTheme="minorHAnsi" w:hAnsiTheme="minorHAnsi"/>
                <w:i/>
                <w:sz w:val="16"/>
                <w:szCs w:val="16"/>
              </w:rPr>
              <w:t xml:space="preserve"> perceive high levels of ASB </w:t>
            </w:r>
          </w:p>
          <w:p w14:paraId="6EEB7646" w14:textId="28F18319" w:rsidR="004A2197" w:rsidRPr="00997CF7" w:rsidRDefault="004A2197" w:rsidP="00B17558">
            <w:pPr>
              <w:pStyle w:val="TableNormal1"/>
              <w:spacing w:after="120" w:line="276" w:lineRule="auto"/>
              <w:rPr>
                <w:rFonts w:eastAsia="Calibri" w:cs="Cambria Math"/>
                <w:b/>
                <w:sz w:val="16"/>
                <w:szCs w:val="16"/>
              </w:rPr>
            </w:pPr>
            <w:r w:rsidRPr="00997CF7">
              <w:rPr>
                <w:rFonts w:eastAsia="Calibri"/>
                <w:b/>
                <w:sz w:val="16"/>
                <w:szCs w:val="16"/>
              </w:rPr>
              <w:t xml:space="preserve">3   Improve community confidence in policing </w:t>
            </w:r>
          </w:p>
          <w:p w14:paraId="5A255569" w14:textId="4AD02E43" w:rsidR="004A2197" w:rsidRPr="00997CF7" w:rsidRDefault="004A2197" w:rsidP="00653E8D">
            <w:pPr>
              <w:pStyle w:val="Bulletlist"/>
              <w:spacing w:line="276" w:lineRule="auto"/>
              <w:ind w:left="467"/>
              <w:rPr>
                <w:sz w:val="16"/>
                <w:szCs w:val="16"/>
              </w:rPr>
            </w:pPr>
            <w:r w:rsidRPr="00997CF7">
              <w:rPr>
                <w:rFonts w:eastAsia="Calibri"/>
                <w:sz w:val="16"/>
                <w:szCs w:val="16"/>
              </w:rPr>
              <w:t>L</w:t>
            </w:r>
            <w:r w:rsidRPr="00997CF7">
              <w:rPr>
                <w:sz w:val="16"/>
                <w:szCs w:val="16"/>
              </w:rPr>
              <w:t>ocal accountability + Engagement</w:t>
            </w:r>
            <w:r w:rsidR="000B2E59" w:rsidRPr="00997CF7">
              <w:rPr>
                <w:sz w:val="16"/>
                <w:szCs w:val="16"/>
              </w:rPr>
              <w:t>/ views of public</w:t>
            </w:r>
            <w:r w:rsidRPr="00997CF7">
              <w:rPr>
                <w:sz w:val="16"/>
                <w:szCs w:val="16"/>
              </w:rPr>
              <w:t xml:space="preserve"> + C</w:t>
            </w:r>
            <w:r w:rsidRPr="00997CF7">
              <w:rPr>
                <w:rFonts w:eastAsia="Calibri"/>
                <w:sz w:val="16"/>
                <w:szCs w:val="16"/>
              </w:rPr>
              <w:t>onfidence</w:t>
            </w:r>
            <w:r w:rsidR="000B2E59" w:rsidRPr="00997CF7">
              <w:rPr>
                <w:rFonts w:eastAsia="Calibri"/>
                <w:sz w:val="16"/>
                <w:szCs w:val="16"/>
              </w:rPr>
              <w:t xml:space="preserve"> in the rule of law</w:t>
            </w:r>
          </w:p>
          <w:p w14:paraId="654A9241" w14:textId="77777777" w:rsidR="004A2197" w:rsidRPr="00997CF7" w:rsidRDefault="004A2197" w:rsidP="00653E8D">
            <w:pPr>
              <w:pStyle w:val="Bulletlist"/>
              <w:numPr>
                <w:ilvl w:val="0"/>
                <w:numId w:val="0"/>
              </w:numPr>
              <w:spacing w:after="0" w:line="276" w:lineRule="auto"/>
              <w:rPr>
                <w:sz w:val="16"/>
                <w:szCs w:val="16"/>
              </w:rPr>
            </w:pPr>
            <w:r w:rsidRPr="00997CF7">
              <w:rPr>
                <w:b/>
                <w:i/>
                <w:sz w:val="16"/>
                <w:szCs w:val="16"/>
              </w:rPr>
              <w:t>Indicators</w:t>
            </w:r>
          </w:p>
          <w:p w14:paraId="4A92EBAC" w14:textId="77777777" w:rsidR="00B17558" w:rsidRPr="00997CF7" w:rsidRDefault="004A2197" w:rsidP="00653E8D">
            <w:pPr>
              <w:shd w:val="clear" w:color="auto" w:fill="FFFFFF" w:themeFill="background1"/>
              <w:spacing w:after="60" w:line="276" w:lineRule="auto"/>
              <w:rPr>
                <w:rFonts w:asciiTheme="minorHAnsi" w:hAnsiTheme="minorHAnsi"/>
                <w:bCs/>
                <w:i/>
                <w:sz w:val="16"/>
                <w:szCs w:val="16"/>
              </w:rPr>
            </w:pPr>
            <w:r w:rsidRPr="00997CF7">
              <w:rPr>
                <w:rFonts w:asciiTheme="minorHAnsi" w:hAnsiTheme="minorHAnsi"/>
                <w:bCs/>
                <w:i/>
                <w:sz w:val="16"/>
                <w:szCs w:val="16"/>
              </w:rPr>
              <w:t xml:space="preserve">% </w:t>
            </w:r>
            <w:proofErr w:type="gramStart"/>
            <w:r w:rsidRPr="00997CF7">
              <w:rPr>
                <w:rFonts w:asciiTheme="minorHAnsi" w:hAnsiTheme="minorHAnsi"/>
                <w:bCs/>
                <w:i/>
                <w:sz w:val="16"/>
                <w:szCs w:val="16"/>
              </w:rPr>
              <w:t>increase</w:t>
            </w:r>
            <w:proofErr w:type="gramEnd"/>
            <w:r w:rsidRPr="00997CF7">
              <w:rPr>
                <w:rFonts w:asciiTheme="minorHAnsi" w:hAnsiTheme="minorHAnsi"/>
                <w:bCs/>
                <w:i/>
                <w:sz w:val="16"/>
                <w:szCs w:val="16"/>
              </w:rPr>
              <w:t xml:space="preserve"> in community confidence in policing</w:t>
            </w:r>
            <w:r w:rsidR="00B17558" w:rsidRPr="00997CF7">
              <w:rPr>
                <w:rFonts w:asciiTheme="minorHAnsi" w:hAnsiTheme="minorHAnsi"/>
                <w:bCs/>
                <w:i/>
                <w:sz w:val="16"/>
                <w:szCs w:val="16"/>
              </w:rPr>
              <w:t xml:space="preserve">; </w:t>
            </w:r>
          </w:p>
          <w:p w14:paraId="554694EF" w14:textId="35E5C3BD" w:rsidR="004A2197" w:rsidRPr="00997CF7" w:rsidRDefault="004A2197" w:rsidP="00653E8D">
            <w:pPr>
              <w:shd w:val="clear" w:color="auto" w:fill="FFFFFF" w:themeFill="background1"/>
              <w:spacing w:after="60" w:line="276" w:lineRule="auto"/>
              <w:rPr>
                <w:rFonts w:asciiTheme="minorHAnsi" w:hAnsiTheme="minorHAnsi"/>
                <w:bCs/>
                <w:i/>
                <w:sz w:val="16"/>
                <w:szCs w:val="16"/>
              </w:rPr>
            </w:pPr>
            <w:r w:rsidRPr="00997CF7">
              <w:rPr>
                <w:rFonts w:asciiTheme="minorHAnsi" w:hAnsiTheme="minorHAnsi"/>
                <w:bCs/>
                <w:i/>
                <w:sz w:val="16"/>
                <w:szCs w:val="16"/>
              </w:rPr>
              <w:t xml:space="preserve">% </w:t>
            </w:r>
            <w:proofErr w:type="gramStart"/>
            <w:r w:rsidRPr="00997CF7">
              <w:rPr>
                <w:rFonts w:asciiTheme="minorHAnsi" w:hAnsiTheme="minorHAnsi"/>
                <w:bCs/>
                <w:i/>
                <w:sz w:val="16"/>
                <w:szCs w:val="16"/>
              </w:rPr>
              <w:t>increase</w:t>
            </w:r>
            <w:proofErr w:type="gramEnd"/>
            <w:r w:rsidRPr="00997CF7">
              <w:rPr>
                <w:rFonts w:asciiTheme="minorHAnsi" w:hAnsiTheme="minorHAnsi"/>
                <w:bCs/>
                <w:i/>
                <w:sz w:val="16"/>
                <w:szCs w:val="16"/>
              </w:rPr>
              <w:t xml:space="preserve"> in the level of reporting to the police </w:t>
            </w:r>
          </w:p>
          <w:p w14:paraId="0FCC7868" w14:textId="77777777" w:rsidR="004A2197" w:rsidRPr="00997CF7" w:rsidRDefault="004A2197" w:rsidP="00653E8D">
            <w:pPr>
              <w:shd w:val="clear" w:color="auto" w:fill="FFFFFF" w:themeFill="background1"/>
              <w:spacing w:after="60" w:line="276" w:lineRule="auto"/>
              <w:rPr>
                <w:rFonts w:asciiTheme="minorHAnsi" w:hAnsiTheme="minorHAnsi"/>
                <w:bCs/>
                <w:i/>
                <w:sz w:val="16"/>
                <w:szCs w:val="16"/>
              </w:rPr>
            </w:pPr>
            <w:r w:rsidRPr="00997CF7">
              <w:rPr>
                <w:rFonts w:asciiTheme="minorHAnsi" w:hAnsiTheme="minorHAnsi"/>
                <w:bCs/>
                <w:i/>
                <w:sz w:val="16"/>
                <w:szCs w:val="16"/>
              </w:rPr>
              <w:t xml:space="preserve">% </w:t>
            </w:r>
            <w:proofErr w:type="gramStart"/>
            <w:r w:rsidRPr="00997CF7">
              <w:rPr>
                <w:rFonts w:asciiTheme="minorHAnsi" w:hAnsiTheme="minorHAnsi"/>
                <w:bCs/>
                <w:i/>
                <w:sz w:val="16"/>
                <w:szCs w:val="16"/>
              </w:rPr>
              <w:t>increase</w:t>
            </w:r>
            <w:proofErr w:type="gramEnd"/>
            <w:r w:rsidRPr="00997CF7">
              <w:rPr>
                <w:rFonts w:asciiTheme="minorHAnsi" w:hAnsiTheme="minorHAnsi"/>
                <w:bCs/>
                <w:i/>
                <w:sz w:val="16"/>
                <w:szCs w:val="16"/>
              </w:rPr>
              <w:t xml:space="preserve"> in the level of police and community engagement </w:t>
            </w:r>
          </w:p>
          <w:p w14:paraId="3233F09E" w14:textId="77777777" w:rsidR="004A2197" w:rsidRPr="00997CF7" w:rsidRDefault="004A2197" w:rsidP="00653E8D">
            <w:pPr>
              <w:pStyle w:val="Bulletlist"/>
              <w:numPr>
                <w:ilvl w:val="0"/>
                <w:numId w:val="0"/>
              </w:numPr>
              <w:spacing w:after="60" w:line="276" w:lineRule="auto"/>
              <w:rPr>
                <w:sz w:val="16"/>
                <w:szCs w:val="16"/>
              </w:rPr>
            </w:pPr>
            <w:r w:rsidRPr="00997CF7">
              <w:rPr>
                <w:bCs/>
                <w:i/>
                <w:sz w:val="16"/>
                <w:szCs w:val="16"/>
              </w:rPr>
              <w:t xml:space="preserve">% </w:t>
            </w:r>
            <w:proofErr w:type="gramStart"/>
            <w:r w:rsidRPr="00997CF7">
              <w:rPr>
                <w:bCs/>
                <w:i/>
                <w:sz w:val="16"/>
                <w:szCs w:val="16"/>
              </w:rPr>
              <w:t>increase</w:t>
            </w:r>
            <w:proofErr w:type="gramEnd"/>
            <w:r w:rsidRPr="00997CF7">
              <w:rPr>
                <w:bCs/>
                <w:i/>
                <w:sz w:val="16"/>
                <w:szCs w:val="16"/>
              </w:rPr>
              <w:t xml:space="preserve"> in people who felt that the local PCSP has helped to improve policing in their local area</w:t>
            </w:r>
          </w:p>
        </w:tc>
        <w:tc>
          <w:tcPr>
            <w:tcW w:w="4001" w:type="dxa"/>
          </w:tcPr>
          <w:p w14:paraId="0DA2B824" w14:textId="3B12BB4A" w:rsidR="004A2197" w:rsidRPr="00997CF7" w:rsidRDefault="006E1409" w:rsidP="00653E8D">
            <w:pPr>
              <w:spacing w:line="276" w:lineRule="auto"/>
              <w:rPr>
                <w:rFonts w:asciiTheme="minorHAnsi" w:hAnsiTheme="minorHAnsi"/>
                <w:b/>
                <w:sz w:val="16"/>
                <w:szCs w:val="16"/>
                <w:u w:val="single"/>
              </w:rPr>
            </w:pPr>
            <w:r w:rsidRPr="00997CF7">
              <w:rPr>
                <w:rFonts w:asciiTheme="minorHAnsi" w:hAnsiTheme="minorHAnsi"/>
                <w:b/>
                <w:sz w:val="16"/>
                <w:szCs w:val="16"/>
                <w:u w:val="single"/>
              </w:rPr>
              <w:t>DOJ</w:t>
            </w:r>
            <w:r w:rsidR="004A2197" w:rsidRPr="00997CF7">
              <w:rPr>
                <w:rFonts w:asciiTheme="minorHAnsi" w:hAnsiTheme="minorHAnsi"/>
                <w:b/>
                <w:sz w:val="16"/>
                <w:szCs w:val="16"/>
                <w:u w:val="single"/>
              </w:rPr>
              <w:t xml:space="preserve"> Community Safety Strategy </w:t>
            </w:r>
          </w:p>
          <w:p w14:paraId="367EEF48" w14:textId="77777777" w:rsidR="004A2197" w:rsidRPr="00997CF7" w:rsidRDefault="004A2197" w:rsidP="00653E8D">
            <w:pPr>
              <w:pStyle w:val="TableNormal1"/>
              <w:spacing w:line="276" w:lineRule="auto"/>
              <w:rPr>
                <w:sz w:val="16"/>
                <w:szCs w:val="16"/>
              </w:rPr>
            </w:pPr>
            <w:r w:rsidRPr="00997CF7">
              <w:rPr>
                <w:b/>
                <w:sz w:val="16"/>
                <w:szCs w:val="16"/>
              </w:rPr>
              <w:t xml:space="preserve">Safer communities </w:t>
            </w:r>
            <w:r w:rsidRPr="00997CF7">
              <w:rPr>
                <w:sz w:val="16"/>
                <w:szCs w:val="16"/>
              </w:rPr>
              <w:t>with lower levels of crime and anti-social behaviour</w:t>
            </w:r>
          </w:p>
          <w:p w14:paraId="3EAE6B75" w14:textId="77777777" w:rsidR="004A2197" w:rsidRPr="00997CF7" w:rsidRDefault="004A2197" w:rsidP="00653E8D">
            <w:pPr>
              <w:pStyle w:val="TableNormal1"/>
              <w:spacing w:line="276" w:lineRule="auto"/>
              <w:rPr>
                <w:sz w:val="16"/>
                <w:szCs w:val="16"/>
              </w:rPr>
            </w:pPr>
            <w:r w:rsidRPr="00997CF7">
              <w:rPr>
                <w:b/>
                <w:sz w:val="16"/>
                <w:szCs w:val="16"/>
              </w:rPr>
              <w:t xml:space="preserve">Shared communities </w:t>
            </w:r>
            <w:r w:rsidRPr="00997CF7">
              <w:rPr>
                <w:sz w:val="16"/>
                <w:szCs w:val="16"/>
              </w:rPr>
              <w:t>where each person’s rights are respected in a shared and cohesive community</w:t>
            </w:r>
          </w:p>
          <w:p w14:paraId="445D3A3A" w14:textId="77777777" w:rsidR="004A2197" w:rsidRPr="00997CF7" w:rsidRDefault="004A2197" w:rsidP="00653E8D">
            <w:pPr>
              <w:pStyle w:val="TableNormal1"/>
              <w:spacing w:line="276" w:lineRule="auto"/>
              <w:rPr>
                <w:sz w:val="16"/>
                <w:szCs w:val="16"/>
              </w:rPr>
            </w:pPr>
            <w:r w:rsidRPr="00997CF7">
              <w:rPr>
                <w:b/>
                <w:sz w:val="16"/>
                <w:szCs w:val="16"/>
              </w:rPr>
              <w:t>Confident communities</w:t>
            </w:r>
            <w:r w:rsidRPr="00997CF7">
              <w:rPr>
                <w:sz w:val="16"/>
                <w:szCs w:val="16"/>
              </w:rPr>
              <w:t xml:space="preserve"> where people feel safe and have confidence in the agencies that serve them</w:t>
            </w:r>
          </w:p>
          <w:p w14:paraId="68D1875A" w14:textId="77777777" w:rsidR="004A2197" w:rsidRPr="00997CF7" w:rsidRDefault="004A2197" w:rsidP="00653E8D">
            <w:pPr>
              <w:pStyle w:val="TableNormal1"/>
              <w:spacing w:after="0" w:line="276" w:lineRule="auto"/>
              <w:rPr>
                <w:b/>
                <w:sz w:val="16"/>
                <w:szCs w:val="16"/>
                <w:u w:val="single"/>
              </w:rPr>
            </w:pPr>
            <w:r w:rsidRPr="00997CF7">
              <w:rPr>
                <w:b/>
                <w:sz w:val="16"/>
                <w:szCs w:val="16"/>
                <w:u w:val="single"/>
              </w:rPr>
              <w:t xml:space="preserve">CCG Community Plan </w:t>
            </w:r>
          </w:p>
          <w:p w14:paraId="49427F0E" w14:textId="77777777" w:rsidR="004A2197" w:rsidRPr="00997CF7" w:rsidRDefault="004A2197" w:rsidP="00653E8D">
            <w:pPr>
              <w:pStyle w:val="TableNormal1"/>
              <w:spacing w:line="276" w:lineRule="auto"/>
              <w:rPr>
                <w:sz w:val="16"/>
                <w:szCs w:val="16"/>
              </w:rPr>
            </w:pPr>
            <w:r w:rsidRPr="00997CF7">
              <w:rPr>
                <w:b/>
                <w:sz w:val="16"/>
                <w:szCs w:val="16"/>
                <w:lang w:val="en-US"/>
              </w:rPr>
              <w:t>Theme: A Health Safe Community</w:t>
            </w:r>
            <w:r w:rsidRPr="00997CF7">
              <w:rPr>
                <w:sz w:val="16"/>
                <w:szCs w:val="16"/>
                <w:lang w:val="en-US"/>
              </w:rPr>
              <w:t xml:space="preserve">: </w:t>
            </w:r>
            <w:r w:rsidRPr="00997CF7">
              <w:rPr>
                <w:sz w:val="16"/>
                <w:szCs w:val="16"/>
              </w:rPr>
              <w:t xml:space="preserve">a healthy, </w:t>
            </w:r>
            <w:proofErr w:type="gramStart"/>
            <w:r w:rsidRPr="00997CF7">
              <w:rPr>
                <w:sz w:val="16"/>
                <w:szCs w:val="16"/>
              </w:rPr>
              <w:t>connected</w:t>
            </w:r>
            <w:proofErr w:type="gramEnd"/>
            <w:r w:rsidRPr="00997CF7">
              <w:rPr>
                <w:sz w:val="16"/>
                <w:szCs w:val="16"/>
              </w:rPr>
              <w:t xml:space="preserve"> and safe community that nurtures resilience, promotes respect and supports everyone to live well together</w:t>
            </w:r>
          </w:p>
          <w:p w14:paraId="1711237D" w14:textId="77777777" w:rsidR="004A2197" w:rsidRPr="00997CF7" w:rsidRDefault="004A2197" w:rsidP="00B17558">
            <w:pPr>
              <w:pStyle w:val="TableNormal1"/>
              <w:spacing w:after="0" w:line="276" w:lineRule="auto"/>
              <w:rPr>
                <w:sz w:val="16"/>
                <w:szCs w:val="16"/>
              </w:rPr>
            </w:pPr>
            <w:r w:rsidRPr="00997CF7">
              <w:rPr>
                <w:b/>
                <w:sz w:val="16"/>
                <w:szCs w:val="16"/>
              </w:rPr>
              <w:t xml:space="preserve">Outcome 4: </w:t>
            </w:r>
            <w:r w:rsidRPr="00997CF7">
              <w:rPr>
                <w:sz w:val="16"/>
                <w:szCs w:val="16"/>
              </w:rPr>
              <w:t>The Causeway Coast and Glens area feels safe</w:t>
            </w:r>
          </w:p>
          <w:p w14:paraId="078B3F5E" w14:textId="77777777" w:rsidR="004A2197" w:rsidRPr="00997CF7" w:rsidRDefault="004A2197" w:rsidP="000B2E59">
            <w:pPr>
              <w:pStyle w:val="TableNormal1"/>
              <w:spacing w:after="0" w:line="276" w:lineRule="auto"/>
              <w:rPr>
                <w:sz w:val="16"/>
                <w:szCs w:val="16"/>
              </w:rPr>
            </w:pPr>
            <w:r w:rsidRPr="00997CF7">
              <w:rPr>
                <w:sz w:val="16"/>
                <w:szCs w:val="16"/>
              </w:rPr>
              <w:t xml:space="preserve">4.1 People in the Causeway Coast and Glens experience a </w:t>
            </w:r>
            <w:r w:rsidRPr="00997CF7">
              <w:rPr>
                <w:b/>
                <w:sz w:val="16"/>
                <w:szCs w:val="16"/>
              </w:rPr>
              <w:t>reduction in levels of crime</w:t>
            </w:r>
            <w:r w:rsidRPr="00997CF7">
              <w:rPr>
                <w:sz w:val="16"/>
                <w:szCs w:val="16"/>
              </w:rPr>
              <w:t xml:space="preserve"> </w:t>
            </w:r>
          </w:p>
          <w:p w14:paraId="040A9B2B" w14:textId="77777777" w:rsidR="004A2197" w:rsidRPr="00997CF7" w:rsidRDefault="004A2197" w:rsidP="000B2E59">
            <w:pPr>
              <w:pStyle w:val="TableNormal1"/>
              <w:spacing w:after="0" w:line="276" w:lineRule="auto"/>
              <w:rPr>
                <w:sz w:val="16"/>
                <w:szCs w:val="16"/>
              </w:rPr>
            </w:pPr>
            <w:r w:rsidRPr="00997CF7">
              <w:rPr>
                <w:sz w:val="16"/>
                <w:szCs w:val="16"/>
              </w:rPr>
              <w:t xml:space="preserve">4.2 The people of the Causeway Coast and Glens benefit from a </w:t>
            </w:r>
            <w:r w:rsidRPr="00997CF7">
              <w:rPr>
                <w:b/>
                <w:sz w:val="16"/>
                <w:szCs w:val="16"/>
              </w:rPr>
              <w:t>reduction in fear of crime</w:t>
            </w:r>
            <w:r w:rsidRPr="00997CF7">
              <w:rPr>
                <w:sz w:val="16"/>
                <w:szCs w:val="16"/>
              </w:rPr>
              <w:t xml:space="preserve"> </w:t>
            </w:r>
          </w:p>
          <w:p w14:paraId="25EF85EF" w14:textId="630AA1D9" w:rsidR="004A2197" w:rsidRPr="00997CF7" w:rsidRDefault="004A2197" w:rsidP="000B2E59">
            <w:pPr>
              <w:pStyle w:val="TableNormal1"/>
              <w:spacing w:after="0" w:line="276" w:lineRule="auto"/>
              <w:rPr>
                <w:sz w:val="16"/>
                <w:szCs w:val="16"/>
              </w:rPr>
            </w:pPr>
            <w:r w:rsidRPr="00997CF7">
              <w:rPr>
                <w:sz w:val="16"/>
                <w:szCs w:val="16"/>
              </w:rPr>
              <w:t xml:space="preserve">4.3 The people of the Causeway Coast and Glens will experience </w:t>
            </w:r>
            <w:r w:rsidRPr="00997CF7">
              <w:rPr>
                <w:b/>
                <w:sz w:val="16"/>
                <w:szCs w:val="16"/>
              </w:rPr>
              <w:t>improved</w:t>
            </w:r>
            <w:r w:rsidRPr="00997CF7">
              <w:rPr>
                <w:sz w:val="16"/>
                <w:szCs w:val="16"/>
              </w:rPr>
              <w:t xml:space="preserve"> </w:t>
            </w:r>
            <w:r w:rsidRPr="00997CF7">
              <w:rPr>
                <w:b/>
                <w:sz w:val="16"/>
                <w:szCs w:val="16"/>
              </w:rPr>
              <w:t>safety</w:t>
            </w:r>
            <w:r w:rsidRPr="00997CF7">
              <w:rPr>
                <w:sz w:val="16"/>
                <w:szCs w:val="16"/>
              </w:rPr>
              <w:t xml:space="preserve"> in the home, in the community and in public spaces</w:t>
            </w:r>
          </w:p>
          <w:p w14:paraId="29EFE6D6" w14:textId="77777777" w:rsidR="000B2E59" w:rsidRPr="00997CF7" w:rsidRDefault="000B2E59" w:rsidP="000B2E59">
            <w:pPr>
              <w:pStyle w:val="TableNormal1"/>
              <w:spacing w:after="0" w:line="276" w:lineRule="auto"/>
              <w:rPr>
                <w:sz w:val="16"/>
                <w:szCs w:val="16"/>
              </w:rPr>
            </w:pPr>
          </w:p>
          <w:p w14:paraId="70F1D5F9" w14:textId="77777777" w:rsidR="004A2197" w:rsidRPr="00997CF7" w:rsidRDefault="004A2197" w:rsidP="00B17558">
            <w:pPr>
              <w:pStyle w:val="TableNormal1"/>
              <w:spacing w:after="0" w:line="276" w:lineRule="auto"/>
              <w:rPr>
                <w:i/>
                <w:sz w:val="16"/>
                <w:szCs w:val="16"/>
              </w:rPr>
            </w:pPr>
            <w:r w:rsidRPr="00997CF7">
              <w:rPr>
                <w:b/>
                <w:i/>
                <w:sz w:val="16"/>
                <w:szCs w:val="16"/>
              </w:rPr>
              <w:t>Indicators:</w:t>
            </w:r>
            <w:r w:rsidRPr="00997CF7">
              <w:rPr>
                <w:i/>
                <w:sz w:val="16"/>
                <w:szCs w:val="16"/>
              </w:rPr>
              <w:t xml:space="preserve"> </w:t>
            </w:r>
          </w:p>
          <w:p w14:paraId="08AA9B7C" w14:textId="77777777" w:rsidR="004A2197" w:rsidRPr="00997CF7" w:rsidRDefault="004A2197" w:rsidP="000B2E59">
            <w:pPr>
              <w:pStyle w:val="TableNormal1"/>
              <w:spacing w:after="0" w:line="240" w:lineRule="auto"/>
              <w:rPr>
                <w:i/>
                <w:sz w:val="16"/>
                <w:szCs w:val="16"/>
              </w:rPr>
            </w:pPr>
            <w:r w:rsidRPr="00997CF7">
              <w:rPr>
                <w:i/>
                <w:sz w:val="16"/>
                <w:szCs w:val="16"/>
              </w:rPr>
              <w:t xml:space="preserve">• % of people reporting that fear of crime has a minimal impact on their quality of life (NI Crime Survey) </w:t>
            </w:r>
          </w:p>
          <w:p w14:paraId="141B986D" w14:textId="77777777" w:rsidR="004A2197" w:rsidRPr="00997CF7" w:rsidRDefault="004A2197" w:rsidP="000B2E59">
            <w:pPr>
              <w:pStyle w:val="TableNormal1"/>
              <w:spacing w:after="0" w:line="240" w:lineRule="auto"/>
              <w:rPr>
                <w:i/>
                <w:sz w:val="16"/>
                <w:szCs w:val="16"/>
              </w:rPr>
            </w:pPr>
            <w:r w:rsidRPr="00997CF7">
              <w:rPr>
                <w:i/>
                <w:sz w:val="16"/>
                <w:szCs w:val="16"/>
              </w:rPr>
              <w:t xml:space="preserve">• No. of accidental dwelling fires (NIFRS) </w:t>
            </w:r>
          </w:p>
          <w:p w14:paraId="01B33FCE" w14:textId="77777777" w:rsidR="004A2197" w:rsidRPr="00997CF7" w:rsidRDefault="004A2197" w:rsidP="000B2E59">
            <w:pPr>
              <w:pStyle w:val="TableNormal1"/>
              <w:spacing w:after="0" w:line="240" w:lineRule="auto"/>
              <w:rPr>
                <w:i/>
                <w:sz w:val="16"/>
                <w:szCs w:val="16"/>
              </w:rPr>
            </w:pPr>
            <w:r w:rsidRPr="00997CF7">
              <w:rPr>
                <w:i/>
                <w:sz w:val="16"/>
                <w:szCs w:val="16"/>
              </w:rPr>
              <w:t xml:space="preserve">• Area based recorded crime rates for CC&amp;G (PSNI) </w:t>
            </w:r>
          </w:p>
          <w:p w14:paraId="54A369C6" w14:textId="77777777" w:rsidR="004A2197" w:rsidRPr="00997CF7" w:rsidRDefault="004A2197" w:rsidP="000B2E59">
            <w:pPr>
              <w:pStyle w:val="TableNormal1"/>
              <w:spacing w:after="0" w:line="240" w:lineRule="auto"/>
              <w:rPr>
                <w:sz w:val="16"/>
                <w:szCs w:val="16"/>
                <w:lang w:val="en-US"/>
              </w:rPr>
            </w:pPr>
            <w:r w:rsidRPr="00997CF7">
              <w:rPr>
                <w:i/>
                <w:sz w:val="16"/>
                <w:szCs w:val="16"/>
              </w:rPr>
              <w:t>• Police recorded road traffic collision casualties by causation factor and severity (PSNI)</w:t>
            </w:r>
          </w:p>
        </w:tc>
        <w:tc>
          <w:tcPr>
            <w:tcW w:w="1894" w:type="dxa"/>
          </w:tcPr>
          <w:p w14:paraId="1C1DA3A8" w14:textId="77777777" w:rsidR="004A2197" w:rsidRPr="00997CF7" w:rsidRDefault="004A2197" w:rsidP="00653E8D">
            <w:pPr>
              <w:pStyle w:val="TableNormal1"/>
              <w:spacing w:line="276" w:lineRule="auto"/>
              <w:rPr>
                <w:b/>
                <w:sz w:val="16"/>
                <w:szCs w:val="16"/>
              </w:rPr>
            </w:pPr>
          </w:p>
          <w:p w14:paraId="381C1C87" w14:textId="77777777" w:rsidR="004A2197" w:rsidRPr="00997CF7" w:rsidRDefault="004A2197" w:rsidP="00653E8D">
            <w:pPr>
              <w:pStyle w:val="TableNormal1"/>
              <w:spacing w:line="276" w:lineRule="auto"/>
              <w:rPr>
                <w:b/>
                <w:sz w:val="16"/>
                <w:szCs w:val="16"/>
              </w:rPr>
            </w:pPr>
          </w:p>
          <w:p w14:paraId="297F3F3C" w14:textId="77777777" w:rsidR="004A2197" w:rsidRPr="00997CF7" w:rsidRDefault="004A2197" w:rsidP="00653E8D">
            <w:pPr>
              <w:pStyle w:val="TableNormal1"/>
              <w:spacing w:line="276" w:lineRule="auto"/>
              <w:rPr>
                <w:b/>
                <w:sz w:val="16"/>
                <w:szCs w:val="16"/>
              </w:rPr>
            </w:pPr>
          </w:p>
          <w:p w14:paraId="5A112B8D" w14:textId="77777777" w:rsidR="004A2197" w:rsidRPr="00997CF7" w:rsidRDefault="004A2197" w:rsidP="00653E8D">
            <w:pPr>
              <w:pStyle w:val="TableNormal1"/>
              <w:spacing w:line="276" w:lineRule="auto"/>
              <w:rPr>
                <w:b/>
                <w:sz w:val="16"/>
                <w:szCs w:val="16"/>
              </w:rPr>
            </w:pPr>
          </w:p>
          <w:p w14:paraId="5FC0B316" w14:textId="77777777" w:rsidR="004A2197" w:rsidRPr="00997CF7" w:rsidRDefault="004A2197" w:rsidP="00653E8D">
            <w:pPr>
              <w:pStyle w:val="TableNormal1"/>
              <w:spacing w:line="276" w:lineRule="auto"/>
              <w:rPr>
                <w:sz w:val="16"/>
                <w:szCs w:val="16"/>
              </w:rPr>
            </w:pPr>
            <w:r w:rsidRPr="00997CF7">
              <w:rPr>
                <w:b/>
                <w:sz w:val="16"/>
                <w:szCs w:val="16"/>
              </w:rPr>
              <w:t>Outcome</w:t>
            </w:r>
            <w:r w:rsidRPr="00997CF7">
              <w:rPr>
                <w:b/>
                <w:spacing w:val="1"/>
                <w:sz w:val="16"/>
                <w:szCs w:val="16"/>
              </w:rPr>
              <w:t xml:space="preserve"> </w:t>
            </w:r>
            <w:r w:rsidRPr="00997CF7">
              <w:rPr>
                <w:b/>
                <w:sz w:val="16"/>
                <w:szCs w:val="16"/>
              </w:rPr>
              <w:t>7.</w:t>
            </w:r>
            <w:r w:rsidRPr="00997CF7">
              <w:rPr>
                <w:spacing w:val="-7"/>
                <w:sz w:val="16"/>
                <w:szCs w:val="16"/>
              </w:rPr>
              <w:t xml:space="preserve"> </w:t>
            </w:r>
            <w:r w:rsidRPr="00997CF7">
              <w:rPr>
                <w:spacing w:val="3"/>
                <w:sz w:val="16"/>
                <w:szCs w:val="16"/>
              </w:rPr>
              <w:t>We</w:t>
            </w:r>
            <w:r w:rsidRPr="00997CF7">
              <w:rPr>
                <w:sz w:val="16"/>
                <w:szCs w:val="16"/>
              </w:rPr>
              <w:t xml:space="preserve"> </w:t>
            </w:r>
            <w:r w:rsidRPr="00997CF7">
              <w:rPr>
                <w:spacing w:val="-2"/>
                <w:sz w:val="16"/>
                <w:szCs w:val="16"/>
              </w:rPr>
              <w:t>have</w:t>
            </w:r>
            <w:r w:rsidRPr="00997CF7">
              <w:rPr>
                <w:spacing w:val="1"/>
                <w:sz w:val="16"/>
                <w:szCs w:val="16"/>
              </w:rPr>
              <w:t xml:space="preserve"> </w:t>
            </w:r>
            <w:r w:rsidRPr="00997CF7">
              <w:rPr>
                <w:sz w:val="16"/>
                <w:szCs w:val="16"/>
              </w:rPr>
              <w:t>a</w:t>
            </w:r>
            <w:r w:rsidRPr="00997CF7">
              <w:rPr>
                <w:spacing w:val="1"/>
                <w:sz w:val="16"/>
                <w:szCs w:val="16"/>
              </w:rPr>
              <w:t xml:space="preserve"> </w:t>
            </w:r>
            <w:r w:rsidRPr="00997CF7">
              <w:rPr>
                <w:sz w:val="16"/>
                <w:szCs w:val="16"/>
              </w:rPr>
              <w:t>safe</w:t>
            </w:r>
            <w:r w:rsidRPr="00997CF7">
              <w:rPr>
                <w:spacing w:val="1"/>
                <w:sz w:val="16"/>
                <w:szCs w:val="16"/>
              </w:rPr>
              <w:t xml:space="preserve"> </w:t>
            </w:r>
            <w:r w:rsidRPr="00997CF7">
              <w:rPr>
                <w:sz w:val="16"/>
                <w:szCs w:val="16"/>
              </w:rPr>
              <w:t>community</w:t>
            </w:r>
            <w:r w:rsidRPr="00997CF7">
              <w:rPr>
                <w:spacing w:val="-2"/>
                <w:sz w:val="16"/>
                <w:szCs w:val="16"/>
              </w:rPr>
              <w:t xml:space="preserve"> </w:t>
            </w:r>
            <w:r w:rsidRPr="00997CF7">
              <w:rPr>
                <w:sz w:val="16"/>
                <w:szCs w:val="16"/>
              </w:rPr>
              <w:t>where</w:t>
            </w:r>
            <w:r w:rsidRPr="00997CF7">
              <w:rPr>
                <w:spacing w:val="1"/>
                <w:sz w:val="16"/>
                <w:szCs w:val="16"/>
              </w:rPr>
              <w:t xml:space="preserve"> </w:t>
            </w:r>
            <w:r w:rsidRPr="00997CF7">
              <w:rPr>
                <w:spacing w:val="-2"/>
                <w:sz w:val="16"/>
                <w:szCs w:val="16"/>
              </w:rPr>
              <w:t>we</w:t>
            </w:r>
            <w:r w:rsidRPr="00997CF7">
              <w:rPr>
                <w:spacing w:val="1"/>
                <w:sz w:val="16"/>
                <w:szCs w:val="16"/>
              </w:rPr>
              <w:t xml:space="preserve"> </w:t>
            </w:r>
            <w:r w:rsidRPr="00997CF7">
              <w:rPr>
                <w:sz w:val="16"/>
                <w:szCs w:val="16"/>
              </w:rPr>
              <w:t>respect the</w:t>
            </w:r>
            <w:r w:rsidRPr="00997CF7">
              <w:rPr>
                <w:spacing w:val="1"/>
                <w:sz w:val="16"/>
                <w:szCs w:val="16"/>
              </w:rPr>
              <w:t xml:space="preserve"> </w:t>
            </w:r>
            <w:r w:rsidRPr="00997CF7">
              <w:rPr>
                <w:sz w:val="16"/>
                <w:szCs w:val="16"/>
              </w:rPr>
              <w:t>law</w:t>
            </w:r>
            <w:r w:rsidRPr="00997CF7">
              <w:rPr>
                <w:spacing w:val="-3"/>
                <w:sz w:val="16"/>
                <w:szCs w:val="16"/>
              </w:rPr>
              <w:t xml:space="preserve"> </w:t>
            </w:r>
            <w:r w:rsidRPr="00997CF7">
              <w:rPr>
                <w:sz w:val="16"/>
                <w:szCs w:val="16"/>
              </w:rPr>
              <w:t>and each other</w:t>
            </w:r>
          </w:p>
          <w:p w14:paraId="7EA33E49" w14:textId="77777777" w:rsidR="004A2197" w:rsidRPr="00997CF7" w:rsidRDefault="004A2197" w:rsidP="00653E8D">
            <w:pPr>
              <w:pStyle w:val="TableNormal1"/>
              <w:spacing w:line="276" w:lineRule="auto"/>
              <w:rPr>
                <w:sz w:val="16"/>
                <w:szCs w:val="16"/>
              </w:rPr>
            </w:pPr>
          </w:p>
          <w:p w14:paraId="57997AEB" w14:textId="77777777" w:rsidR="004A2197" w:rsidRPr="00997CF7" w:rsidRDefault="004A2197" w:rsidP="00653E8D">
            <w:pPr>
              <w:pStyle w:val="TableNormal1"/>
              <w:spacing w:line="276" w:lineRule="auto"/>
              <w:rPr>
                <w:b/>
                <w:bCs/>
                <w:sz w:val="16"/>
                <w:szCs w:val="16"/>
              </w:rPr>
            </w:pPr>
          </w:p>
          <w:p w14:paraId="360D61B6" w14:textId="34A6B8E0" w:rsidR="004A2197" w:rsidRPr="00997CF7" w:rsidRDefault="004A2197" w:rsidP="00653E8D">
            <w:pPr>
              <w:pStyle w:val="TableNormal1"/>
              <w:spacing w:after="120" w:line="276" w:lineRule="auto"/>
              <w:rPr>
                <w:b/>
                <w:i/>
                <w:sz w:val="16"/>
                <w:szCs w:val="16"/>
              </w:rPr>
            </w:pPr>
            <w:r w:rsidRPr="00997CF7">
              <w:rPr>
                <w:b/>
                <w:i/>
                <w:sz w:val="16"/>
                <w:szCs w:val="16"/>
              </w:rPr>
              <w:t xml:space="preserve">Indicator 1 </w:t>
            </w:r>
          </w:p>
          <w:p w14:paraId="3DA48DE3" w14:textId="77777777" w:rsidR="000B2E59" w:rsidRPr="00997CF7" w:rsidRDefault="000B2E59" w:rsidP="000B2E59">
            <w:pPr>
              <w:pStyle w:val="Default"/>
              <w:numPr>
                <w:ilvl w:val="0"/>
                <w:numId w:val="18"/>
              </w:numPr>
              <w:rPr>
                <w:rFonts w:asciiTheme="minorHAnsi" w:eastAsia="Times New Roman" w:hAnsiTheme="minorHAnsi" w:cstheme="minorHAnsi"/>
                <w:color w:val="auto"/>
                <w:sz w:val="16"/>
                <w:szCs w:val="16"/>
                <w:lang w:eastAsia="en-GB"/>
              </w:rPr>
            </w:pPr>
            <w:proofErr w:type="spellStart"/>
            <w:r w:rsidRPr="00997CF7">
              <w:rPr>
                <w:rFonts w:asciiTheme="minorHAnsi" w:eastAsia="Times New Roman" w:hAnsiTheme="minorHAnsi" w:cstheme="minorHAnsi"/>
                <w:color w:val="auto"/>
                <w:sz w:val="16"/>
                <w:szCs w:val="16"/>
                <w:lang w:eastAsia="en-GB"/>
              </w:rPr>
              <w:t>PfG</w:t>
            </w:r>
            <w:proofErr w:type="spellEnd"/>
            <w:r w:rsidRPr="00997CF7">
              <w:rPr>
                <w:rFonts w:asciiTheme="minorHAnsi" w:eastAsia="Times New Roman" w:hAnsiTheme="minorHAnsi" w:cstheme="minorHAnsi"/>
                <w:color w:val="auto"/>
                <w:sz w:val="16"/>
                <w:szCs w:val="16"/>
                <w:lang w:eastAsia="en-GB"/>
              </w:rPr>
              <w:t xml:space="preserve"> Indicator 1: Reduce </w:t>
            </w:r>
            <w:proofErr w:type="gramStart"/>
            <w:r w:rsidRPr="00997CF7">
              <w:rPr>
                <w:rFonts w:asciiTheme="minorHAnsi" w:eastAsia="Times New Roman" w:hAnsiTheme="minorHAnsi" w:cstheme="minorHAnsi"/>
                <w:color w:val="auto"/>
                <w:sz w:val="16"/>
                <w:szCs w:val="16"/>
                <w:lang w:eastAsia="en-GB"/>
              </w:rPr>
              <w:t>crime;</w:t>
            </w:r>
            <w:proofErr w:type="gramEnd"/>
            <w:r w:rsidRPr="00997CF7">
              <w:rPr>
                <w:rFonts w:asciiTheme="minorHAnsi" w:eastAsia="Times New Roman" w:hAnsiTheme="minorHAnsi" w:cstheme="minorHAnsi"/>
                <w:color w:val="auto"/>
                <w:sz w:val="16"/>
                <w:szCs w:val="16"/>
                <w:lang w:eastAsia="en-GB"/>
              </w:rPr>
              <w:t xml:space="preserve"> </w:t>
            </w:r>
          </w:p>
          <w:p w14:paraId="6CE409F7" w14:textId="77777777" w:rsidR="000B2E59" w:rsidRPr="00997CF7" w:rsidRDefault="000B2E59" w:rsidP="000B2E59">
            <w:pPr>
              <w:pStyle w:val="Default"/>
              <w:numPr>
                <w:ilvl w:val="0"/>
                <w:numId w:val="18"/>
              </w:numPr>
              <w:rPr>
                <w:rFonts w:asciiTheme="minorHAnsi" w:eastAsia="Times New Roman" w:hAnsiTheme="minorHAnsi" w:cstheme="minorHAnsi"/>
                <w:color w:val="auto"/>
                <w:sz w:val="16"/>
                <w:szCs w:val="16"/>
                <w:lang w:eastAsia="en-GB"/>
              </w:rPr>
            </w:pPr>
            <w:proofErr w:type="spellStart"/>
            <w:r w:rsidRPr="00997CF7">
              <w:rPr>
                <w:rFonts w:asciiTheme="minorHAnsi" w:eastAsia="Times New Roman" w:hAnsiTheme="minorHAnsi" w:cstheme="minorHAnsi"/>
                <w:color w:val="auto"/>
                <w:sz w:val="16"/>
                <w:szCs w:val="16"/>
                <w:lang w:eastAsia="en-GB"/>
              </w:rPr>
              <w:t>PfG</w:t>
            </w:r>
            <w:proofErr w:type="spellEnd"/>
            <w:r w:rsidRPr="00997CF7">
              <w:rPr>
                <w:rFonts w:asciiTheme="minorHAnsi" w:eastAsia="Times New Roman" w:hAnsiTheme="minorHAnsi" w:cstheme="minorHAnsi"/>
                <w:color w:val="auto"/>
                <w:sz w:val="16"/>
                <w:szCs w:val="16"/>
                <w:lang w:eastAsia="en-GB"/>
              </w:rPr>
              <w:t xml:space="preserve"> Indicator 38: Increase the effectiveness of the justice system; and </w:t>
            </w:r>
          </w:p>
          <w:p w14:paraId="035F3408" w14:textId="77777777" w:rsidR="000B2E59" w:rsidRPr="00997CF7" w:rsidRDefault="000B2E59" w:rsidP="000B2E59">
            <w:pPr>
              <w:pStyle w:val="Default"/>
              <w:numPr>
                <w:ilvl w:val="0"/>
                <w:numId w:val="18"/>
              </w:numPr>
              <w:rPr>
                <w:rFonts w:asciiTheme="minorHAnsi" w:eastAsia="Times New Roman" w:hAnsiTheme="minorHAnsi" w:cstheme="minorHAnsi"/>
                <w:color w:val="auto"/>
                <w:sz w:val="16"/>
                <w:szCs w:val="16"/>
                <w:lang w:eastAsia="en-GB"/>
              </w:rPr>
            </w:pPr>
            <w:proofErr w:type="spellStart"/>
            <w:r w:rsidRPr="00997CF7">
              <w:rPr>
                <w:rFonts w:asciiTheme="minorHAnsi" w:eastAsia="Times New Roman" w:hAnsiTheme="minorHAnsi" w:cstheme="minorHAnsi"/>
                <w:color w:val="auto"/>
                <w:sz w:val="16"/>
                <w:szCs w:val="16"/>
                <w:lang w:eastAsia="en-GB"/>
              </w:rPr>
              <w:t>PfG</w:t>
            </w:r>
            <w:proofErr w:type="spellEnd"/>
            <w:r w:rsidRPr="00997CF7">
              <w:rPr>
                <w:rFonts w:asciiTheme="minorHAnsi" w:eastAsia="Times New Roman" w:hAnsiTheme="minorHAnsi" w:cstheme="minorHAnsi"/>
                <w:color w:val="auto"/>
                <w:sz w:val="16"/>
                <w:szCs w:val="16"/>
                <w:lang w:eastAsia="en-GB"/>
              </w:rPr>
              <w:t xml:space="preserve"> Indicator 39: Reduce re-offending. </w:t>
            </w:r>
          </w:p>
          <w:p w14:paraId="7B0F2F6E" w14:textId="109B88CC" w:rsidR="000B2E59" w:rsidRPr="00997CF7" w:rsidRDefault="000B2E59" w:rsidP="00653E8D">
            <w:pPr>
              <w:pStyle w:val="TableNormal1"/>
              <w:spacing w:after="120" w:line="276" w:lineRule="auto"/>
              <w:rPr>
                <w:sz w:val="16"/>
                <w:szCs w:val="16"/>
              </w:rPr>
            </w:pPr>
          </w:p>
          <w:p w14:paraId="3A6A62E0" w14:textId="5453EF68" w:rsidR="004A2197" w:rsidRPr="00997CF7" w:rsidRDefault="00862D60" w:rsidP="00653E8D">
            <w:pPr>
              <w:pStyle w:val="TableNormal1"/>
              <w:spacing w:line="276" w:lineRule="auto"/>
              <w:rPr>
                <w:i/>
                <w:sz w:val="16"/>
                <w:szCs w:val="16"/>
              </w:rPr>
            </w:pPr>
            <w:hyperlink r:id="rId12">
              <w:r w:rsidR="004A2197" w:rsidRPr="00997CF7">
                <w:rPr>
                  <w:i/>
                  <w:sz w:val="16"/>
                  <w:szCs w:val="16"/>
                </w:rPr>
                <w:t xml:space="preserve">Prevalence rate = % of the population who were victims of </w:t>
              </w:r>
              <w:r w:rsidR="000B2E59" w:rsidRPr="00997CF7">
                <w:rPr>
                  <w:i/>
                  <w:sz w:val="16"/>
                  <w:szCs w:val="16"/>
                </w:rPr>
                <w:t xml:space="preserve">crime - </w:t>
              </w:r>
              <w:r w:rsidR="004A2197" w:rsidRPr="00997CF7">
                <w:rPr>
                  <w:i/>
                  <w:sz w:val="16"/>
                  <w:szCs w:val="16"/>
                </w:rPr>
                <w:t xml:space="preserve"> NI Crime Survey</w:t>
              </w:r>
            </w:hyperlink>
            <w:r w:rsidR="004A2197" w:rsidRPr="00997CF7">
              <w:rPr>
                <w:i/>
                <w:sz w:val="16"/>
                <w:szCs w:val="16"/>
              </w:rPr>
              <w:t xml:space="preserve"> </w:t>
            </w:r>
            <w:hyperlink r:id="rId13">
              <w:r w:rsidR="004A2197" w:rsidRPr="00997CF7">
                <w:rPr>
                  <w:i/>
                  <w:sz w:val="16"/>
                  <w:szCs w:val="16"/>
                </w:rPr>
                <w:t xml:space="preserve"> crime</w:t>
              </w:r>
            </w:hyperlink>
            <w:r w:rsidR="004A2197" w:rsidRPr="00997CF7">
              <w:rPr>
                <w:i/>
                <w:sz w:val="16"/>
                <w:szCs w:val="16"/>
              </w:rPr>
              <w:t xml:space="preserve">  (Delivery plan)</w:t>
            </w:r>
          </w:p>
          <w:p w14:paraId="1E600A76" w14:textId="77777777" w:rsidR="004A2197" w:rsidRPr="00997CF7" w:rsidRDefault="004A2197" w:rsidP="00653E8D">
            <w:pPr>
              <w:spacing w:line="276" w:lineRule="auto"/>
              <w:rPr>
                <w:rFonts w:asciiTheme="minorHAnsi" w:hAnsiTheme="minorHAnsi"/>
                <w:sz w:val="16"/>
                <w:szCs w:val="16"/>
              </w:rPr>
            </w:pPr>
          </w:p>
        </w:tc>
      </w:tr>
    </w:tbl>
    <w:p w14:paraId="64BBB78D" w14:textId="77777777" w:rsidR="004A2197" w:rsidRPr="00997CF7" w:rsidRDefault="004A2197" w:rsidP="00653E8D">
      <w:pPr>
        <w:spacing w:line="276" w:lineRule="auto"/>
        <w:rPr>
          <w:rFonts w:asciiTheme="minorHAnsi" w:hAnsiTheme="minorHAnsi"/>
        </w:rPr>
      </w:pPr>
    </w:p>
    <w:p w14:paraId="3C57EC78" w14:textId="77777777" w:rsidR="00EE04AE" w:rsidRPr="00997CF7" w:rsidRDefault="00EE04AE" w:rsidP="00653E8D">
      <w:pPr>
        <w:pStyle w:val="Caption"/>
        <w:spacing w:line="276" w:lineRule="auto"/>
        <w:rPr>
          <w:rFonts w:asciiTheme="minorHAnsi" w:hAnsiTheme="minorHAnsi"/>
          <w:color w:val="auto"/>
        </w:rPr>
      </w:pPr>
    </w:p>
    <w:p w14:paraId="5651F739" w14:textId="23DCF4E7" w:rsidR="00A4158C" w:rsidRPr="00997CF7" w:rsidRDefault="00A4158C" w:rsidP="001C73CD">
      <w:pPr>
        <w:pStyle w:val="Caption"/>
        <w:spacing w:after="0" w:line="276" w:lineRule="auto"/>
        <w:rPr>
          <w:rFonts w:asciiTheme="minorHAnsi" w:hAnsiTheme="minorHAnsi"/>
          <w:color w:val="auto"/>
        </w:rPr>
      </w:pPr>
      <w:r w:rsidRPr="00997CF7">
        <w:rPr>
          <w:rFonts w:asciiTheme="minorHAnsi" w:hAnsiTheme="minorHAnsi"/>
          <w:color w:val="auto"/>
        </w:rPr>
        <w:t xml:space="preserve">Table </w:t>
      </w:r>
      <w:r w:rsidR="000817A3" w:rsidRPr="00997CF7">
        <w:rPr>
          <w:rFonts w:asciiTheme="minorHAnsi" w:hAnsiTheme="minorHAnsi"/>
          <w:noProof/>
          <w:color w:val="auto"/>
        </w:rPr>
        <w:fldChar w:fldCharType="begin"/>
      </w:r>
      <w:r w:rsidR="000817A3" w:rsidRPr="00997CF7">
        <w:rPr>
          <w:rFonts w:asciiTheme="minorHAnsi" w:hAnsiTheme="minorHAnsi"/>
          <w:noProof/>
          <w:color w:val="auto"/>
        </w:rPr>
        <w:instrText xml:space="preserve"> SEQ Table \* ARABIC </w:instrText>
      </w:r>
      <w:r w:rsidR="000817A3" w:rsidRPr="00997CF7">
        <w:rPr>
          <w:rFonts w:asciiTheme="minorHAnsi" w:hAnsiTheme="minorHAnsi"/>
          <w:noProof/>
          <w:color w:val="auto"/>
        </w:rPr>
        <w:fldChar w:fldCharType="separate"/>
      </w:r>
      <w:r w:rsidR="00243DD4">
        <w:rPr>
          <w:rFonts w:asciiTheme="minorHAnsi" w:hAnsiTheme="minorHAnsi"/>
          <w:noProof/>
          <w:color w:val="auto"/>
        </w:rPr>
        <w:t>3</w:t>
      </w:r>
      <w:r w:rsidR="000817A3" w:rsidRPr="00997CF7">
        <w:rPr>
          <w:rFonts w:asciiTheme="minorHAnsi" w:hAnsiTheme="minorHAnsi"/>
          <w:noProof/>
          <w:color w:val="auto"/>
        </w:rPr>
        <w:fldChar w:fldCharType="end"/>
      </w:r>
      <w:r w:rsidR="00ED09C1" w:rsidRPr="00997CF7">
        <w:rPr>
          <w:rFonts w:asciiTheme="minorHAnsi" w:hAnsiTheme="minorHAnsi"/>
          <w:noProof/>
          <w:color w:val="auto"/>
        </w:rPr>
        <w:t xml:space="preserve">: </w:t>
      </w:r>
      <w:r w:rsidRPr="00997CF7">
        <w:rPr>
          <w:rFonts w:asciiTheme="minorHAnsi" w:hAnsiTheme="minorHAnsi"/>
          <w:color w:val="auto"/>
        </w:rPr>
        <w:t>Short term effects to long term impacts desired</w:t>
      </w:r>
    </w:p>
    <w:p w14:paraId="6EAC07AC" w14:textId="77777777" w:rsidR="00A30C05" w:rsidRPr="00997CF7" w:rsidRDefault="00A30C05" w:rsidP="00A30C05"/>
    <w:tbl>
      <w:tblPr>
        <w:tblStyle w:val="TableGrid1"/>
        <w:tblW w:w="15819" w:type="dxa"/>
        <w:jc w:val="center"/>
        <w:tblLayout w:type="fixed"/>
        <w:tblLook w:val="04A0" w:firstRow="1" w:lastRow="0" w:firstColumn="1" w:lastColumn="0" w:noHBand="0" w:noVBand="1"/>
      </w:tblPr>
      <w:tblGrid>
        <w:gridCol w:w="7083"/>
        <w:gridCol w:w="5109"/>
        <w:gridCol w:w="3627"/>
      </w:tblGrid>
      <w:tr w:rsidR="00997CF7" w:rsidRPr="00997CF7" w14:paraId="09AE335A" w14:textId="77777777" w:rsidTr="00887E74">
        <w:trPr>
          <w:trHeight w:val="274"/>
          <w:jc w:val="center"/>
        </w:trPr>
        <w:tc>
          <w:tcPr>
            <w:tcW w:w="7083" w:type="dxa"/>
            <w:shd w:val="clear" w:color="auto" w:fill="DAEEF3" w:themeFill="accent5" w:themeFillTint="33"/>
            <w:vAlign w:val="center"/>
          </w:tcPr>
          <w:p w14:paraId="6135D45C" w14:textId="77777777" w:rsidR="00CC6935" w:rsidRPr="00997CF7" w:rsidRDefault="00CC6935" w:rsidP="00887E74">
            <w:pPr>
              <w:spacing w:line="276" w:lineRule="auto"/>
              <w:rPr>
                <w:rFonts w:asciiTheme="minorHAnsi" w:hAnsiTheme="minorHAnsi"/>
                <w:b/>
              </w:rPr>
            </w:pPr>
            <w:r w:rsidRPr="00997CF7">
              <w:rPr>
                <w:rFonts w:asciiTheme="minorHAnsi" w:hAnsiTheme="minorHAnsi"/>
                <w:b/>
              </w:rPr>
              <w:t>Project short to medium term effects</w:t>
            </w:r>
          </w:p>
        </w:tc>
        <w:tc>
          <w:tcPr>
            <w:tcW w:w="5109" w:type="dxa"/>
            <w:shd w:val="clear" w:color="auto" w:fill="DAEEF3" w:themeFill="accent5" w:themeFillTint="33"/>
            <w:vAlign w:val="center"/>
          </w:tcPr>
          <w:p w14:paraId="6920B92B" w14:textId="77777777" w:rsidR="00CC6935" w:rsidRPr="00997CF7" w:rsidRDefault="00CC6935" w:rsidP="00887E74">
            <w:pPr>
              <w:spacing w:line="276" w:lineRule="auto"/>
              <w:rPr>
                <w:rFonts w:asciiTheme="minorHAnsi" w:hAnsiTheme="minorHAnsi"/>
                <w:b/>
              </w:rPr>
            </w:pPr>
            <w:r w:rsidRPr="00997CF7">
              <w:rPr>
                <w:rFonts w:asciiTheme="minorHAnsi" w:hAnsiTheme="minorHAnsi"/>
                <w:b/>
              </w:rPr>
              <w:t>PCSP project longer term Impacts</w:t>
            </w:r>
          </w:p>
        </w:tc>
        <w:tc>
          <w:tcPr>
            <w:tcW w:w="3627" w:type="dxa"/>
            <w:shd w:val="clear" w:color="auto" w:fill="DAEEF3" w:themeFill="accent5" w:themeFillTint="33"/>
            <w:vAlign w:val="center"/>
          </w:tcPr>
          <w:p w14:paraId="276C881B" w14:textId="77777777" w:rsidR="00CC6935" w:rsidRPr="00997CF7" w:rsidRDefault="00CC6935" w:rsidP="00887E74">
            <w:pPr>
              <w:spacing w:line="276" w:lineRule="auto"/>
              <w:rPr>
                <w:rFonts w:asciiTheme="minorHAnsi" w:hAnsiTheme="minorHAnsi"/>
                <w:b/>
              </w:rPr>
            </w:pPr>
            <w:r w:rsidRPr="00997CF7">
              <w:rPr>
                <w:rFonts w:asciiTheme="minorHAnsi" w:hAnsiTheme="minorHAnsi"/>
                <w:b/>
              </w:rPr>
              <w:t xml:space="preserve">CCG PCSP themes </w:t>
            </w:r>
          </w:p>
        </w:tc>
      </w:tr>
      <w:tr w:rsidR="00997CF7" w:rsidRPr="00997CF7" w14:paraId="3A796144" w14:textId="77777777" w:rsidTr="00887E74">
        <w:trPr>
          <w:trHeight w:val="274"/>
          <w:jc w:val="center"/>
        </w:trPr>
        <w:tc>
          <w:tcPr>
            <w:tcW w:w="7083" w:type="dxa"/>
          </w:tcPr>
          <w:p w14:paraId="7AF4B85E" w14:textId="77777777" w:rsidR="00CC6935" w:rsidRPr="00997CF7" w:rsidRDefault="00CC6935" w:rsidP="00CC6935">
            <w:pPr>
              <w:pStyle w:val="ListParagraph"/>
              <w:numPr>
                <w:ilvl w:val="0"/>
                <w:numId w:val="14"/>
              </w:numPr>
              <w:spacing w:after="0" w:line="240" w:lineRule="auto"/>
              <w:ind w:left="387"/>
              <w:rPr>
                <w:rFonts w:asciiTheme="minorHAnsi" w:hAnsiTheme="minorHAnsi"/>
                <w:sz w:val="24"/>
              </w:rPr>
            </w:pPr>
            <w:r w:rsidRPr="00997CF7">
              <w:rPr>
                <w:rFonts w:asciiTheme="minorHAnsi" w:hAnsiTheme="minorHAnsi"/>
                <w:sz w:val="24"/>
              </w:rPr>
              <w:t>People are more likely to see and experience a safer environment in their community</w:t>
            </w:r>
          </w:p>
          <w:p w14:paraId="1951E297" w14:textId="77777777" w:rsidR="00CC6935" w:rsidRPr="00997CF7" w:rsidRDefault="00CC6935" w:rsidP="00887E74">
            <w:pPr>
              <w:pStyle w:val="ListParagraph"/>
              <w:ind w:left="387"/>
              <w:rPr>
                <w:rFonts w:asciiTheme="minorHAnsi" w:hAnsiTheme="minorHAnsi"/>
                <w:sz w:val="24"/>
              </w:rPr>
            </w:pPr>
          </w:p>
          <w:p w14:paraId="756E78D1" w14:textId="77777777" w:rsidR="00CC6935" w:rsidRPr="00997CF7" w:rsidRDefault="00CC6935" w:rsidP="00CC6935">
            <w:pPr>
              <w:pStyle w:val="ListParagraph"/>
              <w:numPr>
                <w:ilvl w:val="0"/>
                <w:numId w:val="14"/>
              </w:numPr>
              <w:spacing w:after="0" w:line="240" w:lineRule="auto"/>
              <w:ind w:left="387"/>
              <w:rPr>
                <w:rFonts w:asciiTheme="minorHAnsi" w:hAnsiTheme="minorHAnsi"/>
                <w:sz w:val="24"/>
              </w:rPr>
            </w:pPr>
            <w:r w:rsidRPr="00997CF7">
              <w:rPr>
                <w:rFonts w:asciiTheme="minorHAnsi" w:hAnsiTheme="minorHAnsi"/>
                <w:sz w:val="24"/>
              </w:rPr>
              <w:t xml:space="preserve">People are more aware about the likelihood of experiencing crime </w:t>
            </w:r>
          </w:p>
          <w:p w14:paraId="2A1DF272" w14:textId="77777777" w:rsidR="00CC6935" w:rsidRPr="00997CF7" w:rsidRDefault="00CC6935" w:rsidP="00887E74">
            <w:pPr>
              <w:pStyle w:val="ListParagraph"/>
              <w:rPr>
                <w:rFonts w:asciiTheme="minorHAnsi" w:hAnsiTheme="minorHAnsi"/>
                <w:sz w:val="24"/>
              </w:rPr>
            </w:pPr>
          </w:p>
          <w:p w14:paraId="59EAD774" w14:textId="77777777" w:rsidR="00CC6935" w:rsidRPr="00997CF7" w:rsidRDefault="00CC6935" w:rsidP="00CC6935">
            <w:pPr>
              <w:pStyle w:val="ListParagraph"/>
              <w:numPr>
                <w:ilvl w:val="0"/>
                <w:numId w:val="14"/>
              </w:numPr>
              <w:spacing w:after="0" w:line="240" w:lineRule="auto"/>
              <w:ind w:left="387"/>
              <w:rPr>
                <w:rFonts w:asciiTheme="minorHAnsi" w:hAnsiTheme="minorHAnsi"/>
                <w:sz w:val="24"/>
              </w:rPr>
            </w:pPr>
            <w:r w:rsidRPr="00997CF7">
              <w:rPr>
                <w:rFonts w:asciiTheme="minorHAnsi" w:hAnsiTheme="minorHAnsi"/>
                <w:sz w:val="24"/>
              </w:rPr>
              <w:t xml:space="preserve">People are increasingly reporting and are more able to report crimes and are more aware of the importance of reporting </w:t>
            </w:r>
          </w:p>
          <w:p w14:paraId="21586764" w14:textId="77777777" w:rsidR="00CC6935" w:rsidRPr="00997CF7" w:rsidRDefault="00CC6935" w:rsidP="00887E74">
            <w:pPr>
              <w:pStyle w:val="ListParagraph"/>
              <w:ind w:left="387"/>
              <w:rPr>
                <w:rFonts w:asciiTheme="minorHAnsi" w:hAnsiTheme="minorHAnsi"/>
                <w:sz w:val="24"/>
              </w:rPr>
            </w:pPr>
            <w:r w:rsidRPr="00997CF7">
              <w:rPr>
                <w:noProof/>
                <w:sz w:val="24"/>
                <w:lang w:eastAsia="en-GB"/>
              </w:rPr>
              <mc:AlternateContent>
                <mc:Choice Requires="wps">
                  <w:drawing>
                    <wp:anchor distT="0" distB="0" distL="114300" distR="114300" simplePos="0" relativeHeight="251660288" behindDoc="0" locked="0" layoutInCell="1" allowOverlap="1" wp14:anchorId="5D953D47" wp14:editId="415CA2E3">
                      <wp:simplePos x="0" y="0"/>
                      <wp:positionH relativeFrom="column">
                        <wp:posOffset>3570605</wp:posOffset>
                      </wp:positionH>
                      <wp:positionV relativeFrom="paragraph">
                        <wp:posOffset>119048</wp:posOffset>
                      </wp:positionV>
                      <wp:extent cx="1116000" cy="0"/>
                      <wp:effectExtent l="0" t="209550" r="0" b="209550"/>
                      <wp:wrapNone/>
                      <wp:docPr id="21" name="Straight Arrow Connector 21"/>
                      <wp:cNvGraphicFramePr/>
                      <a:graphic xmlns:a="http://schemas.openxmlformats.org/drawingml/2006/main">
                        <a:graphicData uri="http://schemas.microsoft.com/office/word/2010/wordprocessingShape">
                          <wps:wsp>
                            <wps:cNvCnPr/>
                            <wps:spPr>
                              <a:xfrm>
                                <a:off x="0" y="0"/>
                                <a:ext cx="1116000" cy="0"/>
                              </a:xfrm>
                              <a:prstGeom prst="straightConnector1">
                                <a:avLst/>
                              </a:prstGeom>
                              <a:noFill/>
                              <a:ln w="120650" cap="flat" cmpd="sng" algn="ctr">
                                <a:solidFill>
                                  <a:srgbClr val="4F81BD">
                                    <a:lumMod val="7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6527423" id="_x0000_t32" coordsize="21600,21600" o:spt="32" o:oned="t" path="m,l21600,21600e" filled="f">
                      <v:path arrowok="t" fillok="f" o:connecttype="none"/>
                      <o:lock v:ext="edit" shapetype="t"/>
                    </v:shapetype>
                    <v:shape id="Straight Arrow Connector 21" o:spid="_x0000_s1026" type="#_x0000_t32" style="position:absolute;margin-left:281.15pt;margin-top:9.35pt;width:8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" strokecolor="#376092" strokeweight="9.5pt">
                      <v:stroke endarrow="block"/>
                    </v:shape>
                  </w:pict>
                </mc:Fallback>
              </mc:AlternateContent>
            </w:r>
          </w:p>
          <w:p w14:paraId="57833088" w14:textId="77777777" w:rsidR="00CC6935" w:rsidRPr="00997CF7" w:rsidRDefault="00CC6935" w:rsidP="00CC6935">
            <w:pPr>
              <w:pStyle w:val="ListParagraph"/>
              <w:numPr>
                <w:ilvl w:val="0"/>
                <w:numId w:val="14"/>
              </w:numPr>
              <w:spacing w:after="0" w:line="240" w:lineRule="auto"/>
              <w:ind w:left="387"/>
              <w:rPr>
                <w:rFonts w:asciiTheme="minorHAnsi" w:hAnsiTheme="minorHAnsi"/>
                <w:sz w:val="24"/>
              </w:rPr>
            </w:pPr>
            <w:r w:rsidRPr="00997CF7">
              <w:rPr>
                <w:rFonts w:asciiTheme="minorHAnsi" w:hAnsiTheme="minorHAnsi"/>
                <w:sz w:val="24"/>
              </w:rPr>
              <w:t xml:space="preserve">People are less likely to commit crimes </w:t>
            </w:r>
          </w:p>
          <w:p w14:paraId="5EE9BD00" w14:textId="77777777" w:rsidR="00CC6935" w:rsidRPr="00997CF7" w:rsidRDefault="00CC6935" w:rsidP="00887E74">
            <w:pPr>
              <w:ind w:left="387"/>
              <w:rPr>
                <w:rFonts w:asciiTheme="minorHAnsi" w:hAnsiTheme="minorHAnsi"/>
              </w:rPr>
            </w:pPr>
          </w:p>
          <w:p w14:paraId="4804A2E8" w14:textId="77777777" w:rsidR="00CC6935" w:rsidRPr="00997CF7" w:rsidRDefault="00CC6935" w:rsidP="00CC6935">
            <w:pPr>
              <w:pStyle w:val="ListParagraph"/>
              <w:numPr>
                <w:ilvl w:val="0"/>
                <w:numId w:val="14"/>
              </w:numPr>
              <w:spacing w:after="0" w:line="240" w:lineRule="auto"/>
              <w:ind w:left="387"/>
              <w:rPr>
                <w:rFonts w:asciiTheme="minorHAnsi" w:hAnsiTheme="minorHAnsi"/>
                <w:sz w:val="24"/>
              </w:rPr>
            </w:pPr>
            <w:r w:rsidRPr="00997CF7">
              <w:rPr>
                <w:rFonts w:asciiTheme="minorHAnsi" w:hAnsiTheme="minorHAnsi"/>
                <w:sz w:val="24"/>
              </w:rPr>
              <w:t xml:space="preserve">People have improved awareness of how &amp; where to get help </w:t>
            </w:r>
          </w:p>
          <w:p w14:paraId="74EA8C6C" w14:textId="77777777" w:rsidR="00CC6935" w:rsidRPr="00997CF7" w:rsidRDefault="00CC6935" w:rsidP="00887E74">
            <w:pPr>
              <w:ind w:left="387"/>
              <w:rPr>
                <w:rFonts w:asciiTheme="minorHAnsi" w:hAnsiTheme="minorHAnsi"/>
              </w:rPr>
            </w:pPr>
          </w:p>
          <w:p w14:paraId="651A0BE2" w14:textId="77777777" w:rsidR="00CC6935" w:rsidRPr="00997CF7" w:rsidRDefault="00CC6935" w:rsidP="00CC6935">
            <w:pPr>
              <w:pStyle w:val="ListParagraph"/>
              <w:numPr>
                <w:ilvl w:val="0"/>
                <w:numId w:val="14"/>
              </w:numPr>
              <w:spacing w:after="0" w:line="240" w:lineRule="auto"/>
              <w:ind w:left="387"/>
              <w:rPr>
                <w:rFonts w:asciiTheme="minorHAnsi" w:hAnsiTheme="minorHAnsi"/>
                <w:sz w:val="24"/>
              </w:rPr>
            </w:pPr>
            <w:r w:rsidRPr="00997CF7">
              <w:rPr>
                <w:rFonts w:asciiTheme="minorHAnsi" w:hAnsiTheme="minorHAnsi"/>
                <w:sz w:val="24"/>
              </w:rPr>
              <w:t xml:space="preserve">People are better equipped to protect their property </w:t>
            </w:r>
          </w:p>
          <w:p w14:paraId="3346D8A9" w14:textId="77777777" w:rsidR="00CC6935" w:rsidRPr="00997CF7" w:rsidRDefault="00CC6935" w:rsidP="00887E74">
            <w:pPr>
              <w:pStyle w:val="ListParagraph"/>
              <w:rPr>
                <w:rFonts w:asciiTheme="minorHAnsi" w:hAnsiTheme="minorHAnsi"/>
                <w:sz w:val="24"/>
              </w:rPr>
            </w:pPr>
          </w:p>
          <w:p w14:paraId="3FF29307" w14:textId="79B4A5BA" w:rsidR="00CC6935" w:rsidRPr="00997CF7" w:rsidRDefault="00CC6935" w:rsidP="00CC6935">
            <w:pPr>
              <w:pStyle w:val="ListParagraph"/>
              <w:numPr>
                <w:ilvl w:val="0"/>
                <w:numId w:val="14"/>
              </w:numPr>
              <w:spacing w:after="0" w:line="240" w:lineRule="auto"/>
              <w:ind w:left="387"/>
              <w:rPr>
                <w:rFonts w:asciiTheme="minorHAnsi" w:hAnsiTheme="minorHAnsi"/>
                <w:sz w:val="24"/>
              </w:rPr>
            </w:pPr>
            <w:r w:rsidRPr="00997CF7">
              <w:rPr>
                <w:rFonts w:asciiTheme="minorHAnsi" w:hAnsiTheme="minorHAnsi"/>
                <w:sz w:val="24"/>
              </w:rPr>
              <w:t xml:space="preserve">Stakeholders are increasingly more aware of the </w:t>
            </w:r>
            <w:r w:rsidR="00887E74" w:rsidRPr="00997CF7">
              <w:rPr>
                <w:rFonts w:asciiTheme="minorHAnsi" w:hAnsiTheme="minorHAnsi"/>
                <w:sz w:val="24"/>
              </w:rPr>
              <w:t>behaviour</w:t>
            </w:r>
            <w:r w:rsidRPr="00997CF7">
              <w:rPr>
                <w:rFonts w:asciiTheme="minorHAnsi" w:hAnsiTheme="minorHAnsi"/>
                <w:sz w:val="24"/>
              </w:rPr>
              <w:t xml:space="preserve"> of others and why crimes are committed</w:t>
            </w:r>
          </w:p>
          <w:p w14:paraId="57FF3FE5" w14:textId="77777777" w:rsidR="00CC6935" w:rsidRPr="00997CF7" w:rsidRDefault="00CC6935" w:rsidP="00887E74">
            <w:pPr>
              <w:pStyle w:val="ListParagraph"/>
              <w:rPr>
                <w:rFonts w:asciiTheme="minorHAnsi" w:hAnsiTheme="minorHAnsi"/>
                <w:sz w:val="24"/>
              </w:rPr>
            </w:pPr>
          </w:p>
          <w:p w14:paraId="7643118D" w14:textId="77777777" w:rsidR="00CC6935" w:rsidRPr="00997CF7" w:rsidRDefault="00CC6935" w:rsidP="00CC6935">
            <w:pPr>
              <w:pStyle w:val="ListParagraph"/>
              <w:numPr>
                <w:ilvl w:val="0"/>
                <w:numId w:val="14"/>
              </w:numPr>
              <w:spacing w:after="0" w:line="240" w:lineRule="auto"/>
              <w:ind w:left="387"/>
              <w:rPr>
                <w:rFonts w:asciiTheme="minorHAnsi" w:hAnsiTheme="minorHAnsi"/>
                <w:sz w:val="24"/>
              </w:rPr>
            </w:pPr>
            <w:r w:rsidRPr="00997CF7">
              <w:rPr>
                <w:rFonts w:asciiTheme="minorHAnsi" w:hAnsiTheme="minorHAnsi"/>
                <w:sz w:val="24"/>
              </w:rPr>
              <w:t xml:space="preserve">People are better able to protect themselves </w:t>
            </w:r>
          </w:p>
          <w:p w14:paraId="06053481" w14:textId="77777777" w:rsidR="00CC6935" w:rsidRPr="00997CF7" w:rsidRDefault="00CC6935" w:rsidP="00887E74">
            <w:pPr>
              <w:pStyle w:val="ListParagraph"/>
              <w:rPr>
                <w:rFonts w:asciiTheme="minorHAnsi" w:hAnsiTheme="minorHAnsi"/>
                <w:sz w:val="24"/>
              </w:rPr>
            </w:pPr>
          </w:p>
          <w:p w14:paraId="10BBEA18" w14:textId="77777777" w:rsidR="00CC6935" w:rsidRPr="00997CF7" w:rsidRDefault="00CC6935" w:rsidP="00CC6935">
            <w:pPr>
              <w:pStyle w:val="ListParagraph"/>
              <w:numPr>
                <w:ilvl w:val="0"/>
                <w:numId w:val="14"/>
              </w:numPr>
              <w:spacing w:after="0" w:line="240" w:lineRule="auto"/>
              <w:ind w:left="387"/>
              <w:rPr>
                <w:rFonts w:asciiTheme="minorHAnsi" w:hAnsiTheme="minorHAnsi"/>
                <w:sz w:val="24"/>
              </w:rPr>
            </w:pPr>
            <w:r w:rsidRPr="00997CF7">
              <w:rPr>
                <w:rFonts w:asciiTheme="minorHAnsi" w:hAnsiTheme="minorHAnsi"/>
                <w:sz w:val="24"/>
              </w:rPr>
              <w:t xml:space="preserve">Victims feel supported and know how to access support services </w:t>
            </w:r>
          </w:p>
          <w:p w14:paraId="14105B29" w14:textId="77777777" w:rsidR="00CC6935" w:rsidRPr="00997CF7" w:rsidRDefault="00CC6935" w:rsidP="00887E74">
            <w:pPr>
              <w:ind w:left="387"/>
              <w:rPr>
                <w:rFonts w:asciiTheme="minorHAnsi" w:hAnsiTheme="minorHAnsi"/>
              </w:rPr>
            </w:pPr>
          </w:p>
          <w:p w14:paraId="5285EF76" w14:textId="77777777" w:rsidR="00CC6935" w:rsidRPr="00997CF7" w:rsidRDefault="00CC6935" w:rsidP="00CC6935">
            <w:pPr>
              <w:pStyle w:val="ListParagraph"/>
              <w:numPr>
                <w:ilvl w:val="0"/>
                <w:numId w:val="14"/>
              </w:numPr>
              <w:spacing w:after="0" w:line="240" w:lineRule="auto"/>
              <w:ind w:left="387"/>
              <w:rPr>
                <w:rFonts w:asciiTheme="minorHAnsi" w:hAnsiTheme="minorHAnsi"/>
                <w:sz w:val="24"/>
              </w:rPr>
            </w:pPr>
            <w:r w:rsidRPr="00997CF7">
              <w:rPr>
                <w:rFonts w:asciiTheme="minorHAnsi" w:hAnsiTheme="minorHAnsi"/>
                <w:sz w:val="24"/>
              </w:rPr>
              <w:t>People better understand the effect of their risk-taking behaviour on themselves and on others</w:t>
            </w:r>
          </w:p>
          <w:p w14:paraId="77406B37" w14:textId="77777777" w:rsidR="00CC6935" w:rsidRPr="00997CF7" w:rsidRDefault="00CC6935" w:rsidP="00887E74">
            <w:pPr>
              <w:rPr>
                <w:rFonts w:asciiTheme="minorHAnsi" w:hAnsiTheme="minorHAnsi"/>
              </w:rPr>
            </w:pPr>
          </w:p>
          <w:p w14:paraId="7D5E05A7" w14:textId="77777777" w:rsidR="00CC6935" w:rsidRPr="00997CF7" w:rsidRDefault="00CC6935" w:rsidP="00CC6935">
            <w:pPr>
              <w:pStyle w:val="ListParagraph"/>
              <w:numPr>
                <w:ilvl w:val="0"/>
                <w:numId w:val="14"/>
              </w:numPr>
              <w:spacing w:after="0" w:line="240" w:lineRule="auto"/>
              <w:ind w:left="387"/>
              <w:rPr>
                <w:rFonts w:asciiTheme="minorHAnsi" w:hAnsiTheme="minorHAnsi"/>
                <w:sz w:val="24"/>
              </w:rPr>
            </w:pPr>
            <w:r w:rsidRPr="00997CF7">
              <w:rPr>
                <w:rFonts w:asciiTheme="minorHAnsi" w:hAnsiTheme="minorHAnsi"/>
                <w:sz w:val="24"/>
              </w:rPr>
              <w:t>People are better able to get support to change their risk-taking behaviour</w:t>
            </w:r>
          </w:p>
          <w:p w14:paraId="1B0BCE6F" w14:textId="77777777" w:rsidR="00CC6935" w:rsidRPr="00997CF7" w:rsidRDefault="00CC6935" w:rsidP="00887E74">
            <w:pPr>
              <w:pStyle w:val="ListParagraph"/>
              <w:ind w:left="387"/>
              <w:rPr>
                <w:rFonts w:asciiTheme="minorHAnsi" w:hAnsiTheme="minorHAnsi"/>
                <w:sz w:val="24"/>
              </w:rPr>
            </w:pPr>
            <w:r w:rsidRPr="00997CF7">
              <w:rPr>
                <w:noProof/>
                <w:sz w:val="24"/>
                <w:lang w:eastAsia="en-GB"/>
              </w:rPr>
              <mc:AlternateContent>
                <mc:Choice Requires="wps">
                  <w:drawing>
                    <wp:anchor distT="0" distB="0" distL="114300" distR="114300" simplePos="0" relativeHeight="251654144" behindDoc="0" locked="0" layoutInCell="1" allowOverlap="1" wp14:anchorId="19E1ACFE" wp14:editId="39FFA860">
                      <wp:simplePos x="0" y="0"/>
                      <wp:positionH relativeFrom="column">
                        <wp:posOffset>3580130</wp:posOffset>
                      </wp:positionH>
                      <wp:positionV relativeFrom="paragraph">
                        <wp:posOffset>91440</wp:posOffset>
                      </wp:positionV>
                      <wp:extent cx="1115695" cy="0"/>
                      <wp:effectExtent l="0" t="209550" r="0" b="209550"/>
                      <wp:wrapNone/>
                      <wp:docPr id="28" name="Straight Arrow Connector 28"/>
                      <wp:cNvGraphicFramePr/>
                      <a:graphic xmlns:a="http://schemas.openxmlformats.org/drawingml/2006/main">
                        <a:graphicData uri="http://schemas.microsoft.com/office/word/2010/wordprocessingShape">
                          <wps:wsp>
                            <wps:cNvCnPr/>
                            <wps:spPr>
                              <a:xfrm>
                                <a:off x="0" y="0"/>
                                <a:ext cx="1115695" cy="0"/>
                              </a:xfrm>
                              <a:prstGeom prst="straightConnector1">
                                <a:avLst/>
                              </a:prstGeom>
                              <a:ln w="12065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DE703E" id="Straight Arrow Connector 28" o:spid="_x0000_s1026" type="#_x0000_t32" style="position:absolute;margin-left:281.9pt;margin-top:7.2pt;width:87.8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" strokecolor="#365f91 [2404]" strokeweight="9.5pt">
                      <v:stroke endarrow="block"/>
                    </v:shape>
                  </w:pict>
                </mc:Fallback>
              </mc:AlternateContent>
            </w:r>
          </w:p>
          <w:p w14:paraId="2EFB280E" w14:textId="77777777" w:rsidR="00CC6935" w:rsidRPr="00997CF7" w:rsidRDefault="00CC6935" w:rsidP="00CC6935">
            <w:pPr>
              <w:pStyle w:val="ListParagraph"/>
              <w:numPr>
                <w:ilvl w:val="0"/>
                <w:numId w:val="14"/>
              </w:numPr>
              <w:spacing w:after="0" w:line="240" w:lineRule="auto"/>
              <w:ind w:left="387"/>
              <w:rPr>
                <w:rFonts w:asciiTheme="minorHAnsi" w:hAnsiTheme="minorHAnsi"/>
                <w:sz w:val="24"/>
              </w:rPr>
            </w:pPr>
            <w:r w:rsidRPr="00997CF7">
              <w:rPr>
                <w:rFonts w:asciiTheme="minorHAnsi" w:hAnsiTheme="minorHAnsi"/>
                <w:sz w:val="24"/>
              </w:rPr>
              <w:t xml:space="preserve">Communities, </w:t>
            </w:r>
            <w:proofErr w:type="gramStart"/>
            <w:r w:rsidRPr="00997CF7">
              <w:rPr>
                <w:rFonts w:asciiTheme="minorHAnsi" w:hAnsiTheme="minorHAnsi"/>
                <w:sz w:val="24"/>
              </w:rPr>
              <w:t>agencies</w:t>
            </w:r>
            <w:proofErr w:type="gramEnd"/>
            <w:r w:rsidRPr="00997CF7">
              <w:rPr>
                <w:rFonts w:asciiTheme="minorHAnsi" w:hAnsiTheme="minorHAnsi"/>
                <w:sz w:val="24"/>
              </w:rPr>
              <w:t xml:space="preserve"> and police increase their capacity to share views, identify and address needs collaboratively </w:t>
            </w:r>
          </w:p>
        </w:tc>
        <w:tc>
          <w:tcPr>
            <w:tcW w:w="5109" w:type="dxa"/>
          </w:tcPr>
          <w:p w14:paraId="743C6F9C" w14:textId="77777777" w:rsidR="00CC6935" w:rsidRPr="00997CF7" w:rsidRDefault="00CC6935" w:rsidP="00887E74">
            <w:pPr>
              <w:spacing w:after="360" w:line="276" w:lineRule="auto"/>
              <w:rPr>
                <w:rFonts w:asciiTheme="minorHAnsi" w:hAnsiTheme="minorHAnsi"/>
              </w:rPr>
            </w:pPr>
            <w:r w:rsidRPr="00997CF7">
              <w:rPr>
                <w:rFonts w:asciiTheme="minorHAnsi" w:hAnsiTheme="minorHAnsi"/>
              </w:rPr>
              <w:t>People feel safer</w:t>
            </w:r>
          </w:p>
          <w:p w14:paraId="4D929B4C" w14:textId="77777777" w:rsidR="00CC6935" w:rsidRPr="00997CF7" w:rsidRDefault="00CC6935" w:rsidP="00887E74">
            <w:pPr>
              <w:spacing w:after="360" w:line="276" w:lineRule="auto"/>
              <w:rPr>
                <w:rFonts w:asciiTheme="minorHAnsi" w:hAnsiTheme="minorHAnsi"/>
              </w:rPr>
            </w:pPr>
            <w:r w:rsidRPr="00997CF7">
              <w:rPr>
                <w:noProof/>
                <w:sz w:val="28"/>
                <w:lang w:eastAsia="en-GB"/>
              </w:rPr>
              <mc:AlternateContent>
                <mc:Choice Requires="wps">
                  <w:drawing>
                    <wp:anchor distT="0" distB="0" distL="114300" distR="114300" simplePos="0" relativeHeight="251657216" behindDoc="0" locked="0" layoutInCell="1" allowOverlap="1" wp14:anchorId="49C962A0" wp14:editId="4DD97682">
                      <wp:simplePos x="0" y="0"/>
                      <wp:positionH relativeFrom="column">
                        <wp:posOffset>2756164</wp:posOffset>
                      </wp:positionH>
                      <wp:positionV relativeFrom="paragraph">
                        <wp:posOffset>359014</wp:posOffset>
                      </wp:positionV>
                      <wp:extent cx="900000" cy="0"/>
                      <wp:effectExtent l="0" t="171450" r="0" b="190500"/>
                      <wp:wrapNone/>
                      <wp:docPr id="29" name="Straight Arrow Connector 29"/>
                      <wp:cNvGraphicFramePr/>
                      <a:graphic xmlns:a="http://schemas.openxmlformats.org/drawingml/2006/main">
                        <a:graphicData uri="http://schemas.microsoft.com/office/word/2010/wordprocessingShape">
                          <wps:wsp>
                            <wps:cNvCnPr/>
                            <wps:spPr>
                              <a:xfrm>
                                <a:off x="0" y="0"/>
                                <a:ext cx="900000" cy="0"/>
                              </a:xfrm>
                              <a:prstGeom prst="straightConnector1">
                                <a:avLst/>
                              </a:prstGeom>
                              <a:ln w="10160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F24E60" id="Straight Arrow Connector 29" o:spid="_x0000_s1026" type="#_x0000_t32" style="position:absolute;margin-left:217pt;margin-top:28.25pt;width:70.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" strokecolor="#bc4542 [3045]" strokeweight="8pt">
                      <v:stroke endarrow="block"/>
                    </v:shape>
                  </w:pict>
                </mc:Fallback>
              </mc:AlternateContent>
            </w:r>
            <w:r w:rsidRPr="00997CF7">
              <w:rPr>
                <w:rFonts w:asciiTheme="minorHAnsi" w:hAnsiTheme="minorHAnsi"/>
              </w:rPr>
              <w:t xml:space="preserve">People more confident in policing </w:t>
            </w:r>
          </w:p>
          <w:p w14:paraId="0C5C948B" w14:textId="77777777" w:rsidR="00CC6935" w:rsidRPr="00997CF7" w:rsidRDefault="00CC6935" w:rsidP="00887E74">
            <w:pPr>
              <w:spacing w:after="360" w:line="276" w:lineRule="auto"/>
              <w:rPr>
                <w:rFonts w:asciiTheme="minorHAnsi" w:hAnsiTheme="minorHAnsi"/>
              </w:rPr>
            </w:pPr>
            <w:r w:rsidRPr="00997CF7">
              <w:rPr>
                <w:rFonts w:asciiTheme="minorHAnsi" w:hAnsiTheme="minorHAnsi"/>
              </w:rPr>
              <w:t>Victims feel supported and more secure</w:t>
            </w:r>
          </w:p>
          <w:p w14:paraId="56BB5B7B" w14:textId="77777777" w:rsidR="00CC6935" w:rsidRPr="00997CF7" w:rsidRDefault="00CC6935" w:rsidP="00887E74">
            <w:pPr>
              <w:spacing w:after="360" w:line="276" w:lineRule="auto"/>
              <w:rPr>
                <w:rFonts w:asciiTheme="minorHAnsi" w:hAnsiTheme="minorHAnsi"/>
              </w:rPr>
            </w:pPr>
          </w:p>
          <w:p w14:paraId="6CB1665B" w14:textId="77777777" w:rsidR="00CC6935" w:rsidRPr="00997CF7" w:rsidRDefault="00CC6935" w:rsidP="00887E74">
            <w:pPr>
              <w:spacing w:after="360" w:line="276" w:lineRule="auto"/>
              <w:rPr>
                <w:rFonts w:asciiTheme="minorHAnsi" w:hAnsiTheme="minorHAnsi"/>
              </w:rPr>
            </w:pPr>
            <w:r w:rsidRPr="00997CF7">
              <w:rPr>
                <w:rFonts w:asciiTheme="minorHAnsi" w:hAnsiTheme="minorHAnsi"/>
              </w:rPr>
              <w:t>People feel more connected to support should they need it</w:t>
            </w:r>
          </w:p>
          <w:p w14:paraId="6CB0A7BE" w14:textId="77777777" w:rsidR="00CC6935" w:rsidRPr="00997CF7" w:rsidRDefault="00CC6935" w:rsidP="00887E74">
            <w:pPr>
              <w:spacing w:after="360" w:line="276" w:lineRule="auto"/>
              <w:rPr>
                <w:rFonts w:asciiTheme="minorHAnsi" w:hAnsiTheme="minorHAnsi"/>
              </w:rPr>
            </w:pPr>
            <w:r w:rsidRPr="00997CF7">
              <w:rPr>
                <w:rFonts w:asciiTheme="minorHAnsi" w:hAnsiTheme="minorHAnsi"/>
              </w:rPr>
              <w:t>Vulnerable people and places feel more secure</w:t>
            </w:r>
          </w:p>
          <w:p w14:paraId="5020196F" w14:textId="77777777" w:rsidR="00CC6935" w:rsidRPr="00997CF7" w:rsidRDefault="00CC6935" w:rsidP="00887E74">
            <w:pPr>
              <w:spacing w:after="360" w:line="276" w:lineRule="auto"/>
              <w:rPr>
                <w:rFonts w:asciiTheme="minorHAnsi" w:hAnsiTheme="minorHAnsi"/>
              </w:rPr>
            </w:pPr>
            <w:r w:rsidRPr="00997CF7">
              <w:rPr>
                <w:rFonts w:asciiTheme="minorHAnsi" w:hAnsiTheme="minorHAnsi"/>
              </w:rPr>
              <w:t xml:space="preserve">Adverse Childhood Experiences (ACE) is a universal language </w:t>
            </w:r>
          </w:p>
          <w:p w14:paraId="7A7CA970" w14:textId="69F266AF" w:rsidR="00CC6935" w:rsidRPr="00997CF7" w:rsidRDefault="00CC6935" w:rsidP="00887E74">
            <w:pPr>
              <w:spacing w:after="360" w:line="276" w:lineRule="auto"/>
              <w:rPr>
                <w:rFonts w:asciiTheme="minorHAnsi" w:hAnsiTheme="minorHAnsi"/>
              </w:rPr>
            </w:pPr>
            <w:r w:rsidRPr="00997CF7">
              <w:rPr>
                <w:rFonts w:asciiTheme="minorHAnsi" w:hAnsiTheme="minorHAnsi"/>
              </w:rPr>
              <w:t xml:space="preserve">People reduce their </w:t>
            </w:r>
            <w:r w:rsidR="00887E74" w:rsidRPr="00997CF7">
              <w:rPr>
                <w:rFonts w:asciiTheme="minorHAnsi" w:hAnsiTheme="minorHAnsi"/>
              </w:rPr>
              <w:t>risk-taking</w:t>
            </w:r>
            <w:r w:rsidRPr="00997CF7">
              <w:rPr>
                <w:rFonts w:asciiTheme="minorHAnsi" w:hAnsiTheme="minorHAnsi"/>
              </w:rPr>
              <w:t xml:space="preserve"> behaviour</w:t>
            </w:r>
          </w:p>
          <w:p w14:paraId="1B7D2008" w14:textId="77777777" w:rsidR="00CC6935" w:rsidRPr="00997CF7" w:rsidRDefault="00CC6935" w:rsidP="00887E74">
            <w:pPr>
              <w:spacing w:after="360" w:line="276" w:lineRule="auto"/>
              <w:rPr>
                <w:rFonts w:asciiTheme="minorHAnsi" w:hAnsiTheme="minorHAnsi"/>
              </w:rPr>
            </w:pPr>
            <w:r w:rsidRPr="00997CF7">
              <w:rPr>
                <w:rFonts w:asciiTheme="minorHAnsi" w:hAnsiTheme="minorHAnsi"/>
              </w:rPr>
              <w:t>[People understand the effects of their abusive behaviour and how address it and to seek help</w:t>
            </w:r>
          </w:p>
          <w:p w14:paraId="2A428D94" w14:textId="63699311" w:rsidR="00CC6935" w:rsidRPr="00997CF7" w:rsidRDefault="00CC6935" w:rsidP="00887E74">
            <w:pPr>
              <w:spacing w:after="360" w:line="276" w:lineRule="auto"/>
              <w:rPr>
                <w:rFonts w:asciiTheme="minorHAnsi" w:hAnsiTheme="minorHAnsi"/>
              </w:rPr>
            </w:pPr>
            <w:r w:rsidRPr="00997CF7">
              <w:rPr>
                <w:rFonts w:asciiTheme="minorHAnsi" w:hAnsiTheme="minorHAnsi"/>
              </w:rPr>
              <w:t>Communities and agencies are more engaged in community safety</w:t>
            </w:r>
          </w:p>
          <w:p w14:paraId="563E22DB" w14:textId="77777777" w:rsidR="00CC6935" w:rsidRPr="00997CF7" w:rsidRDefault="00CC6935" w:rsidP="00887E74">
            <w:pPr>
              <w:spacing w:after="240" w:line="276" w:lineRule="auto"/>
              <w:rPr>
                <w:rFonts w:asciiTheme="minorHAnsi" w:hAnsiTheme="minorHAnsi"/>
                <w:sz w:val="22"/>
              </w:rPr>
            </w:pPr>
            <w:r w:rsidRPr="00997CF7">
              <w:rPr>
                <w:rFonts w:asciiTheme="minorHAnsi" w:hAnsiTheme="minorHAnsi"/>
              </w:rPr>
              <w:t>Communities feel more confidence in policing</w:t>
            </w:r>
          </w:p>
        </w:tc>
        <w:tc>
          <w:tcPr>
            <w:tcW w:w="3627" w:type="dxa"/>
          </w:tcPr>
          <w:p w14:paraId="28CC1F53" w14:textId="77777777" w:rsidR="00CC6935" w:rsidRPr="00997CF7" w:rsidRDefault="00CC6935" w:rsidP="00887E74">
            <w:pPr>
              <w:spacing w:line="276" w:lineRule="auto"/>
              <w:rPr>
                <w:rFonts w:asciiTheme="minorHAnsi" w:hAnsiTheme="minorHAnsi"/>
                <w:sz w:val="22"/>
              </w:rPr>
            </w:pPr>
          </w:p>
          <w:p w14:paraId="39DA7EFB" w14:textId="77777777" w:rsidR="00CC6935" w:rsidRPr="00997CF7" w:rsidRDefault="00CC6935" w:rsidP="00887E74">
            <w:pPr>
              <w:spacing w:line="276" w:lineRule="auto"/>
              <w:rPr>
                <w:rFonts w:asciiTheme="minorHAnsi" w:hAnsiTheme="minorHAnsi"/>
                <w:b/>
              </w:rPr>
            </w:pPr>
            <w:r w:rsidRPr="00997CF7">
              <w:rPr>
                <w:rFonts w:asciiTheme="minorHAnsi" w:hAnsiTheme="minorHAnsi"/>
                <w:b/>
              </w:rPr>
              <w:t>Reduced fear of crime</w:t>
            </w:r>
          </w:p>
          <w:p w14:paraId="0E463622" w14:textId="77777777" w:rsidR="00CC6935" w:rsidRPr="00997CF7" w:rsidRDefault="00CC6935" w:rsidP="00887E74">
            <w:pPr>
              <w:spacing w:line="276" w:lineRule="auto"/>
              <w:rPr>
                <w:rFonts w:asciiTheme="minorHAnsi" w:hAnsiTheme="minorHAnsi"/>
                <w:b/>
              </w:rPr>
            </w:pPr>
          </w:p>
          <w:p w14:paraId="36976CC0" w14:textId="77777777" w:rsidR="00CC6935" w:rsidRPr="00997CF7" w:rsidRDefault="00CC6935" w:rsidP="00887E74">
            <w:pPr>
              <w:spacing w:line="276" w:lineRule="auto"/>
              <w:rPr>
                <w:rFonts w:asciiTheme="minorHAnsi" w:hAnsiTheme="minorHAnsi"/>
              </w:rPr>
            </w:pPr>
          </w:p>
          <w:p w14:paraId="6A33D6A4" w14:textId="77777777" w:rsidR="00CC6935" w:rsidRPr="00997CF7" w:rsidRDefault="00CC6935" w:rsidP="00887E74">
            <w:pPr>
              <w:spacing w:line="276" w:lineRule="auto"/>
              <w:rPr>
                <w:rFonts w:asciiTheme="minorHAnsi" w:hAnsiTheme="minorHAnsi"/>
              </w:rPr>
            </w:pPr>
          </w:p>
          <w:p w14:paraId="61BE4A10" w14:textId="77777777" w:rsidR="00CC6935" w:rsidRPr="00997CF7" w:rsidRDefault="00CC6935" w:rsidP="00887E74">
            <w:pPr>
              <w:spacing w:line="276" w:lineRule="auto"/>
              <w:rPr>
                <w:rFonts w:asciiTheme="minorHAnsi" w:hAnsiTheme="minorHAnsi"/>
              </w:rPr>
            </w:pPr>
          </w:p>
          <w:p w14:paraId="5C2C24A6" w14:textId="77777777" w:rsidR="00CC6935" w:rsidRPr="00997CF7" w:rsidRDefault="00CC6935" w:rsidP="00887E74">
            <w:pPr>
              <w:spacing w:line="276" w:lineRule="auto"/>
              <w:rPr>
                <w:rFonts w:asciiTheme="minorHAnsi" w:hAnsiTheme="minorHAnsi"/>
                <w:b/>
              </w:rPr>
            </w:pPr>
            <w:r w:rsidRPr="00997CF7">
              <w:rPr>
                <w:rFonts w:asciiTheme="minorHAnsi" w:hAnsiTheme="minorHAnsi"/>
                <w:b/>
              </w:rPr>
              <w:t>Reduced crime</w:t>
            </w:r>
          </w:p>
          <w:p w14:paraId="2486D02B" w14:textId="77777777" w:rsidR="00CC6935" w:rsidRPr="00997CF7" w:rsidRDefault="00CC6935" w:rsidP="00887E74">
            <w:pPr>
              <w:pStyle w:val="Bulletlist"/>
              <w:spacing w:line="276" w:lineRule="auto"/>
            </w:pPr>
            <w:r w:rsidRPr="00997CF7">
              <w:t xml:space="preserve">Reduced opportunities for crime in urban and rural areas </w:t>
            </w:r>
          </w:p>
          <w:p w14:paraId="62ECCF9F" w14:textId="77777777" w:rsidR="00CC6935" w:rsidRPr="00997CF7" w:rsidRDefault="00CC6935" w:rsidP="00887E74">
            <w:pPr>
              <w:pStyle w:val="Bulletlist"/>
              <w:spacing w:line="276" w:lineRule="auto"/>
            </w:pPr>
            <w:r w:rsidRPr="00997CF7">
              <w:t>Less societal abuse</w:t>
            </w:r>
          </w:p>
          <w:p w14:paraId="31E5E3F9" w14:textId="77777777" w:rsidR="00CC6935" w:rsidRPr="00997CF7" w:rsidRDefault="00CC6935" w:rsidP="00887E74">
            <w:pPr>
              <w:pStyle w:val="Bulletlist"/>
              <w:spacing w:line="276" w:lineRule="auto"/>
            </w:pPr>
            <w:r w:rsidRPr="00997CF7">
              <w:t>More people diverted from crime</w:t>
            </w:r>
          </w:p>
          <w:p w14:paraId="5B679FCC" w14:textId="77777777" w:rsidR="00CC6935" w:rsidRPr="00997CF7" w:rsidRDefault="00CC6935" w:rsidP="00887E74">
            <w:pPr>
              <w:pStyle w:val="Bulletlist"/>
              <w:spacing w:line="276" w:lineRule="auto"/>
            </w:pPr>
            <w:r w:rsidRPr="00997CF7">
              <w:t>Less use of alcohol &amp; drugs</w:t>
            </w:r>
          </w:p>
          <w:p w14:paraId="316A34DE" w14:textId="77777777" w:rsidR="00CC6935" w:rsidRPr="00997CF7" w:rsidRDefault="00CC6935" w:rsidP="00887E74">
            <w:pPr>
              <w:pStyle w:val="Bulletlist"/>
              <w:spacing w:line="276" w:lineRule="auto"/>
            </w:pPr>
            <w:r w:rsidRPr="00997CF7">
              <w:t>Reduced anti-social behaviour including less anti-social driving</w:t>
            </w:r>
          </w:p>
          <w:p w14:paraId="527B07BB" w14:textId="77777777" w:rsidR="00CC6935" w:rsidRPr="00997CF7" w:rsidRDefault="00CC6935" w:rsidP="00887E74">
            <w:pPr>
              <w:spacing w:line="276" w:lineRule="auto"/>
              <w:rPr>
                <w:rFonts w:asciiTheme="minorHAnsi" w:hAnsiTheme="minorHAnsi"/>
                <w:lang w:eastAsia="en-GB"/>
              </w:rPr>
            </w:pPr>
          </w:p>
          <w:p w14:paraId="54E47E07" w14:textId="643BEA63" w:rsidR="00CC6935" w:rsidRPr="00997CF7" w:rsidRDefault="00CC6935" w:rsidP="00887E74">
            <w:pPr>
              <w:spacing w:line="276" w:lineRule="auto"/>
              <w:rPr>
                <w:rFonts w:asciiTheme="minorHAnsi" w:hAnsiTheme="minorHAnsi"/>
              </w:rPr>
            </w:pPr>
            <w:r w:rsidRPr="00997CF7">
              <w:rPr>
                <w:noProof/>
                <w:sz w:val="28"/>
                <w:lang w:eastAsia="en-GB"/>
              </w:rPr>
              <mc:AlternateContent>
                <mc:Choice Requires="wps">
                  <w:drawing>
                    <wp:anchor distT="0" distB="0" distL="114300" distR="114300" simplePos="0" relativeHeight="251658240" behindDoc="0" locked="0" layoutInCell="1" allowOverlap="1" wp14:anchorId="2AA436AA" wp14:editId="643D53C9">
                      <wp:simplePos x="0" y="0"/>
                      <wp:positionH relativeFrom="column">
                        <wp:posOffset>-489585</wp:posOffset>
                      </wp:positionH>
                      <wp:positionV relativeFrom="paragraph">
                        <wp:posOffset>267970</wp:posOffset>
                      </wp:positionV>
                      <wp:extent cx="900000" cy="0"/>
                      <wp:effectExtent l="0" t="171450" r="0" b="190500"/>
                      <wp:wrapNone/>
                      <wp:docPr id="30" name="Straight Arrow Connector 30"/>
                      <wp:cNvGraphicFramePr/>
                      <a:graphic xmlns:a="http://schemas.openxmlformats.org/drawingml/2006/main">
                        <a:graphicData uri="http://schemas.microsoft.com/office/word/2010/wordprocessingShape">
                          <wps:wsp>
                            <wps:cNvCnPr/>
                            <wps:spPr>
                              <a:xfrm>
                                <a:off x="0" y="0"/>
                                <a:ext cx="900000" cy="0"/>
                              </a:xfrm>
                              <a:prstGeom prst="straightConnector1">
                                <a:avLst/>
                              </a:prstGeom>
                              <a:ln w="10160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ED3E53" id="Straight Arrow Connector 30" o:spid="_x0000_s1026" type="#_x0000_t32" style="position:absolute;margin-left:-38.55pt;margin-top:21.1pt;width:70.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" strokecolor="#bc4542 [3045]" strokeweight="8pt">
                      <v:stroke endarrow="block"/>
                    </v:shape>
                  </w:pict>
                </mc:Fallback>
              </mc:AlternateContent>
            </w:r>
          </w:p>
          <w:p w14:paraId="5CC3BE5D" w14:textId="194D7BC5" w:rsidR="00CC6935" w:rsidRPr="00997CF7" w:rsidRDefault="00CC6935" w:rsidP="00887E74">
            <w:pPr>
              <w:spacing w:line="276" w:lineRule="auto"/>
              <w:rPr>
                <w:rFonts w:asciiTheme="minorHAnsi" w:hAnsiTheme="minorHAnsi"/>
              </w:rPr>
            </w:pPr>
          </w:p>
          <w:p w14:paraId="5C6ADE3C" w14:textId="77777777" w:rsidR="00CC6935" w:rsidRPr="00997CF7" w:rsidRDefault="00CC6935" w:rsidP="00887E74">
            <w:pPr>
              <w:spacing w:line="276" w:lineRule="auto"/>
              <w:rPr>
                <w:rFonts w:asciiTheme="minorHAnsi" w:hAnsiTheme="minorHAnsi"/>
              </w:rPr>
            </w:pPr>
            <w:r w:rsidRPr="00997CF7">
              <w:rPr>
                <w:rFonts w:asciiTheme="minorHAnsi" w:hAnsiTheme="minorHAnsi"/>
                <w:b/>
              </w:rPr>
              <w:t>Better partnership</w:t>
            </w:r>
            <w:r w:rsidRPr="00997CF7">
              <w:rPr>
                <w:rFonts w:asciiTheme="minorHAnsi" w:hAnsiTheme="minorHAnsi"/>
              </w:rPr>
              <w:t xml:space="preserve"> working for change and confidence</w:t>
            </w:r>
          </w:p>
          <w:p w14:paraId="0ADC8595" w14:textId="77777777" w:rsidR="00CC6935" w:rsidRPr="00997CF7" w:rsidRDefault="00CC6935" w:rsidP="00887E74">
            <w:pPr>
              <w:spacing w:line="276" w:lineRule="auto"/>
              <w:rPr>
                <w:rFonts w:asciiTheme="minorHAnsi" w:hAnsiTheme="minorHAnsi"/>
              </w:rPr>
            </w:pPr>
          </w:p>
          <w:p w14:paraId="48FD5A2E" w14:textId="77777777" w:rsidR="00CC6935" w:rsidRPr="00997CF7" w:rsidRDefault="00CC6935" w:rsidP="00887E74">
            <w:pPr>
              <w:spacing w:line="276" w:lineRule="auto"/>
              <w:rPr>
                <w:rFonts w:asciiTheme="minorHAnsi" w:hAnsiTheme="minorHAnsi"/>
                <w:sz w:val="22"/>
              </w:rPr>
            </w:pPr>
          </w:p>
        </w:tc>
      </w:tr>
    </w:tbl>
    <w:p w14:paraId="30675C2D" w14:textId="77777777" w:rsidR="003112CC" w:rsidRPr="00997CF7" w:rsidRDefault="003112CC" w:rsidP="00D72E94">
      <w:pPr>
        <w:keepNext/>
        <w:keepLines/>
        <w:outlineLvl w:val="1"/>
        <w:rPr>
          <w:rFonts w:eastAsiaTheme="majorEastAsia"/>
          <w:b/>
          <w:bCs/>
        </w:rPr>
        <w:sectPr w:rsidR="003112CC" w:rsidRPr="00997CF7" w:rsidSect="003112CC">
          <w:footerReference w:type="even" r:id="rId14"/>
          <w:footerReference w:type="default" r:id="rId15"/>
          <w:pgSz w:w="16838" w:h="11906" w:orient="landscape"/>
          <w:pgMar w:top="720" w:right="720" w:bottom="720" w:left="720" w:header="709" w:footer="709" w:gutter="0"/>
          <w:cols w:space="708"/>
          <w:titlePg/>
          <w:docGrid w:linePitch="360"/>
        </w:sectPr>
      </w:pPr>
      <w:bookmarkStart w:id="5" w:name="_Toc474753525"/>
      <w:bookmarkStart w:id="6" w:name="_Toc489951731"/>
    </w:p>
    <w:p w14:paraId="7EB7BEF6" w14:textId="1C8A80A4" w:rsidR="001B476E" w:rsidRDefault="00D72E94" w:rsidP="00D72E94">
      <w:pPr>
        <w:keepNext/>
        <w:keepLines/>
        <w:outlineLvl w:val="1"/>
        <w:rPr>
          <w:rFonts w:eastAsiaTheme="majorEastAsia"/>
          <w:b/>
          <w:bCs/>
        </w:rPr>
      </w:pPr>
      <w:r w:rsidRPr="00997CF7">
        <w:rPr>
          <w:rFonts w:eastAsiaTheme="majorEastAsia"/>
          <w:b/>
          <w:bCs/>
        </w:rPr>
        <w:lastRenderedPageBreak/>
        <w:t>Review and Planning</w:t>
      </w:r>
      <w:r w:rsidR="002043C7" w:rsidRPr="00997CF7">
        <w:rPr>
          <w:rFonts w:eastAsiaTheme="majorEastAsia"/>
          <w:b/>
          <w:bCs/>
        </w:rPr>
        <w:t xml:space="preserve"> Executive</w:t>
      </w:r>
      <w:r w:rsidRPr="00997CF7">
        <w:rPr>
          <w:rFonts w:eastAsiaTheme="majorEastAsia"/>
          <w:b/>
          <w:bCs/>
        </w:rPr>
        <w:t xml:space="preserve"> </w:t>
      </w:r>
      <w:bookmarkEnd w:id="5"/>
      <w:bookmarkEnd w:id="6"/>
      <w:r w:rsidRPr="00997CF7">
        <w:rPr>
          <w:rFonts w:eastAsiaTheme="majorEastAsia"/>
          <w:b/>
          <w:bCs/>
        </w:rPr>
        <w:t>Summary</w:t>
      </w:r>
    </w:p>
    <w:p w14:paraId="0875DB37" w14:textId="77777777" w:rsidR="001B476E" w:rsidRDefault="001B476E" w:rsidP="00D72E94">
      <w:pPr>
        <w:keepNext/>
        <w:keepLines/>
        <w:outlineLvl w:val="1"/>
        <w:rPr>
          <w:rFonts w:eastAsiaTheme="majorEastAsia"/>
          <w:b/>
          <w:bCs/>
        </w:rPr>
      </w:pPr>
    </w:p>
    <w:p w14:paraId="4F6A481F" w14:textId="77777777" w:rsidR="0053037A" w:rsidRPr="00E742BC" w:rsidRDefault="0053037A" w:rsidP="0053037A">
      <w:pPr>
        <w:keepNext/>
        <w:rPr>
          <w:rFonts w:ascii="Calibri" w:hAnsi="Calibri" w:cs="Calibri"/>
          <w:sz w:val="22"/>
          <w:szCs w:val="22"/>
        </w:rPr>
      </w:pPr>
      <w:r w:rsidRPr="00E742BC">
        <w:t>The PCSP has responded to the unprecedented COVID 19 pandemic and adapted projects accordingly. Due to the ongoing uncertainty some of the methods could be further adapted to deliver the projects below:</w:t>
      </w:r>
    </w:p>
    <w:p w14:paraId="5F9CFBC1" w14:textId="77777777" w:rsidR="00D72E94" w:rsidRPr="00997CF7" w:rsidRDefault="00D72E94" w:rsidP="00D72E94">
      <w:pPr>
        <w:spacing w:after="200" w:line="276" w:lineRule="auto"/>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2439"/>
        <w:gridCol w:w="4912"/>
        <w:gridCol w:w="1325"/>
      </w:tblGrid>
      <w:tr w:rsidR="00997CF7" w:rsidRPr="00997CF7" w14:paraId="589D7629" w14:textId="77777777" w:rsidTr="006E1409">
        <w:trPr>
          <w:trHeight w:val="871"/>
          <w:tblHeader/>
        </w:trPr>
        <w:tc>
          <w:tcPr>
            <w:tcW w:w="16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2FBD9" w14:textId="77777777" w:rsidR="00D72E94" w:rsidRPr="00997CF7" w:rsidRDefault="00D72E94" w:rsidP="00D72E94">
            <w:pPr>
              <w:spacing w:after="120" w:line="276" w:lineRule="auto"/>
              <w:jc w:val="center"/>
              <w:rPr>
                <w:rFonts w:asciiTheme="minorHAnsi" w:hAnsiTheme="minorHAnsi" w:cstheme="minorBidi"/>
                <w:sz w:val="22"/>
                <w:szCs w:val="22"/>
              </w:rPr>
            </w:pPr>
            <w:r w:rsidRPr="00997CF7">
              <w:rPr>
                <w:b/>
              </w:rPr>
              <w:t>Indicator</w:t>
            </w:r>
          </w:p>
        </w:tc>
        <w:tc>
          <w:tcPr>
            <w:tcW w:w="243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A347A6A" w14:textId="77777777" w:rsidR="00D72E94" w:rsidRPr="00997CF7" w:rsidRDefault="00D72E94" w:rsidP="00D72E94">
            <w:pPr>
              <w:spacing w:after="120" w:line="276" w:lineRule="auto"/>
              <w:rPr>
                <w:b/>
              </w:rPr>
            </w:pPr>
            <w:r w:rsidRPr="00997CF7">
              <w:rPr>
                <w:b/>
              </w:rPr>
              <w:t xml:space="preserve">Project Name &amp; </w:t>
            </w:r>
          </w:p>
          <w:p w14:paraId="7A491264" w14:textId="77777777" w:rsidR="00D72E94" w:rsidRPr="00997CF7" w:rsidRDefault="00D72E94" w:rsidP="00D72E94">
            <w:pPr>
              <w:spacing w:after="120" w:line="276" w:lineRule="auto"/>
              <w:jc w:val="center"/>
              <w:rPr>
                <w:b/>
              </w:rPr>
            </w:pPr>
            <w:r w:rsidRPr="00997CF7">
              <w:rPr>
                <w:b/>
              </w:rPr>
              <w:t>Short description</w:t>
            </w:r>
          </w:p>
        </w:tc>
        <w:tc>
          <w:tcPr>
            <w:tcW w:w="49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0537705" w14:textId="77777777" w:rsidR="00D72E94" w:rsidRPr="00997CF7" w:rsidRDefault="00D72E94" w:rsidP="00D72E94">
            <w:pPr>
              <w:spacing w:after="120" w:line="276" w:lineRule="auto"/>
              <w:rPr>
                <w:b/>
              </w:rPr>
            </w:pPr>
            <w:r w:rsidRPr="00997CF7">
              <w:rPr>
                <w:b/>
              </w:rPr>
              <w:t xml:space="preserve">Short Impact Synopsis </w:t>
            </w:r>
          </w:p>
          <w:p w14:paraId="7D09DBD8" w14:textId="77777777" w:rsidR="00D72E94" w:rsidRPr="00997CF7" w:rsidRDefault="00D72E94" w:rsidP="00D72E94">
            <w:pPr>
              <w:spacing w:after="120" w:line="276" w:lineRule="auto"/>
              <w:jc w:val="center"/>
              <w:rPr>
                <w:b/>
              </w:rPr>
            </w:pPr>
            <w:r w:rsidRPr="00997CF7">
              <w:rPr>
                <w:b/>
              </w:rPr>
              <w:t xml:space="preserve"> </w:t>
            </w:r>
          </w:p>
          <w:p w14:paraId="7E43F649" w14:textId="77777777" w:rsidR="00D72E94" w:rsidRPr="00997CF7" w:rsidRDefault="00D72E94" w:rsidP="00D72E94">
            <w:pPr>
              <w:spacing w:after="120" w:line="276" w:lineRule="auto"/>
              <w:jc w:val="center"/>
              <w:rPr>
                <w:b/>
              </w:rPr>
            </w:pPr>
          </w:p>
        </w:tc>
        <w:tc>
          <w:tcPr>
            <w:tcW w:w="132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4C4270" w14:textId="77777777" w:rsidR="00D72E94" w:rsidRPr="00997CF7" w:rsidRDefault="00D72E94" w:rsidP="00D72E94">
            <w:pPr>
              <w:spacing w:after="120" w:line="276" w:lineRule="auto"/>
              <w:jc w:val="right"/>
            </w:pPr>
          </w:p>
        </w:tc>
      </w:tr>
      <w:tr w:rsidR="00997CF7" w:rsidRPr="00997CF7" w14:paraId="1F0A9238" w14:textId="77777777" w:rsidTr="00DB0B68">
        <w:tc>
          <w:tcPr>
            <w:tcW w:w="1673" w:type="dxa"/>
            <w:tcBorders>
              <w:top w:val="single" w:sz="4" w:space="0" w:color="auto"/>
              <w:left w:val="single" w:sz="4" w:space="0" w:color="auto"/>
              <w:bottom w:val="single" w:sz="4" w:space="0" w:color="auto"/>
              <w:right w:val="single" w:sz="4" w:space="0" w:color="auto"/>
            </w:tcBorders>
            <w:vAlign w:val="center"/>
          </w:tcPr>
          <w:p w14:paraId="2BCAFAEE" w14:textId="77777777" w:rsidR="00D72E94" w:rsidRPr="00B73C31" w:rsidRDefault="00D72E94" w:rsidP="00D72E94">
            <w:pPr>
              <w:spacing w:after="200" w:line="276" w:lineRule="auto"/>
              <w:jc w:val="center"/>
              <w:rPr>
                <w:rFonts w:asciiTheme="minorHAnsi" w:hAnsiTheme="minorHAnsi"/>
              </w:rPr>
            </w:pPr>
            <w:r w:rsidRPr="00B73C31">
              <w:rPr>
                <w:rFonts w:asciiTheme="minorHAnsi" w:hAnsiTheme="minorHAnsi"/>
              </w:rPr>
              <w:t>Member engagement and Support</w:t>
            </w:r>
          </w:p>
        </w:tc>
        <w:tc>
          <w:tcPr>
            <w:tcW w:w="2439" w:type="dxa"/>
            <w:tcBorders>
              <w:top w:val="single" w:sz="4" w:space="0" w:color="auto"/>
              <w:left w:val="single" w:sz="4" w:space="0" w:color="auto"/>
              <w:bottom w:val="single" w:sz="4" w:space="0" w:color="auto"/>
              <w:right w:val="single" w:sz="4" w:space="0" w:color="auto"/>
            </w:tcBorders>
          </w:tcPr>
          <w:p w14:paraId="250955DA" w14:textId="77777777" w:rsidR="00D72E94" w:rsidRPr="00B73C31" w:rsidRDefault="00D72E94" w:rsidP="00D72E94">
            <w:pPr>
              <w:spacing w:before="120" w:after="120" w:line="276" w:lineRule="auto"/>
              <w:rPr>
                <w:rFonts w:asciiTheme="minorHAnsi" w:hAnsiTheme="minorHAnsi"/>
                <w:b/>
              </w:rPr>
            </w:pPr>
            <w:r w:rsidRPr="00B73C31">
              <w:rPr>
                <w:rFonts w:asciiTheme="minorHAnsi" w:hAnsiTheme="minorHAnsi"/>
                <w:b/>
              </w:rPr>
              <w:t xml:space="preserve">Member support </w:t>
            </w:r>
          </w:p>
        </w:tc>
        <w:tc>
          <w:tcPr>
            <w:tcW w:w="4912" w:type="dxa"/>
            <w:tcBorders>
              <w:top w:val="single" w:sz="4" w:space="0" w:color="auto"/>
              <w:left w:val="single" w:sz="4" w:space="0" w:color="auto"/>
              <w:bottom w:val="single" w:sz="4" w:space="0" w:color="auto"/>
              <w:right w:val="single" w:sz="4" w:space="0" w:color="auto"/>
            </w:tcBorders>
          </w:tcPr>
          <w:p w14:paraId="1DACACFD" w14:textId="49CDFC6B" w:rsidR="00D72E94" w:rsidRPr="00B73C31" w:rsidRDefault="002F7234" w:rsidP="00D72E94">
            <w:pPr>
              <w:spacing w:after="120" w:line="276" w:lineRule="auto"/>
              <w:rPr>
                <w:rFonts w:asciiTheme="minorHAnsi" w:hAnsiTheme="minorHAnsi" w:cs="Times New Roman"/>
                <w:lang w:eastAsia="en-GB"/>
              </w:rPr>
            </w:pPr>
            <w:r w:rsidRPr="00B73C31">
              <w:rPr>
                <w:rFonts w:asciiTheme="minorHAnsi" w:hAnsiTheme="minorHAnsi"/>
              </w:rPr>
              <w:t>No change to support service</w:t>
            </w:r>
            <w:r w:rsidR="00D72E94" w:rsidRPr="00B73C31">
              <w:rPr>
                <w:rFonts w:asciiTheme="minorHAnsi" w:hAnsiTheme="minorHAnsi" w:cs="Times New Roman"/>
                <w:lang w:eastAsia="en-GB"/>
              </w:rPr>
              <w:t xml:space="preserve"> </w:t>
            </w:r>
          </w:p>
        </w:tc>
        <w:tc>
          <w:tcPr>
            <w:tcW w:w="1325" w:type="dxa"/>
            <w:tcBorders>
              <w:top w:val="single" w:sz="4" w:space="0" w:color="auto"/>
              <w:left w:val="single" w:sz="4" w:space="0" w:color="auto"/>
              <w:bottom w:val="single" w:sz="4" w:space="0" w:color="auto"/>
              <w:right w:val="single" w:sz="4" w:space="0" w:color="auto"/>
            </w:tcBorders>
            <w:shd w:val="clear" w:color="auto" w:fill="00B050"/>
          </w:tcPr>
          <w:p w14:paraId="047531F7" w14:textId="4FE5F054" w:rsidR="00D72E94" w:rsidRPr="00997CF7" w:rsidRDefault="002F7234" w:rsidP="00D72E94">
            <w:pPr>
              <w:spacing w:after="120" w:line="276" w:lineRule="auto"/>
              <w:jc w:val="center"/>
              <w:rPr>
                <w:rFonts w:asciiTheme="minorHAnsi" w:hAnsiTheme="minorHAnsi"/>
              </w:rPr>
            </w:pPr>
            <w:r w:rsidRPr="00997CF7">
              <w:rPr>
                <w:rFonts w:asciiTheme="minorHAnsi" w:hAnsiTheme="minorHAnsi"/>
              </w:rPr>
              <w:t>C</w:t>
            </w:r>
            <w:r w:rsidR="00D72E94" w:rsidRPr="00997CF7">
              <w:rPr>
                <w:rFonts w:asciiTheme="minorHAnsi" w:hAnsiTheme="minorHAnsi"/>
              </w:rPr>
              <w:t>ontinue</w:t>
            </w:r>
          </w:p>
        </w:tc>
      </w:tr>
      <w:tr w:rsidR="00997CF7" w:rsidRPr="00997CF7" w14:paraId="108CB161" w14:textId="77777777" w:rsidTr="00DB0B68">
        <w:tc>
          <w:tcPr>
            <w:tcW w:w="1673" w:type="dxa"/>
            <w:tcBorders>
              <w:top w:val="single" w:sz="4" w:space="0" w:color="auto"/>
              <w:left w:val="single" w:sz="4" w:space="0" w:color="auto"/>
              <w:bottom w:val="single" w:sz="4" w:space="0" w:color="auto"/>
              <w:right w:val="single" w:sz="4" w:space="0" w:color="auto"/>
            </w:tcBorders>
            <w:vAlign w:val="center"/>
          </w:tcPr>
          <w:p w14:paraId="73983EBD" w14:textId="77777777" w:rsidR="00D72E94" w:rsidRPr="00B73C31" w:rsidRDefault="00D72E94" w:rsidP="00D72E94">
            <w:pPr>
              <w:spacing w:after="200" w:line="276" w:lineRule="auto"/>
              <w:jc w:val="center"/>
              <w:rPr>
                <w:rFonts w:asciiTheme="minorHAnsi" w:hAnsiTheme="minorHAnsi"/>
              </w:rPr>
            </w:pPr>
            <w:r w:rsidRPr="00B73C31">
              <w:rPr>
                <w:rFonts w:asciiTheme="minorHAnsi" w:hAnsiTheme="minorHAnsi"/>
              </w:rPr>
              <w:t>Engage the community</w:t>
            </w:r>
          </w:p>
        </w:tc>
        <w:tc>
          <w:tcPr>
            <w:tcW w:w="2439" w:type="dxa"/>
            <w:tcBorders>
              <w:top w:val="single" w:sz="4" w:space="0" w:color="auto"/>
              <w:left w:val="single" w:sz="4" w:space="0" w:color="auto"/>
              <w:bottom w:val="single" w:sz="4" w:space="0" w:color="auto"/>
              <w:right w:val="single" w:sz="4" w:space="0" w:color="auto"/>
            </w:tcBorders>
          </w:tcPr>
          <w:p w14:paraId="32ABD50B" w14:textId="77777777" w:rsidR="00D72E94" w:rsidRPr="00B73C31" w:rsidRDefault="00D72E94" w:rsidP="00D72E94">
            <w:pPr>
              <w:spacing w:before="120" w:after="120" w:line="276" w:lineRule="auto"/>
              <w:rPr>
                <w:rFonts w:asciiTheme="minorHAnsi" w:hAnsiTheme="minorHAnsi"/>
                <w:b/>
              </w:rPr>
            </w:pPr>
            <w:r w:rsidRPr="00B73C31">
              <w:rPr>
                <w:rFonts w:asciiTheme="minorHAnsi" w:hAnsiTheme="minorHAnsi"/>
                <w:b/>
              </w:rPr>
              <w:t xml:space="preserve">Communications Strategy </w:t>
            </w:r>
          </w:p>
        </w:tc>
        <w:tc>
          <w:tcPr>
            <w:tcW w:w="4912" w:type="dxa"/>
            <w:tcBorders>
              <w:top w:val="single" w:sz="4" w:space="0" w:color="auto"/>
              <w:left w:val="single" w:sz="4" w:space="0" w:color="auto"/>
              <w:bottom w:val="single" w:sz="4" w:space="0" w:color="auto"/>
              <w:right w:val="single" w:sz="4" w:space="0" w:color="auto"/>
            </w:tcBorders>
          </w:tcPr>
          <w:p w14:paraId="0518CE8E" w14:textId="24D30A37" w:rsidR="00D72E94" w:rsidRPr="00B73C31" w:rsidRDefault="00D72E94" w:rsidP="00D72E94">
            <w:pPr>
              <w:rPr>
                <w:rFonts w:asciiTheme="minorHAnsi" w:hAnsiTheme="minorHAnsi" w:cs="Times New Roman"/>
                <w:lang w:eastAsia="en-GB"/>
              </w:rPr>
            </w:pPr>
            <w:r w:rsidRPr="00B73C31">
              <w:rPr>
                <w:rFonts w:asciiTheme="minorHAnsi" w:hAnsiTheme="minorHAnsi" w:cs="Times New Roman"/>
                <w:lang w:eastAsia="en-GB"/>
              </w:rPr>
              <w:t>Continue to examine how the communications strategy can be utilised to best effect. Comms plan should be reflective of both traditional and social media usage; good news stories across all themes are required to increase awareness of the PCSP locally. Branding is key.  All funded project</w:t>
            </w:r>
            <w:r w:rsidR="00DF418F" w:rsidRPr="00B73C31">
              <w:rPr>
                <w:rFonts w:asciiTheme="minorHAnsi" w:hAnsiTheme="minorHAnsi" w:cs="Times New Roman"/>
                <w:lang w:eastAsia="en-GB"/>
              </w:rPr>
              <w:t>s</w:t>
            </w:r>
            <w:r w:rsidRPr="00B73C31">
              <w:rPr>
                <w:rFonts w:asciiTheme="minorHAnsi" w:hAnsiTheme="minorHAnsi" w:cs="Times New Roman"/>
                <w:lang w:eastAsia="en-GB"/>
              </w:rPr>
              <w:t xml:space="preserve"> acknowledge funding from PCSP in all public relations.</w:t>
            </w:r>
          </w:p>
          <w:p w14:paraId="06E82594" w14:textId="384B06CA" w:rsidR="00D72E94" w:rsidRPr="00B73C31" w:rsidRDefault="00D72E94" w:rsidP="00D72E94">
            <w:pPr>
              <w:spacing w:after="120" w:line="276" w:lineRule="auto"/>
              <w:rPr>
                <w:rFonts w:asciiTheme="minorHAnsi" w:hAnsiTheme="minorHAnsi"/>
              </w:rPr>
            </w:pPr>
          </w:p>
        </w:tc>
        <w:tc>
          <w:tcPr>
            <w:tcW w:w="1325" w:type="dxa"/>
            <w:tcBorders>
              <w:top w:val="single" w:sz="4" w:space="0" w:color="auto"/>
              <w:left w:val="single" w:sz="4" w:space="0" w:color="auto"/>
              <w:bottom w:val="single" w:sz="4" w:space="0" w:color="auto"/>
              <w:right w:val="single" w:sz="4" w:space="0" w:color="auto"/>
            </w:tcBorders>
            <w:shd w:val="clear" w:color="auto" w:fill="00B050"/>
          </w:tcPr>
          <w:p w14:paraId="12F65E4F" w14:textId="1DEA1597" w:rsidR="00D72E94" w:rsidRPr="00997CF7" w:rsidRDefault="00140AB7" w:rsidP="00D72E94">
            <w:pPr>
              <w:spacing w:after="120" w:line="276" w:lineRule="auto"/>
              <w:jc w:val="center"/>
              <w:rPr>
                <w:rFonts w:asciiTheme="minorHAnsi" w:hAnsiTheme="minorHAnsi"/>
              </w:rPr>
            </w:pPr>
            <w:r w:rsidRPr="00997CF7">
              <w:rPr>
                <w:rFonts w:asciiTheme="minorHAnsi" w:hAnsiTheme="minorHAnsi"/>
              </w:rPr>
              <w:t>C</w:t>
            </w:r>
            <w:r w:rsidR="00D72E94" w:rsidRPr="00997CF7">
              <w:rPr>
                <w:rFonts w:asciiTheme="minorHAnsi" w:hAnsiTheme="minorHAnsi"/>
              </w:rPr>
              <w:t>ontinue</w:t>
            </w:r>
          </w:p>
        </w:tc>
      </w:tr>
      <w:tr w:rsidR="00997CF7" w:rsidRPr="00997CF7" w14:paraId="14F221C4" w14:textId="77777777" w:rsidTr="006E1409">
        <w:tc>
          <w:tcPr>
            <w:tcW w:w="1673" w:type="dxa"/>
            <w:tcBorders>
              <w:top w:val="single" w:sz="4" w:space="0" w:color="auto"/>
              <w:left w:val="single" w:sz="4" w:space="0" w:color="auto"/>
              <w:bottom w:val="single" w:sz="4" w:space="0" w:color="auto"/>
              <w:right w:val="single" w:sz="4" w:space="0" w:color="auto"/>
            </w:tcBorders>
            <w:vAlign w:val="center"/>
          </w:tcPr>
          <w:p w14:paraId="007D7DF4" w14:textId="77777777" w:rsidR="00D72E94" w:rsidRPr="00B73C31" w:rsidRDefault="00D72E94" w:rsidP="00D72E94">
            <w:pPr>
              <w:spacing w:after="200" w:line="276" w:lineRule="auto"/>
              <w:jc w:val="center"/>
              <w:rPr>
                <w:rFonts w:asciiTheme="minorHAnsi" w:hAnsiTheme="minorHAnsi"/>
              </w:rPr>
            </w:pPr>
            <w:r w:rsidRPr="00B73C31">
              <w:rPr>
                <w:rFonts w:asciiTheme="minorHAnsi" w:hAnsiTheme="minorHAnsi"/>
              </w:rPr>
              <w:t xml:space="preserve">Policing Committee </w:t>
            </w:r>
          </w:p>
        </w:tc>
        <w:tc>
          <w:tcPr>
            <w:tcW w:w="2439" w:type="dxa"/>
            <w:tcBorders>
              <w:top w:val="single" w:sz="4" w:space="0" w:color="auto"/>
              <w:left w:val="single" w:sz="4" w:space="0" w:color="auto"/>
              <w:bottom w:val="single" w:sz="4" w:space="0" w:color="auto"/>
              <w:right w:val="single" w:sz="4" w:space="0" w:color="auto"/>
            </w:tcBorders>
          </w:tcPr>
          <w:p w14:paraId="6955B774" w14:textId="77777777" w:rsidR="00D72E94" w:rsidRPr="00B73C31" w:rsidRDefault="00D72E94" w:rsidP="00D72E94">
            <w:pPr>
              <w:spacing w:before="120" w:after="120" w:line="276" w:lineRule="auto"/>
              <w:rPr>
                <w:rFonts w:asciiTheme="minorHAnsi" w:hAnsiTheme="minorHAnsi"/>
                <w:b/>
              </w:rPr>
            </w:pPr>
            <w:r w:rsidRPr="00B73C31">
              <w:rPr>
                <w:rFonts w:asciiTheme="minorHAnsi" w:hAnsiTheme="minorHAnsi"/>
                <w:b/>
              </w:rPr>
              <w:t>Policing Committee Support</w:t>
            </w:r>
          </w:p>
        </w:tc>
        <w:tc>
          <w:tcPr>
            <w:tcW w:w="4912" w:type="dxa"/>
            <w:tcBorders>
              <w:top w:val="single" w:sz="4" w:space="0" w:color="auto"/>
              <w:left w:val="single" w:sz="4" w:space="0" w:color="auto"/>
              <w:bottom w:val="single" w:sz="4" w:space="0" w:color="auto"/>
              <w:right w:val="single" w:sz="4" w:space="0" w:color="auto"/>
            </w:tcBorders>
          </w:tcPr>
          <w:p w14:paraId="186BD7BA" w14:textId="77777777" w:rsidR="00D72E94" w:rsidRPr="00B73C31" w:rsidRDefault="00D72E94" w:rsidP="00D72E94">
            <w:pPr>
              <w:spacing w:before="60" w:after="60"/>
              <w:rPr>
                <w:rFonts w:asciiTheme="minorHAnsi" w:hAnsiTheme="minorHAnsi"/>
              </w:rPr>
            </w:pPr>
            <w:r w:rsidRPr="00B73C31">
              <w:rPr>
                <w:rFonts w:asciiTheme="minorHAnsi" w:hAnsiTheme="minorHAnsi"/>
              </w:rPr>
              <w:t xml:space="preserve">Meetings are well-planned which ensures the effective work of policing committee meetings.  </w:t>
            </w:r>
          </w:p>
          <w:p w14:paraId="7C3FBFCD" w14:textId="77777777" w:rsidR="00D72E94" w:rsidRPr="00B73C31" w:rsidRDefault="00D72E94" w:rsidP="00D72E94">
            <w:pPr>
              <w:spacing w:before="60" w:after="60" w:line="276" w:lineRule="auto"/>
              <w:rPr>
                <w:rFonts w:asciiTheme="minorHAnsi" w:hAnsiTheme="minorHAnsi"/>
              </w:rPr>
            </w:pPr>
          </w:p>
          <w:p w14:paraId="34AE1562" w14:textId="0C09EE6E" w:rsidR="00D72E94" w:rsidRPr="00B73C31" w:rsidRDefault="00D72E94" w:rsidP="00DF418F">
            <w:pPr>
              <w:spacing w:before="60" w:after="60" w:line="276" w:lineRule="auto"/>
              <w:rPr>
                <w:rFonts w:asciiTheme="minorHAnsi" w:hAnsiTheme="minorHAnsi"/>
              </w:rPr>
            </w:pPr>
            <w:r w:rsidRPr="00B73C31">
              <w:rPr>
                <w:rFonts w:asciiTheme="minorHAnsi" w:hAnsiTheme="minorHAnsi"/>
              </w:rPr>
              <w:t>Turning the Curve</w:t>
            </w:r>
            <w:r w:rsidR="00DF418F" w:rsidRPr="00B73C31">
              <w:rPr>
                <w:rFonts w:asciiTheme="minorHAnsi" w:hAnsiTheme="minorHAnsi"/>
              </w:rPr>
              <w:t xml:space="preserve"> exercise showed clear purpose </w:t>
            </w:r>
            <w:r w:rsidR="0083100B" w:rsidRPr="00B73C31">
              <w:rPr>
                <w:rFonts w:asciiTheme="minorHAnsi" w:hAnsiTheme="minorHAnsi"/>
              </w:rPr>
              <w:t>and successfully functioning being held at</w:t>
            </w:r>
            <w:r w:rsidR="00DF418F" w:rsidRPr="00B73C31">
              <w:rPr>
                <w:rFonts w:asciiTheme="minorHAnsi" w:hAnsiTheme="minorHAnsi"/>
              </w:rPr>
              <w:t xml:space="preserve"> start of each PCSP board meeting whether private or public, rather than separate Policing Committee meetings. </w:t>
            </w:r>
            <w:r w:rsidRPr="00B73C31">
              <w:rPr>
                <w:rFonts w:asciiTheme="minorHAnsi" w:hAnsiTheme="minorHAnsi"/>
              </w:rPr>
              <w:t>Continue</w:t>
            </w:r>
          </w:p>
        </w:tc>
        <w:tc>
          <w:tcPr>
            <w:tcW w:w="1325" w:type="dxa"/>
            <w:tcBorders>
              <w:top w:val="single" w:sz="4" w:space="0" w:color="auto"/>
              <w:left w:val="single" w:sz="4" w:space="0" w:color="auto"/>
              <w:bottom w:val="single" w:sz="4" w:space="0" w:color="auto"/>
              <w:right w:val="single" w:sz="4" w:space="0" w:color="auto"/>
            </w:tcBorders>
            <w:shd w:val="clear" w:color="auto" w:fill="00B050"/>
          </w:tcPr>
          <w:p w14:paraId="15771876" w14:textId="77777777" w:rsidR="00D72E94" w:rsidRPr="00997CF7" w:rsidRDefault="00D72E94" w:rsidP="00D72E94">
            <w:pPr>
              <w:spacing w:after="120" w:line="276" w:lineRule="auto"/>
              <w:jc w:val="center"/>
              <w:rPr>
                <w:rFonts w:asciiTheme="minorHAnsi" w:hAnsiTheme="minorHAnsi"/>
              </w:rPr>
            </w:pPr>
            <w:r w:rsidRPr="00997CF7">
              <w:rPr>
                <w:rFonts w:asciiTheme="minorHAnsi" w:hAnsiTheme="minorHAnsi"/>
              </w:rPr>
              <w:t>Continue</w:t>
            </w:r>
          </w:p>
        </w:tc>
      </w:tr>
      <w:tr w:rsidR="00997CF7" w:rsidRPr="00997CF7" w14:paraId="14B52A3A" w14:textId="77777777" w:rsidTr="006E1409">
        <w:tc>
          <w:tcPr>
            <w:tcW w:w="1673" w:type="dxa"/>
            <w:tcBorders>
              <w:top w:val="single" w:sz="4" w:space="0" w:color="auto"/>
              <w:left w:val="single" w:sz="4" w:space="0" w:color="auto"/>
              <w:bottom w:val="single" w:sz="4" w:space="0" w:color="auto"/>
              <w:right w:val="single" w:sz="4" w:space="0" w:color="auto"/>
            </w:tcBorders>
            <w:vAlign w:val="center"/>
          </w:tcPr>
          <w:p w14:paraId="280606D7" w14:textId="77777777" w:rsidR="00D72E94" w:rsidRPr="00B73C31" w:rsidRDefault="00D72E94" w:rsidP="00D72E94">
            <w:pPr>
              <w:spacing w:after="200" w:line="276" w:lineRule="auto"/>
              <w:jc w:val="center"/>
              <w:rPr>
                <w:rFonts w:asciiTheme="minorHAnsi" w:hAnsiTheme="minorHAnsi"/>
              </w:rPr>
            </w:pPr>
            <w:r w:rsidRPr="00B73C31">
              <w:rPr>
                <w:rFonts w:asciiTheme="minorHAnsi" w:hAnsiTheme="minorHAnsi"/>
              </w:rPr>
              <w:t>Support Hub</w:t>
            </w:r>
          </w:p>
        </w:tc>
        <w:tc>
          <w:tcPr>
            <w:tcW w:w="2439" w:type="dxa"/>
            <w:tcBorders>
              <w:top w:val="single" w:sz="4" w:space="0" w:color="auto"/>
              <w:left w:val="single" w:sz="4" w:space="0" w:color="auto"/>
              <w:bottom w:val="single" w:sz="4" w:space="0" w:color="auto"/>
              <w:right w:val="single" w:sz="4" w:space="0" w:color="auto"/>
            </w:tcBorders>
          </w:tcPr>
          <w:p w14:paraId="0A412726" w14:textId="77777777" w:rsidR="00D72E94" w:rsidRPr="00B73C31" w:rsidRDefault="00D72E94" w:rsidP="00D72E94">
            <w:pPr>
              <w:spacing w:before="120" w:after="120" w:line="276" w:lineRule="auto"/>
              <w:rPr>
                <w:rFonts w:asciiTheme="minorHAnsi" w:hAnsiTheme="minorHAnsi"/>
                <w:b/>
              </w:rPr>
            </w:pPr>
            <w:r w:rsidRPr="00B73C31">
              <w:rPr>
                <w:rFonts w:asciiTheme="minorHAnsi" w:hAnsiTheme="minorHAnsi"/>
                <w:b/>
              </w:rPr>
              <w:t xml:space="preserve">Support Hub </w:t>
            </w:r>
          </w:p>
        </w:tc>
        <w:tc>
          <w:tcPr>
            <w:tcW w:w="4912" w:type="dxa"/>
            <w:tcBorders>
              <w:top w:val="single" w:sz="4" w:space="0" w:color="auto"/>
              <w:left w:val="single" w:sz="4" w:space="0" w:color="auto"/>
              <w:bottom w:val="single" w:sz="4" w:space="0" w:color="auto"/>
              <w:right w:val="single" w:sz="4" w:space="0" w:color="auto"/>
            </w:tcBorders>
          </w:tcPr>
          <w:p w14:paraId="00878366" w14:textId="77777777" w:rsidR="00D72E94" w:rsidRPr="00B73C31" w:rsidRDefault="00D72E94" w:rsidP="00D72E94">
            <w:pPr>
              <w:spacing w:after="120" w:line="276" w:lineRule="auto"/>
              <w:rPr>
                <w:rFonts w:asciiTheme="minorHAnsi" w:hAnsiTheme="minorHAnsi" w:cs="Times New Roman"/>
                <w:lang w:eastAsia="en-GB"/>
              </w:rPr>
            </w:pPr>
            <w:r w:rsidRPr="00B73C31">
              <w:rPr>
                <w:rFonts w:asciiTheme="minorHAnsi" w:hAnsiTheme="minorHAnsi" w:cs="Times New Roman"/>
                <w:lang w:eastAsia="en-GB"/>
              </w:rPr>
              <w:t xml:space="preserve">Working well.  Good engagement by all players.  </w:t>
            </w:r>
          </w:p>
          <w:p w14:paraId="69C88212" w14:textId="73EE17C7" w:rsidR="00D72E94" w:rsidRPr="00B73C31" w:rsidRDefault="00D72E94" w:rsidP="00D72E94">
            <w:pPr>
              <w:spacing w:before="60" w:after="60"/>
              <w:rPr>
                <w:rFonts w:asciiTheme="minorHAnsi" w:hAnsiTheme="minorHAnsi" w:cs="Times New Roman"/>
                <w:lang w:eastAsia="en-GB"/>
              </w:rPr>
            </w:pPr>
            <w:r w:rsidRPr="00B73C31">
              <w:rPr>
                <w:rFonts w:asciiTheme="minorHAnsi" w:hAnsiTheme="minorHAnsi" w:cs="Times New Roman"/>
                <w:lang w:eastAsia="en-GB"/>
              </w:rPr>
              <w:t xml:space="preserve">Turning the curve exercise showed clear need for well-planned meetings to progress the work of the Support Hub.  There is also a need to increase awareness locally of its role with the </w:t>
            </w:r>
            <w:proofErr w:type="gramStart"/>
            <w:r w:rsidRPr="00B73C31">
              <w:rPr>
                <w:rFonts w:asciiTheme="minorHAnsi" w:hAnsiTheme="minorHAnsi" w:cs="Times New Roman"/>
                <w:lang w:eastAsia="en-GB"/>
              </w:rPr>
              <w:t>general public</w:t>
            </w:r>
            <w:proofErr w:type="gramEnd"/>
            <w:r w:rsidRPr="00B73C31">
              <w:rPr>
                <w:rFonts w:asciiTheme="minorHAnsi" w:hAnsiTheme="minorHAnsi" w:cs="Times New Roman"/>
                <w:lang w:eastAsia="en-GB"/>
              </w:rPr>
              <w:t>.</w:t>
            </w:r>
            <w:r w:rsidR="00DF418F" w:rsidRPr="00B73C31">
              <w:rPr>
                <w:rFonts w:asciiTheme="minorHAnsi" w:hAnsiTheme="minorHAnsi" w:cs="Times New Roman"/>
                <w:lang w:eastAsia="en-GB"/>
              </w:rPr>
              <w:t xml:space="preserve"> There is a substantial need to continue working with volunteer agencies and charities to direct some of the clients where appropriate to their services as part of the wider support hub package for individuals.</w:t>
            </w:r>
          </w:p>
          <w:p w14:paraId="4C32D836" w14:textId="77777777" w:rsidR="00D72E94" w:rsidRPr="00B73C31" w:rsidRDefault="00D72E94" w:rsidP="00D72E94">
            <w:pPr>
              <w:spacing w:before="60" w:after="60" w:line="276" w:lineRule="auto"/>
              <w:rPr>
                <w:rFonts w:asciiTheme="minorHAnsi" w:hAnsiTheme="minorHAnsi"/>
              </w:rPr>
            </w:pPr>
          </w:p>
        </w:tc>
        <w:tc>
          <w:tcPr>
            <w:tcW w:w="1325" w:type="dxa"/>
            <w:tcBorders>
              <w:top w:val="single" w:sz="4" w:space="0" w:color="auto"/>
              <w:left w:val="single" w:sz="4" w:space="0" w:color="auto"/>
              <w:bottom w:val="single" w:sz="4" w:space="0" w:color="auto"/>
              <w:right w:val="single" w:sz="4" w:space="0" w:color="auto"/>
            </w:tcBorders>
            <w:shd w:val="clear" w:color="auto" w:fill="00B050"/>
          </w:tcPr>
          <w:p w14:paraId="638DCB7B" w14:textId="77777777" w:rsidR="00D72E94" w:rsidRDefault="00D72E94" w:rsidP="00D72E94">
            <w:pPr>
              <w:spacing w:after="120" w:line="276" w:lineRule="auto"/>
              <w:jc w:val="center"/>
              <w:rPr>
                <w:rFonts w:asciiTheme="minorHAnsi" w:hAnsiTheme="minorHAnsi"/>
              </w:rPr>
            </w:pPr>
            <w:r w:rsidRPr="00997CF7">
              <w:rPr>
                <w:rFonts w:asciiTheme="minorHAnsi" w:hAnsiTheme="minorHAnsi"/>
              </w:rPr>
              <w:t>Continue</w:t>
            </w:r>
          </w:p>
          <w:p w14:paraId="51C408A5" w14:textId="77777777" w:rsidR="000E646F" w:rsidRDefault="000E646F" w:rsidP="00D72E94">
            <w:pPr>
              <w:spacing w:after="120" w:line="276" w:lineRule="auto"/>
              <w:jc w:val="center"/>
              <w:rPr>
                <w:rFonts w:asciiTheme="minorHAnsi" w:hAnsiTheme="minorHAnsi"/>
              </w:rPr>
            </w:pPr>
          </w:p>
          <w:p w14:paraId="559D7598" w14:textId="77777777" w:rsidR="000E646F" w:rsidRPr="00997CF7" w:rsidRDefault="000E646F" w:rsidP="00D72E94">
            <w:pPr>
              <w:spacing w:after="120" w:line="276" w:lineRule="auto"/>
              <w:jc w:val="center"/>
              <w:rPr>
                <w:rFonts w:asciiTheme="minorHAnsi" w:hAnsiTheme="minorHAnsi"/>
              </w:rPr>
            </w:pPr>
          </w:p>
        </w:tc>
      </w:tr>
      <w:tr w:rsidR="00997CF7" w:rsidRPr="00997CF7" w14:paraId="4810D438" w14:textId="77777777" w:rsidTr="000E646F">
        <w:tc>
          <w:tcPr>
            <w:tcW w:w="1673" w:type="dxa"/>
            <w:tcBorders>
              <w:top w:val="single" w:sz="4" w:space="0" w:color="auto"/>
              <w:left w:val="single" w:sz="4" w:space="0" w:color="auto"/>
              <w:bottom w:val="single" w:sz="4" w:space="0" w:color="auto"/>
              <w:right w:val="single" w:sz="4" w:space="0" w:color="auto"/>
            </w:tcBorders>
            <w:vAlign w:val="center"/>
          </w:tcPr>
          <w:p w14:paraId="0521BD07" w14:textId="77777777" w:rsidR="00D72E94" w:rsidRPr="00B73C31" w:rsidRDefault="00D72E94" w:rsidP="00D72E94">
            <w:pPr>
              <w:spacing w:after="200" w:line="276" w:lineRule="auto"/>
              <w:jc w:val="center"/>
              <w:rPr>
                <w:rFonts w:asciiTheme="minorHAnsi" w:hAnsiTheme="minorHAnsi"/>
              </w:rPr>
            </w:pPr>
            <w:r w:rsidRPr="00B73C31">
              <w:rPr>
                <w:rFonts w:asciiTheme="minorHAnsi" w:hAnsiTheme="minorHAnsi"/>
              </w:rPr>
              <w:t xml:space="preserve">Fear of Crime </w:t>
            </w:r>
          </w:p>
        </w:tc>
        <w:tc>
          <w:tcPr>
            <w:tcW w:w="2439" w:type="dxa"/>
            <w:tcBorders>
              <w:top w:val="single" w:sz="4" w:space="0" w:color="auto"/>
              <w:left w:val="single" w:sz="4" w:space="0" w:color="auto"/>
              <w:bottom w:val="single" w:sz="4" w:space="0" w:color="auto"/>
              <w:right w:val="single" w:sz="4" w:space="0" w:color="auto"/>
            </w:tcBorders>
          </w:tcPr>
          <w:p w14:paraId="7A5D73BB" w14:textId="0A8AC2FB" w:rsidR="00D72E94" w:rsidRPr="00B73C31" w:rsidRDefault="00D72E94" w:rsidP="00D72E94">
            <w:pPr>
              <w:spacing w:before="120" w:after="120" w:line="276" w:lineRule="auto"/>
              <w:rPr>
                <w:rFonts w:asciiTheme="minorHAnsi" w:hAnsiTheme="minorHAnsi"/>
                <w:b/>
              </w:rPr>
            </w:pPr>
            <w:r w:rsidRPr="00B73C31">
              <w:rPr>
                <w:rFonts w:asciiTheme="minorHAnsi" w:hAnsiTheme="minorHAnsi"/>
                <w:b/>
              </w:rPr>
              <w:t xml:space="preserve">Alive and Well - </w:t>
            </w:r>
            <w:r w:rsidRPr="00B73C31">
              <w:rPr>
                <w:rFonts w:asciiTheme="minorHAnsi" w:hAnsiTheme="minorHAnsi" w:cstheme="minorBidi"/>
              </w:rPr>
              <w:t>A series of information events</w:t>
            </w:r>
            <w:r w:rsidR="007708C8" w:rsidRPr="00B73C31">
              <w:rPr>
                <w:rFonts w:asciiTheme="minorHAnsi" w:hAnsiTheme="minorHAnsi" w:cstheme="minorBidi"/>
              </w:rPr>
              <w:t>/packs</w:t>
            </w:r>
            <w:r w:rsidRPr="00B73C31">
              <w:rPr>
                <w:rFonts w:asciiTheme="minorHAnsi" w:hAnsiTheme="minorHAnsi" w:cstheme="minorBidi"/>
              </w:rPr>
              <w:t xml:space="preserve"> to reduce fear of crime amongst elderly and vulnerable residents </w:t>
            </w:r>
            <w:r w:rsidRPr="00B73C31">
              <w:rPr>
                <w:rFonts w:asciiTheme="minorHAnsi" w:hAnsiTheme="minorHAnsi" w:cstheme="minorBidi"/>
              </w:rPr>
              <w:lastRenderedPageBreak/>
              <w:t>across rural and urban communities</w:t>
            </w:r>
          </w:p>
        </w:tc>
        <w:tc>
          <w:tcPr>
            <w:tcW w:w="4912" w:type="dxa"/>
            <w:tcBorders>
              <w:top w:val="single" w:sz="4" w:space="0" w:color="auto"/>
              <w:left w:val="single" w:sz="4" w:space="0" w:color="auto"/>
              <w:bottom w:val="single" w:sz="4" w:space="0" w:color="auto"/>
              <w:right w:val="single" w:sz="4" w:space="0" w:color="auto"/>
            </w:tcBorders>
          </w:tcPr>
          <w:p w14:paraId="6E2DC3FE" w14:textId="6AC5E45A" w:rsidR="00D72E94" w:rsidRPr="00B73C31" w:rsidRDefault="00D72E94" w:rsidP="00D72E94">
            <w:pPr>
              <w:spacing w:before="60" w:after="60" w:line="276" w:lineRule="auto"/>
              <w:rPr>
                <w:rFonts w:asciiTheme="minorHAnsi" w:hAnsiTheme="minorHAnsi" w:cstheme="minorBidi"/>
                <w:color w:val="FF0000"/>
              </w:rPr>
            </w:pPr>
            <w:r w:rsidRPr="00B73C31">
              <w:rPr>
                <w:rFonts w:asciiTheme="minorHAnsi" w:hAnsiTheme="minorHAnsi" w:cstheme="minorBidi"/>
              </w:rPr>
              <w:lastRenderedPageBreak/>
              <w:t>The programme delivers a series of information events</w:t>
            </w:r>
            <w:r w:rsidR="007708C8" w:rsidRPr="00B73C31">
              <w:rPr>
                <w:rFonts w:asciiTheme="minorHAnsi" w:hAnsiTheme="minorHAnsi" w:cstheme="minorBidi"/>
              </w:rPr>
              <w:t>/packs</w:t>
            </w:r>
            <w:r w:rsidRPr="00B73C31">
              <w:rPr>
                <w:rFonts w:asciiTheme="minorHAnsi" w:hAnsiTheme="minorHAnsi" w:cstheme="minorBidi"/>
              </w:rPr>
              <w:t xml:space="preserve"> to reduce fear of crime amongst elderly and vulnerable residents across rural and urban communities. This initiative works well, and older people feel safer and less vulnerab</w:t>
            </w:r>
            <w:r w:rsidR="007708C8" w:rsidRPr="00B73C31">
              <w:rPr>
                <w:rFonts w:asciiTheme="minorHAnsi" w:hAnsiTheme="minorHAnsi" w:cstheme="minorBidi"/>
              </w:rPr>
              <w:t xml:space="preserve">le.   </w:t>
            </w:r>
            <w:r w:rsidRPr="00B73C31">
              <w:rPr>
                <w:rFonts w:asciiTheme="minorHAnsi" w:hAnsiTheme="minorHAnsi" w:cstheme="minorBidi"/>
              </w:rPr>
              <w:t>Combine</w:t>
            </w:r>
            <w:r w:rsidR="00DF418F" w:rsidRPr="00B73C31">
              <w:rPr>
                <w:rFonts w:asciiTheme="minorHAnsi" w:hAnsiTheme="minorHAnsi" w:cstheme="minorBidi"/>
              </w:rPr>
              <w:t>d</w:t>
            </w:r>
            <w:r w:rsidRPr="00B73C31">
              <w:rPr>
                <w:rFonts w:asciiTheme="minorHAnsi" w:hAnsiTheme="minorHAnsi" w:cstheme="minorBidi"/>
              </w:rPr>
              <w:t xml:space="preserve"> budget heading with </w:t>
            </w:r>
            <w:r w:rsidRPr="00B73C31">
              <w:rPr>
                <w:rFonts w:asciiTheme="minorHAnsi" w:hAnsiTheme="minorHAnsi" w:cstheme="minorBidi"/>
              </w:rPr>
              <w:lastRenderedPageBreak/>
              <w:t xml:space="preserve">the SAFE Home COAST Programme.   </w:t>
            </w:r>
            <w:r w:rsidRPr="00B73C31">
              <w:rPr>
                <w:rFonts w:asciiTheme="minorHAnsi" w:hAnsiTheme="minorHAnsi" w:cs="Times New Roman"/>
                <w:lang w:eastAsia="en-GB"/>
              </w:rPr>
              <w:t>Improve links with all good morning services across the CCG area</w:t>
            </w:r>
            <w:r w:rsidR="00F607BF" w:rsidRPr="00B73C31">
              <w:rPr>
                <w:rFonts w:asciiTheme="minorHAnsi" w:hAnsiTheme="minorHAnsi" w:cs="Times New Roman"/>
                <w:lang w:eastAsia="en-GB"/>
              </w:rPr>
              <w:t xml:space="preserve">.  </w:t>
            </w:r>
          </w:p>
          <w:p w14:paraId="6CC4D93D" w14:textId="77777777" w:rsidR="00D72E94" w:rsidRPr="00B73C31" w:rsidRDefault="00D72E94" w:rsidP="00D72E94">
            <w:pPr>
              <w:spacing w:before="60" w:after="60" w:line="276" w:lineRule="auto"/>
              <w:rPr>
                <w:rFonts w:asciiTheme="minorHAnsi" w:hAnsiTheme="minorHAnsi" w:cstheme="minorBidi"/>
              </w:rPr>
            </w:pPr>
          </w:p>
          <w:p w14:paraId="3E2A8287" w14:textId="77777777" w:rsidR="00D72E94" w:rsidRPr="00E742BC" w:rsidRDefault="00D72E94" w:rsidP="004D39D8">
            <w:pPr>
              <w:spacing w:before="60" w:after="60" w:line="276" w:lineRule="auto"/>
              <w:rPr>
                <w:rFonts w:asciiTheme="minorHAnsi" w:hAnsiTheme="minorHAnsi" w:cstheme="minorBidi"/>
              </w:rPr>
            </w:pPr>
            <w:r w:rsidRPr="00B73C31">
              <w:rPr>
                <w:rFonts w:asciiTheme="minorHAnsi" w:hAnsiTheme="minorHAnsi" w:cstheme="minorBidi"/>
              </w:rPr>
              <w:t xml:space="preserve">Turning the curve exercise demonstrated clear </w:t>
            </w:r>
            <w:r w:rsidRPr="00E742BC">
              <w:rPr>
                <w:rFonts w:asciiTheme="minorHAnsi" w:hAnsiTheme="minorHAnsi" w:cstheme="minorBidi"/>
              </w:rPr>
              <w:t xml:space="preserve">purpose. </w:t>
            </w:r>
            <w:r w:rsidR="00DF418F" w:rsidRPr="00E742BC">
              <w:rPr>
                <w:rFonts w:asciiTheme="minorHAnsi" w:hAnsiTheme="minorHAnsi" w:cstheme="minorBidi"/>
              </w:rPr>
              <w:t xml:space="preserve">Where practical, new speakers </w:t>
            </w:r>
            <w:r w:rsidR="004D39D8" w:rsidRPr="00E742BC">
              <w:rPr>
                <w:rFonts w:asciiTheme="minorHAnsi" w:hAnsiTheme="minorHAnsi" w:cstheme="minorBidi"/>
              </w:rPr>
              <w:t xml:space="preserve">and information should be sourced to cover the other aspects of PCSP strategic priorities as well as targeted subject matters this age group face </w:t>
            </w:r>
            <w:proofErr w:type="gramStart"/>
            <w:r w:rsidR="004D39D8" w:rsidRPr="00E742BC">
              <w:rPr>
                <w:rFonts w:asciiTheme="minorHAnsi" w:hAnsiTheme="minorHAnsi" w:cstheme="minorBidi"/>
              </w:rPr>
              <w:t>on a daily basis</w:t>
            </w:r>
            <w:proofErr w:type="gramEnd"/>
            <w:r w:rsidR="004D39D8" w:rsidRPr="00E742BC">
              <w:rPr>
                <w:rFonts w:asciiTheme="minorHAnsi" w:hAnsiTheme="minorHAnsi" w:cstheme="minorBidi"/>
              </w:rPr>
              <w:t xml:space="preserve">. </w:t>
            </w:r>
            <w:proofErr w:type="spellStart"/>
            <w:r w:rsidR="004D39D8" w:rsidRPr="00E742BC">
              <w:rPr>
                <w:rFonts w:asciiTheme="minorHAnsi" w:hAnsiTheme="minorHAnsi" w:cstheme="minorBidi"/>
              </w:rPr>
              <w:t>E.g</w:t>
            </w:r>
            <w:proofErr w:type="spellEnd"/>
            <w:r w:rsidR="004D39D8" w:rsidRPr="00E742BC">
              <w:rPr>
                <w:rFonts w:asciiTheme="minorHAnsi" w:hAnsiTheme="minorHAnsi" w:cstheme="minorBidi"/>
              </w:rPr>
              <w:t xml:space="preserve"> domestic abuse as there has been a rise in statistics showing an increase in sons/daughters physically/mentally/financially abusing their elderly parents/relatives.</w:t>
            </w:r>
          </w:p>
          <w:p w14:paraId="56CEDDA3" w14:textId="3F6445FC" w:rsidR="004D39D8" w:rsidRPr="00B73C31" w:rsidRDefault="004D39D8" w:rsidP="004D39D8">
            <w:pPr>
              <w:spacing w:before="60" w:after="60" w:line="276" w:lineRule="auto"/>
              <w:rPr>
                <w:rFonts w:asciiTheme="minorHAnsi" w:hAnsiTheme="minorHAnsi"/>
                <w:color w:val="FF0000"/>
              </w:rPr>
            </w:pPr>
            <w:r w:rsidRPr="00E742BC">
              <w:rPr>
                <w:rFonts w:asciiTheme="minorHAnsi" w:hAnsiTheme="minorHAnsi" w:cstheme="minorBidi"/>
              </w:rPr>
              <w:t>Continue and adjust.</w:t>
            </w:r>
          </w:p>
        </w:tc>
        <w:tc>
          <w:tcPr>
            <w:tcW w:w="1325" w:type="dxa"/>
            <w:tcBorders>
              <w:top w:val="single" w:sz="4" w:space="0" w:color="auto"/>
              <w:left w:val="single" w:sz="4" w:space="0" w:color="auto"/>
              <w:bottom w:val="single" w:sz="4" w:space="0" w:color="auto"/>
              <w:right w:val="single" w:sz="4" w:space="0" w:color="auto"/>
            </w:tcBorders>
            <w:shd w:val="clear" w:color="auto" w:fill="00B050"/>
          </w:tcPr>
          <w:p w14:paraId="688C8F69" w14:textId="77777777" w:rsidR="00D72E94" w:rsidRDefault="00DF418F" w:rsidP="00D72E94">
            <w:pPr>
              <w:spacing w:after="120" w:line="276" w:lineRule="auto"/>
              <w:jc w:val="center"/>
              <w:rPr>
                <w:rFonts w:asciiTheme="minorHAnsi" w:hAnsiTheme="minorHAnsi"/>
              </w:rPr>
            </w:pPr>
            <w:r w:rsidRPr="00CA6132">
              <w:rPr>
                <w:rFonts w:asciiTheme="minorHAnsi" w:hAnsiTheme="minorHAnsi"/>
              </w:rPr>
              <w:lastRenderedPageBreak/>
              <w:t>C</w:t>
            </w:r>
            <w:r w:rsidR="00D72E94" w:rsidRPr="00CA6132">
              <w:rPr>
                <w:rFonts w:asciiTheme="minorHAnsi" w:hAnsiTheme="minorHAnsi"/>
              </w:rPr>
              <w:t>ontinue</w:t>
            </w:r>
          </w:p>
          <w:p w14:paraId="73669771" w14:textId="77777777" w:rsidR="000E646F" w:rsidRDefault="000E646F" w:rsidP="00D72E94">
            <w:pPr>
              <w:spacing w:after="120" w:line="276" w:lineRule="auto"/>
              <w:jc w:val="center"/>
              <w:rPr>
                <w:rFonts w:asciiTheme="minorHAnsi" w:hAnsiTheme="minorHAnsi"/>
              </w:rPr>
            </w:pPr>
          </w:p>
          <w:p w14:paraId="5919A662" w14:textId="6839E412" w:rsidR="000E646F" w:rsidRPr="00997CF7" w:rsidRDefault="000E646F" w:rsidP="00D72E94">
            <w:pPr>
              <w:spacing w:after="120" w:line="276" w:lineRule="auto"/>
              <w:jc w:val="center"/>
              <w:rPr>
                <w:rFonts w:asciiTheme="minorHAnsi" w:hAnsiTheme="minorHAnsi"/>
              </w:rPr>
            </w:pPr>
          </w:p>
        </w:tc>
      </w:tr>
      <w:tr w:rsidR="00997CF7" w:rsidRPr="00997CF7" w14:paraId="31BC9BA4" w14:textId="77777777" w:rsidTr="0009146E">
        <w:tc>
          <w:tcPr>
            <w:tcW w:w="1673" w:type="dxa"/>
            <w:tcBorders>
              <w:top w:val="single" w:sz="4" w:space="0" w:color="auto"/>
              <w:left w:val="single" w:sz="4" w:space="0" w:color="auto"/>
              <w:bottom w:val="single" w:sz="4" w:space="0" w:color="auto"/>
              <w:right w:val="single" w:sz="4" w:space="0" w:color="auto"/>
            </w:tcBorders>
            <w:vAlign w:val="center"/>
          </w:tcPr>
          <w:p w14:paraId="48AA4149" w14:textId="7FDE5CD1" w:rsidR="00D72E94" w:rsidRPr="00B73C31" w:rsidRDefault="00D72E94" w:rsidP="00D72E94">
            <w:pPr>
              <w:spacing w:after="200" w:line="276" w:lineRule="auto"/>
              <w:jc w:val="center"/>
              <w:rPr>
                <w:rFonts w:asciiTheme="minorHAnsi" w:hAnsiTheme="minorHAnsi"/>
              </w:rPr>
            </w:pPr>
            <w:r w:rsidRPr="00B73C31">
              <w:rPr>
                <w:rFonts w:asciiTheme="minorHAnsi" w:hAnsiTheme="minorHAnsi"/>
              </w:rPr>
              <w:t xml:space="preserve">Fear of Crime </w:t>
            </w:r>
          </w:p>
        </w:tc>
        <w:tc>
          <w:tcPr>
            <w:tcW w:w="2439" w:type="dxa"/>
            <w:tcBorders>
              <w:top w:val="single" w:sz="4" w:space="0" w:color="auto"/>
              <w:left w:val="single" w:sz="4" w:space="0" w:color="auto"/>
              <w:bottom w:val="single" w:sz="4" w:space="0" w:color="auto"/>
              <w:right w:val="single" w:sz="4" w:space="0" w:color="auto"/>
            </w:tcBorders>
          </w:tcPr>
          <w:p w14:paraId="4697584C" w14:textId="77777777" w:rsidR="00D72E94" w:rsidRPr="00B73C31" w:rsidRDefault="00D72E94" w:rsidP="00D72E94">
            <w:pPr>
              <w:spacing w:before="120" w:after="120" w:line="276" w:lineRule="auto"/>
              <w:rPr>
                <w:rFonts w:asciiTheme="minorHAnsi" w:hAnsiTheme="minorHAnsi"/>
                <w:b/>
              </w:rPr>
            </w:pPr>
            <w:r w:rsidRPr="00B73C31">
              <w:rPr>
                <w:rFonts w:asciiTheme="minorHAnsi" w:hAnsiTheme="minorHAnsi"/>
                <w:b/>
              </w:rPr>
              <w:t xml:space="preserve">Safe Home Coast </w:t>
            </w:r>
            <w:r w:rsidRPr="00B73C31">
              <w:rPr>
                <w:rFonts w:asciiTheme="minorHAnsi" w:hAnsiTheme="minorHAnsi"/>
              </w:rPr>
              <w:t>- Security advice and equipment via referrals and home visits</w:t>
            </w:r>
          </w:p>
        </w:tc>
        <w:tc>
          <w:tcPr>
            <w:tcW w:w="4912" w:type="dxa"/>
            <w:tcBorders>
              <w:top w:val="single" w:sz="4" w:space="0" w:color="auto"/>
              <w:left w:val="single" w:sz="4" w:space="0" w:color="auto"/>
              <w:bottom w:val="single" w:sz="4" w:space="0" w:color="auto"/>
              <w:right w:val="single" w:sz="4" w:space="0" w:color="auto"/>
            </w:tcBorders>
          </w:tcPr>
          <w:p w14:paraId="0738BFE3" w14:textId="77777777" w:rsidR="00436969" w:rsidRPr="00E742BC" w:rsidRDefault="00D72E94" w:rsidP="00436969">
            <w:pPr>
              <w:spacing w:after="120" w:line="276" w:lineRule="auto"/>
              <w:rPr>
                <w:rFonts w:asciiTheme="minorHAnsi" w:hAnsiTheme="minorHAnsi" w:cstheme="minorHAnsi"/>
              </w:rPr>
            </w:pPr>
            <w:r w:rsidRPr="00B73C31">
              <w:rPr>
                <w:rFonts w:asciiTheme="minorHAnsi" w:hAnsiTheme="minorHAnsi" w:cstheme="minorBidi"/>
              </w:rPr>
              <w:t xml:space="preserve"> </w:t>
            </w:r>
            <w:r w:rsidR="00436969" w:rsidRPr="00E742BC">
              <w:rPr>
                <w:rFonts w:asciiTheme="minorHAnsi" w:hAnsiTheme="minorHAnsi" w:cstheme="minorHAnsi"/>
              </w:rPr>
              <w:t xml:space="preserve">This initiative works well with older people reporting feeling safer in their homes.  There currently are sufficient resources to help it meet the </w:t>
            </w:r>
            <w:proofErr w:type="gramStart"/>
            <w:r w:rsidR="00436969" w:rsidRPr="00E742BC">
              <w:rPr>
                <w:rFonts w:asciiTheme="minorHAnsi" w:hAnsiTheme="minorHAnsi" w:cstheme="minorHAnsi"/>
              </w:rPr>
              <w:t>ever increasing</w:t>
            </w:r>
            <w:proofErr w:type="gramEnd"/>
            <w:r w:rsidR="00436969" w:rsidRPr="00E742BC">
              <w:rPr>
                <w:rFonts w:asciiTheme="minorHAnsi" w:hAnsiTheme="minorHAnsi" w:cstheme="minorHAnsi"/>
              </w:rPr>
              <w:t xml:space="preserve"> demand.  The focus </w:t>
            </w:r>
            <w:proofErr w:type="gramStart"/>
            <w:r w:rsidR="00436969" w:rsidRPr="00E742BC">
              <w:rPr>
                <w:rFonts w:asciiTheme="minorHAnsi" w:hAnsiTheme="minorHAnsi" w:cstheme="minorHAnsi"/>
              </w:rPr>
              <w:t>continues on</w:t>
            </w:r>
            <w:proofErr w:type="gramEnd"/>
            <w:r w:rsidR="00436969" w:rsidRPr="00E742BC">
              <w:rPr>
                <w:rFonts w:asciiTheme="minorHAnsi" w:hAnsiTheme="minorHAnsi" w:cstheme="minorHAnsi"/>
              </w:rPr>
              <w:t xml:space="preserve"> accessing hard to reach and isolated and more vulnerable older people. </w:t>
            </w:r>
          </w:p>
          <w:p w14:paraId="5E5E7C15" w14:textId="27261F97" w:rsidR="00D72E94" w:rsidRPr="00B73C31" w:rsidRDefault="00436969" w:rsidP="00436969">
            <w:pPr>
              <w:spacing w:before="60" w:after="60" w:line="276" w:lineRule="auto"/>
              <w:rPr>
                <w:rFonts w:asciiTheme="minorHAnsi" w:hAnsiTheme="minorHAnsi"/>
              </w:rPr>
            </w:pPr>
            <w:r w:rsidRPr="00E742BC">
              <w:rPr>
                <w:rFonts w:asciiTheme="minorHAnsi" w:hAnsiTheme="minorHAnsi" w:cstheme="minorHAnsi"/>
              </w:rPr>
              <w:t>Turning the curve exercise demonstrated clear purpose.   Continue</w:t>
            </w:r>
          </w:p>
        </w:tc>
        <w:tc>
          <w:tcPr>
            <w:tcW w:w="1325" w:type="dxa"/>
            <w:tcBorders>
              <w:top w:val="single" w:sz="4" w:space="0" w:color="auto"/>
              <w:left w:val="single" w:sz="4" w:space="0" w:color="auto"/>
              <w:bottom w:val="single" w:sz="4" w:space="0" w:color="auto"/>
              <w:right w:val="single" w:sz="4" w:space="0" w:color="auto"/>
            </w:tcBorders>
            <w:shd w:val="clear" w:color="auto" w:fill="00B050"/>
          </w:tcPr>
          <w:p w14:paraId="69CB27A4" w14:textId="1FB02575" w:rsidR="00D72E94" w:rsidRPr="00997CF7" w:rsidRDefault="0009146E" w:rsidP="00D72E94">
            <w:pPr>
              <w:spacing w:after="120" w:line="276" w:lineRule="auto"/>
              <w:jc w:val="center"/>
              <w:rPr>
                <w:rFonts w:asciiTheme="minorHAnsi" w:hAnsiTheme="minorHAnsi"/>
              </w:rPr>
            </w:pPr>
            <w:r w:rsidRPr="00997CF7">
              <w:rPr>
                <w:rFonts w:asciiTheme="minorHAnsi" w:hAnsiTheme="minorHAnsi"/>
              </w:rPr>
              <w:t>Continue</w:t>
            </w:r>
          </w:p>
        </w:tc>
      </w:tr>
      <w:tr w:rsidR="00997CF7" w:rsidRPr="00997CF7" w14:paraId="18E00F15" w14:textId="77777777" w:rsidTr="000E646F">
        <w:tc>
          <w:tcPr>
            <w:tcW w:w="1673" w:type="dxa"/>
            <w:tcBorders>
              <w:top w:val="single" w:sz="4" w:space="0" w:color="auto"/>
              <w:left w:val="single" w:sz="4" w:space="0" w:color="auto"/>
              <w:bottom w:val="single" w:sz="4" w:space="0" w:color="auto"/>
              <w:right w:val="single" w:sz="4" w:space="0" w:color="auto"/>
            </w:tcBorders>
            <w:vAlign w:val="center"/>
          </w:tcPr>
          <w:p w14:paraId="2BABACFC" w14:textId="77777777" w:rsidR="00D72E94" w:rsidRPr="00B73C31" w:rsidRDefault="00D72E94" w:rsidP="00D72E94">
            <w:pPr>
              <w:spacing w:after="200" w:line="276" w:lineRule="auto"/>
              <w:jc w:val="center"/>
              <w:rPr>
                <w:rFonts w:asciiTheme="minorHAnsi" w:hAnsiTheme="minorHAnsi"/>
              </w:rPr>
            </w:pPr>
            <w:r w:rsidRPr="00B73C31">
              <w:rPr>
                <w:rFonts w:asciiTheme="minorHAnsi" w:hAnsiTheme="minorHAnsi"/>
              </w:rPr>
              <w:t xml:space="preserve">Fear of Crime </w:t>
            </w:r>
          </w:p>
        </w:tc>
        <w:tc>
          <w:tcPr>
            <w:tcW w:w="2439" w:type="dxa"/>
            <w:tcBorders>
              <w:top w:val="single" w:sz="4" w:space="0" w:color="auto"/>
              <w:left w:val="single" w:sz="4" w:space="0" w:color="auto"/>
              <w:bottom w:val="single" w:sz="4" w:space="0" w:color="auto"/>
              <w:right w:val="single" w:sz="4" w:space="0" w:color="auto"/>
            </w:tcBorders>
          </w:tcPr>
          <w:p w14:paraId="7418012E" w14:textId="77777777" w:rsidR="00D72E94" w:rsidRPr="00B73C31" w:rsidRDefault="00D72E94" w:rsidP="00D72E94">
            <w:pPr>
              <w:spacing w:before="120" w:after="120" w:line="276" w:lineRule="auto"/>
              <w:rPr>
                <w:rFonts w:asciiTheme="minorHAnsi" w:hAnsiTheme="minorHAnsi" w:cstheme="minorBidi"/>
              </w:rPr>
            </w:pPr>
            <w:r w:rsidRPr="00B73C31">
              <w:rPr>
                <w:rFonts w:asciiTheme="minorHAnsi" w:hAnsiTheme="minorHAnsi" w:cstheme="minorBidi"/>
                <w:b/>
              </w:rPr>
              <w:t xml:space="preserve">Neighbourhood Watch - </w:t>
            </w:r>
            <w:r w:rsidRPr="00B73C31">
              <w:rPr>
                <w:rFonts w:asciiTheme="minorHAnsi" w:hAnsiTheme="minorHAnsi" w:cstheme="minorBidi"/>
              </w:rPr>
              <w:t>Local schemes, facilitated meetings and newsletter</w:t>
            </w:r>
          </w:p>
        </w:tc>
        <w:tc>
          <w:tcPr>
            <w:tcW w:w="4912" w:type="dxa"/>
            <w:tcBorders>
              <w:top w:val="single" w:sz="4" w:space="0" w:color="auto"/>
              <w:left w:val="single" w:sz="4" w:space="0" w:color="auto"/>
              <w:bottom w:val="single" w:sz="4" w:space="0" w:color="auto"/>
              <w:right w:val="single" w:sz="4" w:space="0" w:color="auto"/>
            </w:tcBorders>
          </w:tcPr>
          <w:p w14:paraId="5123430C" w14:textId="2C1676F5" w:rsidR="00CA6132" w:rsidRPr="00E742BC" w:rsidRDefault="00CA6132" w:rsidP="00CA6132">
            <w:pPr>
              <w:spacing w:before="60" w:after="60" w:line="276" w:lineRule="auto"/>
              <w:rPr>
                <w:rFonts w:asciiTheme="minorHAnsi" w:hAnsiTheme="minorHAnsi" w:cstheme="minorHAnsi"/>
              </w:rPr>
            </w:pPr>
            <w:r w:rsidRPr="00E742BC">
              <w:rPr>
                <w:rFonts w:asciiTheme="minorHAnsi" w:hAnsiTheme="minorHAnsi" w:cstheme="minorHAnsi"/>
              </w:rPr>
              <w:t>This in</w:t>
            </w:r>
            <w:r w:rsidR="00436969" w:rsidRPr="00E742BC">
              <w:rPr>
                <w:rFonts w:asciiTheme="minorHAnsi" w:hAnsiTheme="minorHAnsi" w:cstheme="minorHAnsi"/>
              </w:rPr>
              <w:t>itiative works well with more NH</w:t>
            </w:r>
            <w:r w:rsidRPr="00E742BC">
              <w:rPr>
                <w:rFonts w:asciiTheme="minorHAnsi" w:hAnsiTheme="minorHAnsi" w:cstheme="minorHAnsi"/>
              </w:rPr>
              <w:t xml:space="preserve">W schemes being established right across CCG area and increasing demand for support from new schemes.  68 schemes are now in </w:t>
            </w:r>
            <w:proofErr w:type="gramStart"/>
            <w:r w:rsidRPr="00E742BC">
              <w:rPr>
                <w:rFonts w:asciiTheme="minorHAnsi" w:hAnsiTheme="minorHAnsi" w:cstheme="minorHAnsi"/>
              </w:rPr>
              <w:t>place</w:t>
            </w:r>
            <w:proofErr w:type="gramEnd"/>
            <w:r w:rsidRPr="00E742BC">
              <w:rPr>
                <w:rFonts w:asciiTheme="minorHAnsi" w:hAnsiTheme="minorHAnsi" w:cstheme="minorHAnsi"/>
              </w:rPr>
              <w:t xml:space="preserve"> and more are being developed.  TTC exercise in 2019-20 and again in 2020/21, pointed to a need to streamline this process and invest less staff hours in this work but more PCSP member hours in it.  The working group Terms of Reference and the role of PCSP members in supporting local schemes has been revised.  PCSP members have taken on a more active role in supporting staff at NHW clinics/meeting. DOJ handed responsibility of processing application forms locally to PCSP officers. The application process has been </w:t>
            </w:r>
            <w:proofErr w:type="gramStart"/>
            <w:r w:rsidRPr="00E742BC">
              <w:rPr>
                <w:rFonts w:asciiTheme="minorHAnsi" w:hAnsiTheme="minorHAnsi" w:cstheme="minorHAnsi"/>
              </w:rPr>
              <w:t>streamline</w:t>
            </w:r>
            <w:proofErr w:type="gramEnd"/>
            <w:r w:rsidRPr="00E742BC">
              <w:rPr>
                <w:rFonts w:asciiTheme="minorHAnsi" w:hAnsiTheme="minorHAnsi" w:cstheme="minorHAnsi"/>
              </w:rPr>
              <w:t xml:space="preserve"> by </w:t>
            </w:r>
            <w:r w:rsidRPr="00E742BC">
              <w:rPr>
                <w:rFonts w:asciiTheme="minorHAnsi" w:hAnsiTheme="minorHAnsi" w:cstheme="minorHAnsi"/>
              </w:rPr>
              <w:lastRenderedPageBreak/>
              <w:t xml:space="preserve">CC&amp;G PCSP officers and accepted province wide, with new updated manual produced. This should therefore encourage more application for NHW schemes as the process is now </w:t>
            </w:r>
            <w:proofErr w:type="gramStart"/>
            <w:r w:rsidRPr="00E742BC">
              <w:rPr>
                <w:rFonts w:asciiTheme="minorHAnsi" w:hAnsiTheme="minorHAnsi" w:cstheme="minorHAnsi"/>
              </w:rPr>
              <w:t>fairly simple</w:t>
            </w:r>
            <w:proofErr w:type="gramEnd"/>
            <w:r w:rsidRPr="00E742BC">
              <w:rPr>
                <w:rFonts w:asciiTheme="minorHAnsi" w:hAnsiTheme="minorHAnsi" w:cstheme="minorHAnsi"/>
              </w:rPr>
              <w:t>.</w:t>
            </w:r>
          </w:p>
          <w:p w14:paraId="50D00BA9" w14:textId="77777777" w:rsidR="00CA6132" w:rsidRPr="00E742BC" w:rsidRDefault="00CA6132" w:rsidP="00CA6132">
            <w:pPr>
              <w:spacing w:before="60" w:after="60" w:line="276" w:lineRule="auto"/>
              <w:rPr>
                <w:rFonts w:asciiTheme="minorHAnsi" w:hAnsiTheme="minorHAnsi" w:cstheme="minorHAnsi"/>
              </w:rPr>
            </w:pPr>
          </w:p>
          <w:p w14:paraId="55CDC0E9" w14:textId="12DA1CDC" w:rsidR="00D72E94" w:rsidRPr="00B73C31" w:rsidRDefault="00CA6132" w:rsidP="00CA6132">
            <w:pPr>
              <w:spacing w:before="60" w:after="60" w:line="276" w:lineRule="auto"/>
              <w:rPr>
                <w:rFonts w:asciiTheme="minorHAnsi" w:hAnsiTheme="minorHAnsi"/>
                <w:color w:val="FF0000"/>
              </w:rPr>
            </w:pPr>
            <w:r w:rsidRPr="00E742BC">
              <w:rPr>
                <w:rFonts w:asciiTheme="minorHAnsi" w:hAnsiTheme="minorHAnsi" w:cstheme="minorHAnsi"/>
              </w:rPr>
              <w:t>Turning the curve exercise demonstrated clear purpose.   Continue and adjust with members being encouraged to take a more active role in clinics and recruitment of new schemes</w:t>
            </w:r>
            <w:r w:rsidR="00E742BC" w:rsidRPr="00E742BC">
              <w:rPr>
                <w:rFonts w:asciiTheme="minorHAnsi" w:hAnsiTheme="minorHAnsi" w:cstheme="minorHAnsi"/>
              </w:rPr>
              <w:t>.</w:t>
            </w:r>
          </w:p>
        </w:tc>
        <w:tc>
          <w:tcPr>
            <w:tcW w:w="1325" w:type="dxa"/>
            <w:tcBorders>
              <w:top w:val="single" w:sz="4" w:space="0" w:color="auto"/>
              <w:left w:val="single" w:sz="4" w:space="0" w:color="auto"/>
              <w:bottom w:val="single" w:sz="4" w:space="0" w:color="auto"/>
              <w:right w:val="single" w:sz="4" w:space="0" w:color="auto"/>
            </w:tcBorders>
            <w:shd w:val="clear" w:color="auto" w:fill="00B050"/>
          </w:tcPr>
          <w:p w14:paraId="41CCC442" w14:textId="77777777" w:rsidR="00D72E94" w:rsidRDefault="00CA6132" w:rsidP="00D72E94">
            <w:pPr>
              <w:spacing w:after="120" w:line="276" w:lineRule="auto"/>
              <w:jc w:val="center"/>
              <w:rPr>
                <w:rFonts w:asciiTheme="minorHAnsi" w:hAnsiTheme="minorHAnsi"/>
              </w:rPr>
            </w:pPr>
            <w:r>
              <w:rPr>
                <w:rFonts w:asciiTheme="minorHAnsi" w:hAnsiTheme="minorHAnsi"/>
              </w:rPr>
              <w:lastRenderedPageBreak/>
              <w:t xml:space="preserve"> C</w:t>
            </w:r>
            <w:r w:rsidR="00D72E94" w:rsidRPr="00997CF7">
              <w:rPr>
                <w:rFonts w:asciiTheme="minorHAnsi" w:hAnsiTheme="minorHAnsi"/>
              </w:rPr>
              <w:t>ontinue</w:t>
            </w:r>
          </w:p>
          <w:p w14:paraId="6791FBB4" w14:textId="77777777" w:rsidR="000E646F" w:rsidRDefault="000E646F" w:rsidP="00D72E94">
            <w:pPr>
              <w:spacing w:after="120" w:line="276" w:lineRule="auto"/>
              <w:jc w:val="center"/>
              <w:rPr>
                <w:rFonts w:asciiTheme="minorHAnsi" w:hAnsiTheme="minorHAnsi"/>
              </w:rPr>
            </w:pPr>
          </w:p>
          <w:p w14:paraId="516E8B3A" w14:textId="0C9D422A" w:rsidR="000E646F" w:rsidRPr="00997CF7" w:rsidRDefault="000E646F" w:rsidP="00D72E94">
            <w:pPr>
              <w:spacing w:after="120" w:line="276" w:lineRule="auto"/>
              <w:jc w:val="center"/>
              <w:rPr>
                <w:rFonts w:asciiTheme="minorHAnsi" w:hAnsiTheme="minorHAnsi"/>
              </w:rPr>
            </w:pPr>
          </w:p>
        </w:tc>
      </w:tr>
      <w:tr w:rsidR="00436969" w:rsidRPr="00997CF7" w14:paraId="0CB26F33" w14:textId="77777777" w:rsidTr="0052089A">
        <w:tc>
          <w:tcPr>
            <w:tcW w:w="1673" w:type="dxa"/>
            <w:tcBorders>
              <w:top w:val="single" w:sz="4" w:space="0" w:color="auto"/>
              <w:left w:val="single" w:sz="4" w:space="0" w:color="auto"/>
              <w:bottom w:val="single" w:sz="4" w:space="0" w:color="auto"/>
              <w:right w:val="single" w:sz="4" w:space="0" w:color="auto"/>
            </w:tcBorders>
            <w:vAlign w:val="center"/>
          </w:tcPr>
          <w:p w14:paraId="5DB26240" w14:textId="72ABDD3F" w:rsidR="00436969" w:rsidRPr="00B73C31" w:rsidRDefault="00436969" w:rsidP="00D72E94">
            <w:pPr>
              <w:spacing w:after="200" w:line="276" w:lineRule="auto"/>
              <w:jc w:val="center"/>
              <w:rPr>
                <w:rFonts w:asciiTheme="minorHAnsi" w:hAnsiTheme="minorHAnsi"/>
              </w:rPr>
            </w:pPr>
            <w:r w:rsidRPr="00B73C31">
              <w:rPr>
                <w:rFonts w:asciiTheme="minorHAnsi" w:hAnsiTheme="minorHAnsi"/>
              </w:rPr>
              <w:t>Fear of Crime</w:t>
            </w:r>
          </w:p>
        </w:tc>
        <w:tc>
          <w:tcPr>
            <w:tcW w:w="2439" w:type="dxa"/>
            <w:tcBorders>
              <w:top w:val="single" w:sz="4" w:space="0" w:color="auto"/>
              <w:left w:val="single" w:sz="4" w:space="0" w:color="auto"/>
              <w:bottom w:val="single" w:sz="4" w:space="0" w:color="auto"/>
              <w:right w:val="single" w:sz="4" w:space="0" w:color="auto"/>
            </w:tcBorders>
          </w:tcPr>
          <w:p w14:paraId="1F702A30" w14:textId="19F6E034" w:rsidR="00436969" w:rsidRPr="00B73C31" w:rsidRDefault="00436969" w:rsidP="00D72E94">
            <w:pPr>
              <w:spacing w:before="120" w:after="120" w:line="276" w:lineRule="auto"/>
              <w:rPr>
                <w:rFonts w:asciiTheme="minorHAnsi" w:hAnsiTheme="minorHAnsi" w:cstheme="minorBidi"/>
                <w:b/>
              </w:rPr>
            </w:pPr>
            <w:r w:rsidRPr="00B73C31">
              <w:rPr>
                <w:rFonts w:asciiTheme="minorHAnsi" w:hAnsiTheme="minorHAnsi" w:cstheme="minorBidi"/>
                <w:b/>
              </w:rPr>
              <w:t xml:space="preserve">Disability Programme based on services </w:t>
            </w:r>
            <w:proofErr w:type="spellStart"/>
            <w:r w:rsidRPr="00B73C31">
              <w:rPr>
                <w:rFonts w:asciiTheme="minorHAnsi" w:hAnsiTheme="minorHAnsi" w:cstheme="minorBidi"/>
                <w:b/>
              </w:rPr>
              <w:t>users</w:t>
            </w:r>
            <w:proofErr w:type="spellEnd"/>
            <w:r w:rsidRPr="00B73C31">
              <w:rPr>
                <w:rFonts w:asciiTheme="minorHAnsi" w:hAnsiTheme="minorHAnsi" w:cstheme="minorBidi"/>
                <w:b/>
              </w:rPr>
              <w:t xml:space="preserve"> needs and linked to PCSP strategic priorities</w:t>
            </w:r>
          </w:p>
        </w:tc>
        <w:tc>
          <w:tcPr>
            <w:tcW w:w="4912" w:type="dxa"/>
            <w:tcBorders>
              <w:top w:val="single" w:sz="4" w:space="0" w:color="auto"/>
              <w:left w:val="single" w:sz="4" w:space="0" w:color="auto"/>
              <w:bottom w:val="single" w:sz="4" w:space="0" w:color="auto"/>
              <w:right w:val="single" w:sz="4" w:space="0" w:color="auto"/>
            </w:tcBorders>
          </w:tcPr>
          <w:p w14:paraId="7EC212E6" w14:textId="77777777" w:rsidR="00436969" w:rsidRPr="00E742BC" w:rsidRDefault="00436969" w:rsidP="00436969">
            <w:pPr>
              <w:spacing w:before="60" w:after="60" w:line="276" w:lineRule="auto"/>
              <w:rPr>
                <w:rFonts w:asciiTheme="minorHAnsi" w:hAnsiTheme="minorHAnsi"/>
              </w:rPr>
            </w:pPr>
            <w:r w:rsidRPr="00E742BC">
              <w:rPr>
                <w:rFonts w:asciiTheme="minorHAnsi" w:hAnsiTheme="minorHAnsi"/>
              </w:rPr>
              <w:t>2021/22 planning and reviewing of past PCSP projects showed a need to ensure PCSP also engage and support members of the CC&amp;G borough with additional needs.</w:t>
            </w:r>
          </w:p>
          <w:p w14:paraId="2D0F2D5C" w14:textId="765BFDEF" w:rsidR="00436969" w:rsidRPr="00B73C31" w:rsidRDefault="00436969" w:rsidP="00436969">
            <w:pPr>
              <w:spacing w:before="60" w:after="60" w:line="276" w:lineRule="auto"/>
              <w:rPr>
                <w:rFonts w:asciiTheme="minorHAnsi" w:hAnsiTheme="minorHAnsi" w:cstheme="minorHAnsi"/>
                <w:color w:val="FF0000"/>
              </w:rPr>
            </w:pPr>
            <w:r w:rsidRPr="00E742BC">
              <w:rPr>
                <w:rFonts w:asciiTheme="minorHAnsi" w:hAnsiTheme="minorHAnsi"/>
              </w:rPr>
              <w:t>An analysis with all types of additional needs group will be carried out to access what along with fear of crime is their needs under PCSP strategic themes and a bespoke programme will be developed.</w:t>
            </w:r>
          </w:p>
        </w:tc>
        <w:tc>
          <w:tcPr>
            <w:tcW w:w="1325" w:type="dxa"/>
            <w:tcBorders>
              <w:top w:val="single" w:sz="4" w:space="0" w:color="auto"/>
              <w:left w:val="single" w:sz="4" w:space="0" w:color="auto"/>
              <w:bottom w:val="single" w:sz="4" w:space="0" w:color="auto"/>
              <w:right w:val="single" w:sz="4" w:space="0" w:color="auto"/>
            </w:tcBorders>
            <w:shd w:val="clear" w:color="auto" w:fill="FFFFFF" w:themeFill="background1"/>
          </w:tcPr>
          <w:p w14:paraId="3A4BE58F" w14:textId="3A68880C" w:rsidR="00436969" w:rsidRDefault="00436969" w:rsidP="00D72E94">
            <w:pPr>
              <w:spacing w:after="120" w:line="276" w:lineRule="auto"/>
              <w:jc w:val="center"/>
              <w:rPr>
                <w:rFonts w:asciiTheme="minorHAnsi" w:hAnsiTheme="minorHAnsi"/>
              </w:rPr>
            </w:pPr>
            <w:r>
              <w:rPr>
                <w:rFonts w:asciiTheme="minorHAnsi" w:hAnsiTheme="minorHAnsi"/>
              </w:rPr>
              <w:t>New Project</w:t>
            </w:r>
          </w:p>
        </w:tc>
      </w:tr>
      <w:tr w:rsidR="00997CF7" w:rsidRPr="00997CF7" w14:paraId="0B65D06B" w14:textId="77777777" w:rsidTr="006E1409">
        <w:tc>
          <w:tcPr>
            <w:tcW w:w="1673" w:type="dxa"/>
            <w:tcBorders>
              <w:top w:val="single" w:sz="4" w:space="0" w:color="auto"/>
              <w:left w:val="single" w:sz="4" w:space="0" w:color="auto"/>
              <w:bottom w:val="single" w:sz="4" w:space="0" w:color="auto"/>
              <w:right w:val="single" w:sz="4" w:space="0" w:color="auto"/>
            </w:tcBorders>
            <w:vAlign w:val="center"/>
          </w:tcPr>
          <w:p w14:paraId="66AF5864" w14:textId="65CD2DD4" w:rsidR="00D72E94" w:rsidRPr="00B73C31" w:rsidRDefault="00D72E94" w:rsidP="00D72E94">
            <w:pPr>
              <w:spacing w:after="200" w:line="276" w:lineRule="auto"/>
              <w:jc w:val="center"/>
              <w:rPr>
                <w:rFonts w:asciiTheme="minorHAnsi" w:hAnsiTheme="minorHAnsi"/>
              </w:rPr>
            </w:pPr>
            <w:r w:rsidRPr="00B73C31">
              <w:rPr>
                <w:rFonts w:asciiTheme="minorHAnsi" w:hAnsiTheme="minorHAnsi"/>
              </w:rPr>
              <w:t xml:space="preserve">Anti-social behaviour </w:t>
            </w:r>
          </w:p>
        </w:tc>
        <w:tc>
          <w:tcPr>
            <w:tcW w:w="2439" w:type="dxa"/>
            <w:tcBorders>
              <w:top w:val="single" w:sz="4" w:space="0" w:color="auto"/>
              <w:left w:val="single" w:sz="4" w:space="0" w:color="auto"/>
              <w:bottom w:val="single" w:sz="4" w:space="0" w:color="auto"/>
              <w:right w:val="single" w:sz="4" w:space="0" w:color="auto"/>
            </w:tcBorders>
          </w:tcPr>
          <w:p w14:paraId="6FDEE445" w14:textId="77777777" w:rsidR="00D72E94" w:rsidRPr="00B73C31" w:rsidRDefault="00D72E94" w:rsidP="00D72E94">
            <w:pPr>
              <w:spacing w:before="120" w:after="120" w:line="276" w:lineRule="auto"/>
              <w:rPr>
                <w:rFonts w:asciiTheme="minorHAnsi" w:hAnsiTheme="minorHAnsi"/>
                <w:b/>
              </w:rPr>
            </w:pPr>
            <w:r w:rsidRPr="00B73C31">
              <w:rPr>
                <w:rFonts w:asciiTheme="minorHAnsi" w:hAnsiTheme="minorHAnsi"/>
                <w:b/>
              </w:rPr>
              <w:t xml:space="preserve">RTC </w:t>
            </w:r>
            <w:r w:rsidRPr="00B73C31">
              <w:rPr>
                <w:rFonts w:asciiTheme="minorHAnsi" w:hAnsiTheme="minorHAnsi" w:cstheme="minorBidi"/>
                <w:b/>
              </w:rPr>
              <w:t xml:space="preserve">Demonstrations </w:t>
            </w:r>
            <w:r w:rsidRPr="00B73C31">
              <w:rPr>
                <w:rFonts w:asciiTheme="minorHAnsi" w:hAnsiTheme="minorHAnsi" w:cstheme="minorBidi"/>
              </w:rPr>
              <w:t>and 2fast2soon car crash simulator</w:t>
            </w:r>
          </w:p>
        </w:tc>
        <w:tc>
          <w:tcPr>
            <w:tcW w:w="4912" w:type="dxa"/>
            <w:tcBorders>
              <w:top w:val="single" w:sz="4" w:space="0" w:color="auto"/>
              <w:left w:val="single" w:sz="4" w:space="0" w:color="auto"/>
              <w:bottom w:val="single" w:sz="4" w:space="0" w:color="auto"/>
              <w:right w:val="single" w:sz="4" w:space="0" w:color="auto"/>
            </w:tcBorders>
          </w:tcPr>
          <w:p w14:paraId="54E81324" w14:textId="49846980" w:rsidR="00D72E94" w:rsidRPr="00B73C31" w:rsidRDefault="00D72E94" w:rsidP="00D72E94">
            <w:pPr>
              <w:spacing w:before="60" w:after="60" w:line="276" w:lineRule="auto"/>
              <w:rPr>
                <w:rFonts w:asciiTheme="minorHAnsi" w:hAnsiTheme="minorHAnsi" w:cs="Times New Roman"/>
                <w:lang w:eastAsia="en-GB"/>
              </w:rPr>
            </w:pPr>
            <w:r w:rsidRPr="00B73C31">
              <w:rPr>
                <w:rFonts w:asciiTheme="minorHAnsi" w:hAnsiTheme="minorHAnsi" w:cstheme="minorBidi"/>
              </w:rPr>
              <w:t>The programme has included: several</w:t>
            </w:r>
            <w:r w:rsidRPr="00B73C31">
              <w:rPr>
                <w:rFonts w:asciiTheme="minorHAnsi" w:hAnsiTheme="minorHAnsi" w:cs="Times New Roman"/>
                <w:lang w:eastAsia="en-GB"/>
              </w:rPr>
              <w:t xml:space="preserve"> demos at post primary schools; talks for elderly drivers with over </w:t>
            </w:r>
            <w:r w:rsidR="00893C4D" w:rsidRPr="00B73C31">
              <w:rPr>
                <w:rFonts w:asciiTheme="minorHAnsi" w:hAnsiTheme="minorHAnsi" w:cs="Times New Roman"/>
                <w:lang w:eastAsia="en-GB"/>
              </w:rPr>
              <w:t>2500</w:t>
            </w:r>
            <w:r w:rsidRPr="00B73C31">
              <w:rPr>
                <w:rFonts w:asciiTheme="minorHAnsi" w:hAnsiTheme="minorHAnsi" w:cs="Times New Roman"/>
                <w:lang w:eastAsia="en-GB"/>
              </w:rPr>
              <w:t xml:space="preserve"> people attending across all demos</w:t>
            </w:r>
            <w:r w:rsidRPr="00B73C31">
              <w:rPr>
                <w:rFonts w:asciiTheme="minorHAnsi" w:hAnsiTheme="minorHAnsi"/>
              </w:rPr>
              <w:t xml:space="preserve"> and reports are that it is effective in making people think about RTCs.</w:t>
            </w:r>
            <w:r w:rsidRPr="00B73C31">
              <w:rPr>
                <w:rFonts w:asciiTheme="minorHAnsi" w:hAnsiTheme="minorHAnsi" w:cs="Times New Roman"/>
                <w:lang w:eastAsia="en-GB"/>
              </w:rPr>
              <w:t xml:space="preserve"> Road safety and Anti-social driving remains a significant issue in the area.</w:t>
            </w:r>
            <w:r w:rsidR="00893C4D" w:rsidRPr="00B73C31">
              <w:rPr>
                <w:rFonts w:asciiTheme="minorHAnsi" w:hAnsiTheme="minorHAnsi" w:cs="Times New Roman"/>
                <w:lang w:eastAsia="en-GB"/>
              </w:rPr>
              <w:t xml:space="preserve"> Early intervention programme of Primary School Road </w:t>
            </w:r>
            <w:proofErr w:type="gramStart"/>
            <w:r w:rsidR="00893C4D" w:rsidRPr="00B73C31">
              <w:rPr>
                <w:rFonts w:asciiTheme="minorHAnsi" w:hAnsiTheme="minorHAnsi" w:cs="Times New Roman"/>
                <w:lang w:eastAsia="en-GB"/>
              </w:rPr>
              <w:t>safety</w:t>
            </w:r>
            <w:proofErr w:type="gramEnd"/>
            <w:r w:rsidR="00893C4D" w:rsidRPr="00B73C31">
              <w:rPr>
                <w:rFonts w:asciiTheme="minorHAnsi" w:hAnsiTheme="minorHAnsi" w:cs="Times New Roman"/>
                <w:lang w:eastAsia="en-GB"/>
              </w:rPr>
              <w:t xml:space="preserve"> Quiz to highlight the issues to all ages.</w:t>
            </w:r>
            <w:r w:rsidRPr="00B73C31">
              <w:rPr>
                <w:rFonts w:asciiTheme="minorHAnsi" w:hAnsiTheme="minorHAnsi" w:cs="Times New Roman"/>
                <w:lang w:eastAsia="en-GB"/>
              </w:rPr>
              <w:t xml:space="preserve"> </w:t>
            </w:r>
          </w:p>
          <w:p w14:paraId="66333174" w14:textId="77777777" w:rsidR="00D72E94" w:rsidRPr="00B73C31" w:rsidRDefault="00D72E94" w:rsidP="00D72E94">
            <w:pPr>
              <w:spacing w:before="60" w:after="60" w:line="276" w:lineRule="auto"/>
              <w:rPr>
                <w:rFonts w:asciiTheme="minorHAnsi" w:hAnsiTheme="minorHAnsi"/>
              </w:rPr>
            </w:pPr>
            <w:r w:rsidRPr="00B73C31">
              <w:rPr>
                <w:rFonts w:asciiTheme="minorHAnsi" w:hAnsiTheme="minorHAnsi" w:cs="Times New Roman"/>
                <w:lang w:eastAsia="en-GB"/>
              </w:rPr>
              <w:t xml:space="preserve"> </w:t>
            </w:r>
          </w:p>
          <w:p w14:paraId="54FD2620" w14:textId="2BA24E27" w:rsidR="00D72E94" w:rsidRPr="00B73C31" w:rsidRDefault="00D72E94" w:rsidP="00436969">
            <w:pPr>
              <w:spacing w:before="60" w:after="60" w:line="276" w:lineRule="auto"/>
              <w:rPr>
                <w:rFonts w:asciiTheme="minorHAnsi" w:hAnsiTheme="minorHAnsi"/>
              </w:rPr>
            </w:pPr>
            <w:r w:rsidRPr="00B73C31">
              <w:rPr>
                <w:rFonts w:asciiTheme="minorHAnsi" w:hAnsiTheme="minorHAnsi"/>
              </w:rPr>
              <w:t xml:space="preserve">The Turning the Curve exercise showed clear purpose. </w:t>
            </w:r>
            <w:r w:rsidRPr="00B73C31">
              <w:rPr>
                <w:rFonts w:asciiTheme="minorHAnsi" w:hAnsiTheme="minorHAnsi" w:cs="Times New Roman"/>
                <w:b/>
                <w:lang w:eastAsia="en-GB"/>
              </w:rPr>
              <w:t>Continue</w:t>
            </w:r>
            <w:r w:rsidRPr="00B73C31">
              <w:rPr>
                <w:rFonts w:asciiTheme="minorHAnsi" w:hAnsiTheme="minorHAnsi" w:cs="Times New Roman"/>
                <w:lang w:eastAsia="en-GB"/>
              </w:rPr>
              <w:t xml:space="preserve"> with targeted demonstrations in areas where risks of ASB driving is an issue. Continue to work with </w:t>
            </w:r>
            <w:proofErr w:type="gramStart"/>
            <w:r w:rsidRPr="00B73C31">
              <w:rPr>
                <w:rFonts w:asciiTheme="minorHAnsi" w:hAnsiTheme="minorHAnsi" w:cs="Times New Roman"/>
                <w:lang w:eastAsia="en-GB"/>
              </w:rPr>
              <w:t>Roads</w:t>
            </w:r>
            <w:proofErr w:type="gramEnd"/>
            <w:r w:rsidRPr="00B73C31">
              <w:rPr>
                <w:rFonts w:asciiTheme="minorHAnsi" w:hAnsiTheme="minorHAnsi" w:cs="Times New Roman"/>
                <w:lang w:eastAsia="en-GB"/>
              </w:rPr>
              <w:t xml:space="preserve"> policing </w:t>
            </w:r>
            <w:r w:rsidRPr="00E742BC">
              <w:rPr>
                <w:rFonts w:asciiTheme="minorHAnsi" w:hAnsiTheme="minorHAnsi" w:cs="Times New Roman"/>
                <w:lang w:eastAsia="en-GB"/>
              </w:rPr>
              <w:t xml:space="preserve">with the 2 fast </w:t>
            </w:r>
            <w:r w:rsidR="00436969" w:rsidRPr="00E742BC">
              <w:rPr>
                <w:rFonts w:asciiTheme="minorHAnsi" w:hAnsiTheme="minorHAnsi" w:cs="Times New Roman"/>
                <w:lang w:eastAsia="en-GB"/>
              </w:rPr>
              <w:t>2 soon car ensuring age appropriate audiences.</w:t>
            </w:r>
          </w:p>
        </w:tc>
        <w:tc>
          <w:tcPr>
            <w:tcW w:w="1325" w:type="dxa"/>
            <w:tcBorders>
              <w:top w:val="single" w:sz="4" w:space="0" w:color="auto"/>
              <w:left w:val="single" w:sz="4" w:space="0" w:color="auto"/>
              <w:bottom w:val="single" w:sz="4" w:space="0" w:color="auto"/>
              <w:right w:val="single" w:sz="4" w:space="0" w:color="auto"/>
            </w:tcBorders>
            <w:shd w:val="clear" w:color="auto" w:fill="00B050"/>
          </w:tcPr>
          <w:p w14:paraId="0EAC848D" w14:textId="77777777" w:rsidR="00D72E94" w:rsidRPr="00997CF7" w:rsidRDefault="00D72E94" w:rsidP="00D72E94">
            <w:pPr>
              <w:spacing w:after="120" w:line="276" w:lineRule="auto"/>
              <w:jc w:val="center"/>
              <w:rPr>
                <w:rFonts w:asciiTheme="minorHAnsi" w:hAnsiTheme="minorHAnsi"/>
              </w:rPr>
            </w:pPr>
            <w:r w:rsidRPr="00997CF7">
              <w:rPr>
                <w:rFonts w:asciiTheme="minorHAnsi" w:hAnsiTheme="minorHAnsi"/>
              </w:rPr>
              <w:t>Continue</w:t>
            </w:r>
          </w:p>
        </w:tc>
      </w:tr>
      <w:tr w:rsidR="00997CF7" w:rsidRPr="00997CF7" w14:paraId="6A07742B" w14:textId="77777777" w:rsidTr="006E1409">
        <w:tc>
          <w:tcPr>
            <w:tcW w:w="1673" w:type="dxa"/>
            <w:tcBorders>
              <w:top w:val="single" w:sz="4" w:space="0" w:color="auto"/>
              <w:left w:val="single" w:sz="4" w:space="0" w:color="auto"/>
              <w:bottom w:val="single" w:sz="4" w:space="0" w:color="auto"/>
              <w:right w:val="single" w:sz="4" w:space="0" w:color="auto"/>
            </w:tcBorders>
            <w:vAlign w:val="center"/>
          </w:tcPr>
          <w:p w14:paraId="5BF95F61" w14:textId="77777777" w:rsidR="00D72E94" w:rsidRPr="00B73C31" w:rsidRDefault="00D72E94" w:rsidP="00D72E94">
            <w:pPr>
              <w:spacing w:after="200" w:line="276" w:lineRule="auto"/>
              <w:jc w:val="center"/>
              <w:rPr>
                <w:rFonts w:asciiTheme="minorHAnsi" w:hAnsiTheme="minorHAnsi"/>
              </w:rPr>
            </w:pPr>
            <w:r w:rsidRPr="00B73C31">
              <w:rPr>
                <w:rFonts w:asciiTheme="minorHAnsi" w:hAnsiTheme="minorHAnsi"/>
              </w:rPr>
              <w:t xml:space="preserve">Anti-social behaviour </w:t>
            </w:r>
          </w:p>
        </w:tc>
        <w:tc>
          <w:tcPr>
            <w:tcW w:w="2439" w:type="dxa"/>
            <w:tcBorders>
              <w:top w:val="single" w:sz="4" w:space="0" w:color="auto"/>
              <w:left w:val="single" w:sz="4" w:space="0" w:color="auto"/>
              <w:bottom w:val="single" w:sz="4" w:space="0" w:color="auto"/>
              <w:right w:val="single" w:sz="4" w:space="0" w:color="auto"/>
            </w:tcBorders>
          </w:tcPr>
          <w:p w14:paraId="08CCE329" w14:textId="77777777" w:rsidR="00D72E94" w:rsidRPr="00B73C31" w:rsidRDefault="00D72E94" w:rsidP="00D72E94">
            <w:pPr>
              <w:spacing w:before="120" w:after="120" w:line="276" w:lineRule="auto"/>
              <w:rPr>
                <w:rFonts w:asciiTheme="minorHAnsi" w:hAnsiTheme="minorHAnsi"/>
                <w:b/>
              </w:rPr>
            </w:pPr>
            <w:r w:rsidRPr="00B73C31">
              <w:rPr>
                <w:rFonts w:asciiTheme="minorHAnsi" w:hAnsiTheme="minorHAnsi"/>
                <w:b/>
              </w:rPr>
              <w:t xml:space="preserve">Graffiti project </w:t>
            </w:r>
            <w:r w:rsidRPr="00B73C31">
              <w:rPr>
                <w:rFonts w:asciiTheme="minorHAnsi" w:hAnsiTheme="minorHAnsi"/>
              </w:rPr>
              <w:t>- Graffiti removal programme</w:t>
            </w:r>
            <w:r w:rsidRPr="00B73C31">
              <w:rPr>
                <w:rFonts w:asciiTheme="minorHAnsi" w:hAnsiTheme="minorHAnsi"/>
                <w:b/>
              </w:rPr>
              <w:t xml:space="preserve"> </w:t>
            </w:r>
          </w:p>
        </w:tc>
        <w:tc>
          <w:tcPr>
            <w:tcW w:w="4912" w:type="dxa"/>
            <w:tcBorders>
              <w:top w:val="single" w:sz="4" w:space="0" w:color="auto"/>
              <w:left w:val="single" w:sz="4" w:space="0" w:color="auto"/>
              <w:bottom w:val="single" w:sz="4" w:space="0" w:color="auto"/>
              <w:right w:val="single" w:sz="4" w:space="0" w:color="auto"/>
            </w:tcBorders>
          </w:tcPr>
          <w:p w14:paraId="373343FB" w14:textId="77777777" w:rsidR="00D72E94" w:rsidRPr="00B73C31" w:rsidRDefault="00D72E94" w:rsidP="00D72E94">
            <w:pPr>
              <w:spacing w:before="60" w:after="60" w:line="276" w:lineRule="auto"/>
              <w:rPr>
                <w:rFonts w:asciiTheme="minorHAnsi" w:hAnsiTheme="minorHAnsi"/>
              </w:rPr>
            </w:pPr>
            <w:r w:rsidRPr="00B73C31">
              <w:rPr>
                <w:rFonts w:asciiTheme="minorHAnsi" w:hAnsiTheme="minorHAnsi"/>
              </w:rPr>
              <w:t xml:space="preserve">This scheme covers those areas that no one else does. By sending a message that the PCSP acts, it makes people feel safer and discourages anti-social behaviour and hate crime related </w:t>
            </w:r>
            <w:r w:rsidRPr="00B73C31">
              <w:rPr>
                <w:rFonts w:asciiTheme="minorHAnsi" w:hAnsiTheme="minorHAnsi"/>
              </w:rPr>
              <w:lastRenderedPageBreak/>
              <w:t>graffiti.</w:t>
            </w:r>
            <w:r w:rsidRPr="00B73C31">
              <w:rPr>
                <w:rFonts w:asciiTheme="minorHAnsi" w:hAnsiTheme="minorHAnsi" w:cs="Times New Roman"/>
                <w:lang w:eastAsia="en-GB"/>
              </w:rPr>
              <w:t xml:space="preserve"> The project demonstrates that graffiti removal works with a significant reduction in graffiti incidents since it started</w:t>
            </w:r>
          </w:p>
          <w:p w14:paraId="44C3D4D7" w14:textId="77777777" w:rsidR="00D72E94" w:rsidRPr="00B73C31" w:rsidRDefault="00D72E94" w:rsidP="00D72E94">
            <w:pPr>
              <w:spacing w:after="120" w:line="276" w:lineRule="auto"/>
              <w:rPr>
                <w:rFonts w:asciiTheme="minorHAnsi" w:hAnsiTheme="minorHAnsi" w:cs="Times New Roman"/>
                <w:lang w:eastAsia="en-GB"/>
              </w:rPr>
            </w:pPr>
            <w:r w:rsidRPr="00B73C31">
              <w:rPr>
                <w:rFonts w:asciiTheme="minorHAnsi" w:hAnsiTheme="minorHAnsi" w:cs="Times New Roman"/>
                <w:lang w:eastAsia="en-GB"/>
              </w:rPr>
              <w:t>Turning the curve s</w:t>
            </w:r>
            <w:r w:rsidRPr="00B73C31">
              <w:rPr>
                <w:rFonts w:asciiTheme="minorHAnsi" w:hAnsiTheme="minorHAnsi"/>
              </w:rPr>
              <w:t>howed clear purpose</w:t>
            </w:r>
            <w:r w:rsidRPr="00B73C31">
              <w:rPr>
                <w:rFonts w:asciiTheme="minorHAnsi" w:hAnsiTheme="minorHAnsi" w:cs="Times New Roman"/>
                <w:lang w:eastAsia="en-GB"/>
              </w:rPr>
              <w:t>.  Specific incidents can help inform other projects in CC&amp;G area</w:t>
            </w:r>
          </w:p>
          <w:p w14:paraId="573810D2" w14:textId="77777777" w:rsidR="00D72E94" w:rsidRPr="00B73C31" w:rsidRDefault="00D72E94" w:rsidP="00D72E94">
            <w:pPr>
              <w:spacing w:after="120" w:line="276" w:lineRule="auto"/>
              <w:rPr>
                <w:rFonts w:asciiTheme="minorHAnsi" w:hAnsiTheme="minorHAnsi" w:cs="Times New Roman"/>
                <w:lang w:eastAsia="en-GB"/>
              </w:rPr>
            </w:pPr>
            <w:r w:rsidRPr="00B73C31">
              <w:rPr>
                <w:rFonts w:asciiTheme="minorHAnsi" w:hAnsiTheme="minorHAnsi" w:cs="Times New Roman"/>
                <w:lang w:eastAsia="en-GB"/>
              </w:rPr>
              <w:t xml:space="preserve">Continue </w:t>
            </w:r>
          </w:p>
          <w:p w14:paraId="27C92216" w14:textId="77777777" w:rsidR="00436969" w:rsidRPr="00B73C31" w:rsidRDefault="00436969" w:rsidP="00D72E94">
            <w:pPr>
              <w:spacing w:after="120" w:line="276" w:lineRule="auto"/>
              <w:rPr>
                <w:rFonts w:asciiTheme="minorHAnsi" w:hAnsiTheme="minorHAnsi"/>
              </w:rPr>
            </w:pPr>
          </w:p>
        </w:tc>
        <w:tc>
          <w:tcPr>
            <w:tcW w:w="1325" w:type="dxa"/>
            <w:tcBorders>
              <w:top w:val="single" w:sz="4" w:space="0" w:color="auto"/>
              <w:left w:val="single" w:sz="4" w:space="0" w:color="auto"/>
              <w:bottom w:val="single" w:sz="4" w:space="0" w:color="auto"/>
              <w:right w:val="single" w:sz="4" w:space="0" w:color="auto"/>
            </w:tcBorders>
            <w:shd w:val="clear" w:color="auto" w:fill="00B050"/>
          </w:tcPr>
          <w:p w14:paraId="6A2D61A2" w14:textId="77777777" w:rsidR="00D72E94" w:rsidRPr="00997CF7" w:rsidRDefault="00D72E94" w:rsidP="00D72E94">
            <w:pPr>
              <w:spacing w:after="120" w:line="276" w:lineRule="auto"/>
              <w:jc w:val="center"/>
              <w:rPr>
                <w:rFonts w:asciiTheme="minorHAnsi" w:hAnsiTheme="minorHAnsi"/>
              </w:rPr>
            </w:pPr>
            <w:r w:rsidRPr="00997CF7">
              <w:rPr>
                <w:rFonts w:asciiTheme="minorHAnsi" w:hAnsiTheme="minorHAnsi"/>
              </w:rPr>
              <w:lastRenderedPageBreak/>
              <w:t>Continue</w:t>
            </w:r>
          </w:p>
        </w:tc>
      </w:tr>
      <w:tr w:rsidR="00997CF7" w:rsidRPr="00997CF7" w14:paraId="62205416" w14:textId="77777777" w:rsidTr="000E646F">
        <w:tc>
          <w:tcPr>
            <w:tcW w:w="1673" w:type="dxa"/>
            <w:tcBorders>
              <w:top w:val="single" w:sz="4" w:space="0" w:color="auto"/>
              <w:left w:val="single" w:sz="4" w:space="0" w:color="auto"/>
              <w:bottom w:val="single" w:sz="4" w:space="0" w:color="auto"/>
              <w:right w:val="single" w:sz="4" w:space="0" w:color="auto"/>
            </w:tcBorders>
            <w:vAlign w:val="center"/>
          </w:tcPr>
          <w:p w14:paraId="3B007A2D" w14:textId="77777777" w:rsidR="00D72E94" w:rsidRPr="00B73C31" w:rsidRDefault="00D72E94" w:rsidP="00D72E94">
            <w:pPr>
              <w:spacing w:after="200" w:line="276" w:lineRule="auto"/>
              <w:jc w:val="center"/>
              <w:rPr>
                <w:rFonts w:asciiTheme="minorHAnsi" w:hAnsiTheme="minorHAnsi"/>
              </w:rPr>
            </w:pPr>
            <w:r w:rsidRPr="00B73C31">
              <w:rPr>
                <w:rFonts w:asciiTheme="minorHAnsi" w:hAnsiTheme="minorHAnsi"/>
              </w:rPr>
              <w:t xml:space="preserve">Anti-social behaviour </w:t>
            </w:r>
          </w:p>
        </w:tc>
        <w:tc>
          <w:tcPr>
            <w:tcW w:w="2439" w:type="dxa"/>
            <w:tcBorders>
              <w:top w:val="single" w:sz="4" w:space="0" w:color="auto"/>
              <w:left w:val="single" w:sz="4" w:space="0" w:color="auto"/>
              <w:bottom w:val="single" w:sz="4" w:space="0" w:color="auto"/>
              <w:right w:val="single" w:sz="4" w:space="0" w:color="auto"/>
            </w:tcBorders>
          </w:tcPr>
          <w:p w14:paraId="1C5BE10C" w14:textId="77777777" w:rsidR="00D72E94" w:rsidRPr="00B73C31" w:rsidRDefault="00D72E94" w:rsidP="00D72E94">
            <w:pPr>
              <w:spacing w:before="120" w:after="120" w:line="276" w:lineRule="auto"/>
              <w:rPr>
                <w:rFonts w:asciiTheme="minorHAnsi" w:hAnsiTheme="minorHAnsi" w:cstheme="minorBidi"/>
                <w:b/>
              </w:rPr>
            </w:pPr>
            <w:r w:rsidRPr="00B73C31">
              <w:rPr>
                <w:rFonts w:asciiTheme="minorHAnsi" w:hAnsiTheme="minorHAnsi" w:cstheme="minorBidi"/>
                <w:b/>
              </w:rPr>
              <w:t xml:space="preserve">Educational Safety - </w:t>
            </w:r>
            <w:r w:rsidRPr="00B73C31">
              <w:rPr>
                <w:rFonts w:asciiTheme="minorHAnsi" w:hAnsiTheme="minorHAnsi" w:cstheme="minorBidi"/>
              </w:rPr>
              <w:t xml:space="preserve">Using drama to understand the effect of risky behaviour </w:t>
            </w:r>
            <w:proofErr w:type="gramStart"/>
            <w:r w:rsidRPr="00B73C31">
              <w:rPr>
                <w:rFonts w:asciiTheme="minorHAnsi" w:hAnsiTheme="minorHAnsi" w:cstheme="minorBidi"/>
              </w:rPr>
              <w:t>on line</w:t>
            </w:r>
            <w:proofErr w:type="gramEnd"/>
            <w:r w:rsidRPr="00B73C31">
              <w:rPr>
                <w:rFonts w:asciiTheme="minorHAnsi" w:hAnsiTheme="minorHAnsi" w:cstheme="minorBidi"/>
              </w:rPr>
              <w:t xml:space="preserve"> and under the influence</w:t>
            </w:r>
          </w:p>
        </w:tc>
        <w:tc>
          <w:tcPr>
            <w:tcW w:w="4912" w:type="dxa"/>
            <w:tcBorders>
              <w:top w:val="single" w:sz="4" w:space="0" w:color="auto"/>
              <w:left w:val="single" w:sz="4" w:space="0" w:color="auto"/>
              <w:bottom w:val="single" w:sz="4" w:space="0" w:color="auto"/>
              <w:right w:val="single" w:sz="4" w:space="0" w:color="auto"/>
            </w:tcBorders>
          </w:tcPr>
          <w:p w14:paraId="418ADDC1" w14:textId="77777777" w:rsidR="00CA6132" w:rsidRPr="00B73C31" w:rsidRDefault="00CA6132" w:rsidP="00CA6132">
            <w:pPr>
              <w:spacing w:after="120" w:line="276" w:lineRule="auto"/>
              <w:rPr>
                <w:rFonts w:asciiTheme="minorHAnsi" w:hAnsiTheme="minorHAnsi" w:cstheme="minorHAnsi"/>
              </w:rPr>
            </w:pPr>
            <w:r w:rsidRPr="00B73C31">
              <w:rPr>
                <w:rFonts w:asciiTheme="minorHAnsi" w:hAnsiTheme="minorHAnsi" w:cstheme="minorHAnsi"/>
              </w:rPr>
              <w:t xml:space="preserve">This is a drama and facilitated workshops in post primary schools programme with the aim of increasing awareness of risky behaviour among post primary school children.  </w:t>
            </w:r>
          </w:p>
          <w:p w14:paraId="3DDC995A" w14:textId="0BCA13B4" w:rsidR="00CA6132" w:rsidRDefault="00CA6132" w:rsidP="00CA6132">
            <w:pPr>
              <w:spacing w:before="60" w:after="60" w:line="276" w:lineRule="auto"/>
              <w:rPr>
                <w:rFonts w:asciiTheme="minorHAnsi" w:hAnsiTheme="minorHAnsi" w:cstheme="minorHAnsi"/>
                <w:lang w:eastAsia="en-GB"/>
              </w:rPr>
            </w:pPr>
            <w:r w:rsidRPr="00B73C31">
              <w:rPr>
                <w:rFonts w:asciiTheme="minorHAnsi" w:hAnsiTheme="minorHAnsi" w:cstheme="minorHAnsi"/>
                <w:lang w:eastAsia="en-GB"/>
              </w:rPr>
              <w:t xml:space="preserve">Turning the curve in demonstrated that the project worked in terms adapting to provide the programme online due to Covid restrictions. </w:t>
            </w:r>
          </w:p>
          <w:p w14:paraId="62629810" w14:textId="246EB60F" w:rsidR="00D9655B" w:rsidRPr="00E742BC" w:rsidRDefault="00D9655B" w:rsidP="00CA6132">
            <w:pPr>
              <w:spacing w:before="60" w:after="60" w:line="276" w:lineRule="auto"/>
              <w:rPr>
                <w:rFonts w:asciiTheme="minorHAnsi" w:hAnsiTheme="minorHAnsi" w:cstheme="minorHAnsi"/>
                <w:lang w:eastAsia="en-GB"/>
              </w:rPr>
            </w:pPr>
            <w:r w:rsidRPr="00E742BC">
              <w:rPr>
                <w:rFonts w:asciiTheme="minorHAnsi" w:hAnsiTheme="minorHAnsi" w:cstheme="minorHAnsi"/>
                <w:lang w:eastAsia="en-GB"/>
              </w:rPr>
              <w:t xml:space="preserve">This has been in high demand with 16 schools, including 1 special needs </w:t>
            </w:r>
            <w:proofErr w:type="gramStart"/>
            <w:r w:rsidRPr="00E742BC">
              <w:rPr>
                <w:rFonts w:asciiTheme="minorHAnsi" w:hAnsiTheme="minorHAnsi" w:cstheme="minorHAnsi"/>
                <w:lang w:eastAsia="en-GB"/>
              </w:rPr>
              <w:t>schools</w:t>
            </w:r>
            <w:proofErr w:type="gramEnd"/>
            <w:r w:rsidRPr="00E742BC">
              <w:rPr>
                <w:rFonts w:asciiTheme="minorHAnsi" w:hAnsiTheme="minorHAnsi" w:cstheme="minorHAnsi"/>
                <w:lang w:eastAsia="en-GB"/>
              </w:rPr>
              <w:t xml:space="preserve"> signing up to take part in online performances and resources.</w:t>
            </w:r>
          </w:p>
          <w:p w14:paraId="52F3EBFC" w14:textId="77777777" w:rsidR="00CA6132" w:rsidRPr="00B73C31" w:rsidRDefault="00CA6132" w:rsidP="00CA6132">
            <w:pPr>
              <w:spacing w:before="60" w:after="60" w:line="276" w:lineRule="auto"/>
              <w:rPr>
                <w:rFonts w:asciiTheme="minorHAnsi" w:hAnsiTheme="minorHAnsi" w:cstheme="minorHAnsi"/>
                <w:lang w:eastAsia="en-GB"/>
              </w:rPr>
            </w:pPr>
            <w:r w:rsidRPr="00B73C31">
              <w:rPr>
                <w:rFonts w:asciiTheme="minorHAnsi" w:hAnsiTheme="minorHAnsi" w:cstheme="minorHAnsi"/>
                <w:lang w:eastAsia="en-GB"/>
              </w:rPr>
              <w:t>It is recommended that the Solomon Theatre Company, continue with the “Last Orders” play to adding any new emerging issues into strengthening plays where needed. This has been highly successful with the Solomon company enhancing the cyber safety element of their copy written play</w:t>
            </w:r>
            <w:proofErr w:type="gramStart"/>
            <w:r w:rsidRPr="00B73C31">
              <w:rPr>
                <w:rFonts w:asciiTheme="minorHAnsi" w:hAnsiTheme="minorHAnsi" w:cstheme="minorHAnsi"/>
                <w:lang w:eastAsia="en-GB"/>
              </w:rPr>
              <w:t xml:space="preserve">   “</w:t>
            </w:r>
            <w:proofErr w:type="gramEnd"/>
            <w:r w:rsidRPr="00B73C31">
              <w:rPr>
                <w:rFonts w:asciiTheme="minorHAnsi" w:hAnsiTheme="minorHAnsi" w:cstheme="minorHAnsi"/>
                <w:lang w:eastAsia="en-GB"/>
              </w:rPr>
              <w:t>last orders” and their bespoke workshops by availing of online services.</w:t>
            </w:r>
          </w:p>
          <w:p w14:paraId="32A2E0E9" w14:textId="7ABC7A1C" w:rsidR="00D72E94" w:rsidRPr="00E742BC" w:rsidRDefault="00CA6132" w:rsidP="00CA6132">
            <w:pPr>
              <w:spacing w:after="120" w:line="276" w:lineRule="auto"/>
              <w:rPr>
                <w:rFonts w:asciiTheme="minorHAnsi" w:hAnsiTheme="minorHAnsi" w:cstheme="minorHAnsi"/>
                <w:b/>
                <w:lang w:eastAsia="en-GB"/>
              </w:rPr>
            </w:pPr>
            <w:r w:rsidRPr="00E742BC">
              <w:rPr>
                <w:rFonts w:asciiTheme="minorHAnsi" w:hAnsiTheme="minorHAnsi" w:cstheme="minorHAnsi"/>
                <w:b/>
                <w:lang w:eastAsia="en-GB"/>
              </w:rPr>
              <w:t>Continue with a</w:t>
            </w:r>
            <w:r w:rsidR="00D9655B" w:rsidRPr="00E742BC">
              <w:rPr>
                <w:rFonts w:asciiTheme="minorHAnsi" w:hAnsiTheme="minorHAnsi" w:cstheme="minorHAnsi"/>
                <w:b/>
                <w:lang w:eastAsia="en-GB"/>
              </w:rPr>
              <w:t xml:space="preserve">nd Adjust programme in line with </w:t>
            </w:r>
            <w:proofErr w:type="gramStart"/>
            <w:r w:rsidR="00D9655B" w:rsidRPr="00E742BC">
              <w:rPr>
                <w:rFonts w:asciiTheme="minorHAnsi" w:hAnsiTheme="minorHAnsi" w:cstheme="minorHAnsi"/>
                <w:b/>
                <w:lang w:eastAsia="en-GB"/>
              </w:rPr>
              <w:t>schools</w:t>
            </w:r>
            <w:proofErr w:type="gramEnd"/>
            <w:r w:rsidR="00D9655B" w:rsidRPr="00E742BC">
              <w:rPr>
                <w:rFonts w:asciiTheme="minorHAnsi" w:hAnsiTheme="minorHAnsi" w:cstheme="minorHAnsi"/>
                <w:b/>
                <w:lang w:eastAsia="en-GB"/>
              </w:rPr>
              <w:t xml:space="preserve"> online pilot feedback and COVID related restrictions.  Budget reduced.</w:t>
            </w:r>
            <w:r w:rsidRPr="00E742BC">
              <w:rPr>
                <w:rFonts w:asciiTheme="minorHAnsi" w:hAnsiTheme="minorHAnsi" w:cstheme="minorHAnsi"/>
                <w:b/>
                <w:lang w:eastAsia="en-GB"/>
              </w:rPr>
              <w:t xml:space="preserve"> </w:t>
            </w:r>
          </w:p>
          <w:p w14:paraId="77F12CDD" w14:textId="72B0F7AA" w:rsidR="00B73C31" w:rsidRPr="00B73C31" w:rsidRDefault="00B73C31" w:rsidP="00CA6132">
            <w:pPr>
              <w:spacing w:after="120" w:line="276" w:lineRule="auto"/>
              <w:rPr>
                <w:rFonts w:asciiTheme="minorHAnsi" w:hAnsiTheme="minorHAnsi"/>
              </w:rPr>
            </w:pPr>
          </w:p>
        </w:tc>
        <w:tc>
          <w:tcPr>
            <w:tcW w:w="1325" w:type="dxa"/>
            <w:tcBorders>
              <w:top w:val="single" w:sz="4" w:space="0" w:color="auto"/>
              <w:left w:val="single" w:sz="4" w:space="0" w:color="auto"/>
              <w:bottom w:val="single" w:sz="4" w:space="0" w:color="auto"/>
              <w:right w:val="single" w:sz="4" w:space="0" w:color="auto"/>
            </w:tcBorders>
            <w:shd w:val="clear" w:color="auto" w:fill="00B050"/>
          </w:tcPr>
          <w:p w14:paraId="7A5320DA" w14:textId="59F4FABB" w:rsidR="00D72E94" w:rsidRPr="00A35439" w:rsidRDefault="00A35439" w:rsidP="00A35439">
            <w:r w:rsidRPr="00A35439">
              <w:t>Continue</w:t>
            </w:r>
          </w:p>
        </w:tc>
      </w:tr>
      <w:tr w:rsidR="00997CF7" w:rsidRPr="00997CF7" w14:paraId="6E4F03EB" w14:textId="77777777" w:rsidTr="000E646F">
        <w:tc>
          <w:tcPr>
            <w:tcW w:w="1673" w:type="dxa"/>
            <w:tcBorders>
              <w:top w:val="single" w:sz="4" w:space="0" w:color="auto"/>
              <w:left w:val="single" w:sz="4" w:space="0" w:color="auto"/>
              <w:bottom w:val="single" w:sz="4" w:space="0" w:color="auto"/>
              <w:right w:val="single" w:sz="4" w:space="0" w:color="auto"/>
            </w:tcBorders>
            <w:vAlign w:val="center"/>
          </w:tcPr>
          <w:p w14:paraId="0D46CACE" w14:textId="77777777" w:rsidR="00D72E94" w:rsidRPr="00B73C31" w:rsidRDefault="00D72E94" w:rsidP="00D72E94">
            <w:pPr>
              <w:spacing w:after="200" w:line="276" w:lineRule="auto"/>
              <w:jc w:val="center"/>
              <w:rPr>
                <w:rFonts w:asciiTheme="minorHAnsi" w:hAnsiTheme="minorHAnsi"/>
              </w:rPr>
            </w:pPr>
            <w:r w:rsidRPr="00B73C31">
              <w:rPr>
                <w:rFonts w:asciiTheme="minorHAnsi" w:hAnsiTheme="minorHAnsi"/>
              </w:rPr>
              <w:t xml:space="preserve">Anti-Social Behaviour </w:t>
            </w:r>
          </w:p>
        </w:tc>
        <w:tc>
          <w:tcPr>
            <w:tcW w:w="2439" w:type="dxa"/>
            <w:tcBorders>
              <w:top w:val="single" w:sz="4" w:space="0" w:color="auto"/>
              <w:left w:val="single" w:sz="4" w:space="0" w:color="auto"/>
              <w:bottom w:val="single" w:sz="4" w:space="0" w:color="auto"/>
              <w:right w:val="single" w:sz="4" w:space="0" w:color="auto"/>
            </w:tcBorders>
          </w:tcPr>
          <w:p w14:paraId="6FDEE925" w14:textId="77777777" w:rsidR="00D72E94" w:rsidRPr="00B73C31" w:rsidRDefault="00D72E94" w:rsidP="00D72E94">
            <w:pPr>
              <w:spacing w:before="240" w:after="40"/>
              <w:contextualSpacing/>
              <w:rPr>
                <w:rFonts w:asciiTheme="minorHAnsi" w:hAnsiTheme="minorHAnsi"/>
                <w:b/>
              </w:rPr>
            </w:pPr>
            <w:r w:rsidRPr="00B73C31">
              <w:rPr>
                <w:rFonts w:asciiTheme="minorHAnsi" w:hAnsiTheme="minorHAnsi"/>
                <w:b/>
              </w:rPr>
              <w:t>Causeway ASB Response Network</w:t>
            </w:r>
            <w:r w:rsidRPr="00B73C31">
              <w:rPr>
                <w:rFonts w:asciiTheme="minorHAnsi" w:hAnsiTheme="minorHAnsi"/>
              </w:rPr>
              <w:t xml:space="preserve"> - To consult and respond to and alleviate the effects of ASB</w:t>
            </w:r>
          </w:p>
        </w:tc>
        <w:tc>
          <w:tcPr>
            <w:tcW w:w="4912" w:type="dxa"/>
            <w:tcBorders>
              <w:top w:val="single" w:sz="4" w:space="0" w:color="auto"/>
              <w:left w:val="single" w:sz="4" w:space="0" w:color="auto"/>
              <w:bottom w:val="single" w:sz="4" w:space="0" w:color="auto"/>
              <w:right w:val="single" w:sz="4" w:space="0" w:color="auto"/>
            </w:tcBorders>
          </w:tcPr>
          <w:p w14:paraId="55A32601" w14:textId="2F8B5804" w:rsidR="00D72E94" w:rsidRPr="00B73C31" w:rsidRDefault="00D72E94" w:rsidP="00D72E94">
            <w:pPr>
              <w:spacing w:before="60" w:after="60" w:line="276" w:lineRule="auto"/>
              <w:rPr>
                <w:rFonts w:asciiTheme="minorHAnsi" w:hAnsiTheme="minorHAnsi" w:cstheme="minorBidi"/>
              </w:rPr>
            </w:pPr>
            <w:r w:rsidRPr="00B73C31">
              <w:rPr>
                <w:rFonts w:asciiTheme="minorHAnsi" w:hAnsiTheme="minorHAnsi" w:cstheme="minorBidi"/>
              </w:rPr>
              <w:t>The ASB network is a</w:t>
            </w:r>
            <w:r w:rsidR="00D213EF" w:rsidRPr="00B73C31">
              <w:rPr>
                <w:rFonts w:asciiTheme="minorHAnsi" w:hAnsiTheme="minorHAnsi" w:cstheme="minorBidi"/>
              </w:rPr>
              <w:t>n</w:t>
            </w:r>
            <w:r w:rsidRPr="00B73C31">
              <w:rPr>
                <w:rFonts w:asciiTheme="minorHAnsi" w:hAnsiTheme="minorHAnsi" w:cstheme="minorBidi"/>
              </w:rPr>
              <w:t xml:space="preserve"> established informal network of people and organisations (both statutory and voluntary) who have a range of experience and skills which they can bring to alleviating the effects of ASB in hot spot areas.</w:t>
            </w:r>
          </w:p>
          <w:p w14:paraId="6EF5CE0D" w14:textId="73FB8F4F" w:rsidR="00D72E94" w:rsidRPr="00B73C31" w:rsidRDefault="00436969" w:rsidP="00D213EF">
            <w:pPr>
              <w:spacing w:before="60" w:after="60" w:line="276" w:lineRule="auto"/>
              <w:rPr>
                <w:rFonts w:asciiTheme="minorHAnsi" w:hAnsiTheme="minorHAnsi"/>
              </w:rPr>
            </w:pPr>
            <w:r w:rsidRPr="00E742BC">
              <w:rPr>
                <w:rFonts w:asciiTheme="minorHAnsi" w:hAnsiTheme="minorHAnsi" w:cstheme="minorHAnsi"/>
                <w:b/>
                <w:lang w:eastAsia="en-GB"/>
              </w:rPr>
              <w:t>Adjust:</w:t>
            </w:r>
            <w:r w:rsidRPr="00E742BC">
              <w:rPr>
                <w:rFonts w:asciiTheme="minorHAnsi" w:hAnsiTheme="minorHAnsi" w:cstheme="minorHAnsi"/>
                <w:lang w:eastAsia="en-GB"/>
              </w:rPr>
              <w:t xml:space="preserve">  Reduction of budget as most interventions required are from </w:t>
            </w:r>
            <w:r w:rsidRPr="00E742BC">
              <w:rPr>
                <w:rFonts w:asciiTheme="minorHAnsi" w:hAnsiTheme="minorHAnsi" w:cstheme="minorHAnsi"/>
                <w:lang w:eastAsia="en-GB"/>
              </w:rPr>
              <w:lastRenderedPageBreak/>
              <w:t>voluntary/statutory groups and PCSP support is only required to host meetings and task members with how they can all help with an intervention. Nominal budget only required to support these interventions.</w:t>
            </w:r>
          </w:p>
        </w:tc>
        <w:tc>
          <w:tcPr>
            <w:tcW w:w="1325" w:type="dxa"/>
            <w:tcBorders>
              <w:top w:val="single" w:sz="4" w:space="0" w:color="auto"/>
              <w:left w:val="single" w:sz="4" w:space="0" w:color="auto"/>
              <w:bottom w:val="single" w:sz="4" w:space="0" w:color="auto"/>
              <w:right w:val="single" w:sz="4" w:space="0" w:color="auto"/>
            </w:tcBorders>
            <w:shd w:val="clear" w:color="auto" w:fill="00B050"/>
          </w:tcPr>
          <w:p w14:paraId="66721F86" w14:textId="100493B7" w:rsidR="00D72E94" w:rsidRDefault="00FE652E" w:rsidP="00FE652E">
            <w:pPr>
              <w:spacing w:after="120" w:line="276" w:lineRule="auto"/>
              <w:rPr>
                <w:rFonts w:asciiTheme="minorHAnsi" w:hAnsiTheme="minorHAnsi"/>
              </w:rPr>
            </w:pPr>
            <w:r>
              <w:rPr>
                <w:rFonts w:asciiTheme="minorHAnsi" w:hAnsiTheme="minorHAnsi"/>
              </w:rPr>
              <w:lastRenderedPageBreak/>
              <w:t>C</w:t>
            </w:r>
            <w:r w:rsidR="00D72E94" w:rsidRPr="00997CF7">
              <w:rPr>
                <w:rFonts w:asciiTheme="minorHAnsi" w:hAnsiTheme="minorHAnsi"/>
              </w:rPr>
              <w:t>ontinue</w:t>
            </w:r>
          </w:p>
          <w:p w14:paraId="4330508A" w14:textId="77777777" w:rsidR="000E646F" w:rsidRDefault="000E646F" w:rsidP="00D72E94">
            <w:pPr>
              <w:spacing w:after="120" w:line="276" w:lineRule="auto"/>
              <w:jc w:val="center"/>
              <w:rPr>
                <w:rFonts w:asciiTheme="minorHAnsi" w:hAnsiTheme="minorHAnsi"/>
              </w:rPr>
            </w:pPr>
          </w:p>
          <w:p w14:paraId="66EEB2D2" w14:textId="77777777" w:rsidR="000E646F" w:rsidRPr="00997CF7" w:rsidRDefault="000E646F" w:rsidP="00D72E94">
            <w:pPr>
              <w:spacing w:after="120" w:line="276" w:lineRule="auto"/>
              <w:jc w:val="center"/>
              <w:rPr>
                <w:rFonts w:asciiTheme="minorHAnsi" w:hAnsiTheme="minorHAnsi"/>
              </w:rPr>
            </w:pPr>
          </w:p>
        </w:tc>
      </w:tr>
      <w:tr w:rsidR="00CA6132" w:rsidRPr="00997CF7" w14:paraId="69E373BA" w14:textId="77777777" w:rsidTr="0052089A">
        <w:tc>
          <w:tcPr>
            <w:tcW w:w="1673" w:type="dxa"/>
            <w:tcBorders>
              <w:top w:val="single" w:sz="4" w:space="0" w:color="auto"/>
              <w:left w:val="single" w:sz="4" w:space="0" w:color="auto"/>
              <w:bottom w:val="single" w:sz="4" w:space="0" w:color="auto"/>
              <w:right w:val="single" w:sz="4" w:space="0" w:color="auto"/>
            </w:tcBorders>
            <w:vAlign w:val="center"/>
          </w:tcPr>
          <w:p w14:paraId="64FA29C1" w14:textId="4B2C292E" w:rsidR="00CA6132" w:rsidRPr="00B73C31" w:rsidRDefault="00CA6132" w:rsidP="00D72E94">
            <w:pPr>
              <w:spacing w:after="200" w:line="276" w:lineRule="auto"/>
              <w:jc w:val="center"/>
              <w:rPr>
                <w:rFonts w:asciiTheme="minorHAnsi" w:hAnsiTheme="minorHAnsi"/>
              </w:rPr>
            </w:pPr>
            <w:r w:rsidRPr="00B73C31">
              <w:rPr>
                <w:rFonts w:asciiTheme="minorHAnsi" w:hAnsiTheme="minorHAnsi"/>
              </w:rPr>
              <w:t>Anti-Social Behaviour</w:t>
            </w:r>
          </w:p>
        </w:tc>
        <w:tc>
          <w:tcPr>
            <w:tcW w:w="2439" w:type="dxa"/>
            <w:tcBorders>
              <w:top w:val="single" w:sz="4" w:space="0" w:color="auto"/>
              <w:left w:val="single" w:sz="4" w:space="0" w:color="auto"/>
              <w:bottom w:val="single" w:sz="4" w:space="0" w:color="auto"/>
              <w:right w:val="single" w:sz="4" w:space="0" w:color="auto"/>
            </w:tcBorders>
          </w:tcPr>
          <w:p w14:paraId="6C20AB8D" w14:textId="4D192896" w:rsidR="00CA6132" w:rsidRPr="00B73C31" w:rsidRDefault="00CA6132" w:rsidP="00D72E94">
            <w:pPr>
              <w:spacing w:before="240" w:after="40"/>
              <w:contextualSpacing/>
              <w:rPr>
                <w:rFonts w:asciiTheme="minorHAnsi" w:hAnsiTheme="minorHAnsi"/>
                <w:b/>
              </w:rPr>
            </w:pPr>
            <w:r w:rsidRPr="00E742BC">
              <w:rPr>
                <w:rFonts w:asciiTheme="minorHAnsi" w:hAnsiTheme="minorHAnsi"/>
                <w:b/>
              </w:rPr>
              <w:t>Community Safety Engagement Wardens</w:t>
            </w:r>
          </w:p>
        </w:tc>
        <w:tc>
          <w:tcPr>
            <w:tcW w:w="4912" w:type="dxa"/>
            <w:tcBorders>
              <w:top w:val="single" w:sz="4" w:space="0" w:color="auto"/>
              <w:left w:val="single" w:sz="4" w:space="0" w:color="auto"/>
              <w:bottom w:val="single" w:sz="4" w:space="0" w:color="auto"/>
              <w:right w:val="single" w:sz="4" w:space="0" w:color="auto"/>
            </w:tcBorders>
          </w:tcPr>
          <w:p w14:paraId="59664038" w14:textId="77777777" w:rsidR="00243DD4" w:rsidRPr="00E742BC" w:rsidRDefault="00CA6132" w:rsidP="00243DD4">
            <w:pPr>
              <w:spacing w:before="60" w:after="60" w:line="276" w:lineRule="auto"/>
              <w:rPr>
                <w:rFonts w:asciiTheme="minorHAnsi" w:hAnsiTheme="minorHAnsi"/>
              </w:rPr>
            </w:pPr>
            <w:r w:rsidRPr="00B73C31">
              <w:rPr>
                <w:rFonts w:asciiTheme="minorHAnsi" w:hAnsiTheme="minorHAnsi" w:cstheme="minorHAnsi"/>
                <w:b/>
                <w:color w:val="FF0000"/>
                <w:lang w:eastAsia="en-GB"/>
              </w:rPr>
              <w:t xml:space="preserve"> </w:t>
            </w:r>
            <w:r w:rsidR="00243DD4" w:rsidRPr="00E742BC">
              <w:rPr>
                <w:rFonts w:asciiTheme="minorHAnsi" w:hAnsiTheme="minorHAnsi"/>
              </w:rPr>
              <w:t xml:space="preserve">With PSNI resources stretch in CC&amp;G area under normal circumstance, not taking into consideration Covid pandemic it was felt that PCSP should replicate what other PCSP are funding to tackle ASB and fear of Crime in their council areas. It must be noted that PSNI resources reduce per head of population from Easter to end of summer due the tourist season in CC&amp;G area that sees the population increase </w:t>
            </w:r>
            <w:proofErr w:type="spellStart"/>
            <w:proofErr w:type="gramStart"/>
            <w:r w:rsidR="00243DD4" w:rsidRPr="00E742BC">
              <w:rPr>
                <w:rFonts w:asciiTheme="minorHAnsi" w:hAnsiTheme="minorHAnsi"/>
              </w:rPr>
              <w:t>four fold</w:t>
            </w:r>
            <w:proofErr w:type="spellEnd"/>
            <w:proofErr w:type="gramEnd"/>
            <w:r w:rsidR="00243DD4" w:rsidRPr="00E742BC">
              <w:rPr>
                <w:rFonts w:asciiTheme="minorHAnsi" w:hAnsiTheme="minorHAnsi"/>
              </w:rPr>
              <w:t xml:space="preserve"> with no additional PSNI resources.</w:t>
            </w:r>
          </w:p>
          <w:p w14:paraId="42BA8899" w14:textId="77777777" w:rsidR="00243DD4" w:rsidRPr="00E742BC" w:rsidRDefault="00243DD4" w:rsidP="00243DD4">
            <w:pPr>
              <w:spacing w:before="60" w:after="60" w:line="276" w:lineRule="auto"/>
              <w:rPr>
                <w:rFonts w:asciiTheme="minorHAnsi" w:hAnsiTheme="minorHAnsi"/>
              </w:rPr>
            </w:pPr>
          </w:p>
          <w:p w14:paraId="3C622347" w14:textId="091730C6" w:rsidR="00CA6132" w:rsidRPr="00B73C31" w:rsidRDefault="00243DD4" w:rsidP="00243DD4">
            <w:pPr>
              <w:spacing w:before="60" w:after="60" w:line="276" w:lineRule="auto"/>
              <w:rPr>
                <w:rFonts w:asciiTheme="minorHAnsi" w:hAnsiTheme="minorHAnsi" w:cstheme="minorBidi"/>
              </w:rPr>
            </w:pPr>
            <w:r w:rsidRPr="00E742BC">
              <w:rPr>
                <w:rFonts w:asciiTheme="minorHAnsi" w:hAnsiTheme="minorHAnsi"/>
              </w:rPr>
              <w:t xml:space="preserve">The Wardens will be able to be deployed to “hotspot” areas that have high levels of ASB and fear of crime. Not only will they patrol but </w:t>
            </w:r>
            <w:proofErr w:type="gramStart"/>
            <w:r w:rsidRPr="00E742BC">
              <w:rPr>
                <w:rFonts w:asciiTheme="minorHAnsi" w:hAnsiTheme="minorHAnsi"/>
              </w:rPr>
              <w:t>the</w:t>
            </w:r>
            <w:proofErr w:type="gramEnd"/>
            <w:r w:rsidRPr="00E742BC">
              <w:rPr>
                <w:rFonts w:asciiTheme="minorHAnsi" w:hAnsiTheme="minorHAnsi"/>
              </w:rPr>
              <w:t xml:space="preserve"> will also act as engagement officers for PCSP to capture the views of residents to link into the PCSP action plan and also gauge the current levels of confidence in policing.</w:t>
            </w:r>
          </w:p>
        </w:tc>
        <w:tc>
          <w:tcPr>
            <w:tcW w:w="1325" w:type="dxa"/>
            <w:tcBorders>
              <w:top w:val="single" w:sz="4" w:space="0" w:color="auto"/>
              <w:left w:val="single" w:sz="4" w:space="0" w:color="auto"/>
              <w:bottom w:val="single" w:sz="4" w:space="0" w:color="auto"/>
              <w:right w:val="single" w:sz="4" w:space="0" w:color="auto"/>
            </w:tcBorders>
            <w:shd w:val="clear" w:color="auto" w:fill="FFFFFF" w:themeFill="background1"/>
          </w:tcPr>
          <w:p w14:paraId="1AA385FC" w14:textId="77777777" w:rsidR="00CA6132" w:rsidRDefault="00CA6132" w:rsidP="00D72E94">
            <w:pPr>
              <w:spacing w:after="120" w:line="276" w:lineRule="auto"/>
              <w:jc w:val="center"/>
              <w:rPr>
                <w:rFonts w:asciiTheme="minorHAnsi" w:hAnsiTheme="minorHAnsi"/>
              </w:rPr>
            </w:pPr>
            <w:r>
              <w:rPr>
                <w:rFonts w:asciiTheme="minorHAnsi" w:hAnsiTheme="minorHAnsi"/>
              </w:rPr>
              <w:t>New Project</w:t>
            </w:r>
          </w:p>
          <w:p w14:paraId="1BF039BB" w14:textId="29411888" w:rsidR="00FE652E" w:rsidRPr="00997CF7" w:rsidRDefault="00FE652E" w:rsidP="00D72E94">
            <w:pPr>
              <w:spacing w:after="120" w:line="276" w:lineRule="auto"/>
              <w:jc w:val="center"/>
              <w:rPr>
                <w:rFonts w:asciiTheme="minorHAnsi" w:hAnsiTheme="minorHAnsi"/>
              </w:rPr>
            </w:pPr>
          </w:p>
        </w:tc>
      </w:tr>
      <w:tr w:rsidR="00997CF7" w:rsidRPr="00997CF7" w14:paraId="2EE3D0EE" w14:textId="77777777" w:rsidTr="000E646F">
        <w:tc>
          <w:tcPr>
            <w:tcW w:w="1673" w:type="dxa"/>
            <w:tcBorders>
              <w:top w:val="single" w:sz="4" w:space="0" w:color="auto"/>
              <w:left w:val="single" w:sz="4" w:space="0" w:color="auto"/>
              <w:bottom w:val="single" w:sz="4" w:space="0" w:color="auto"/>
              <w:right w:val="single" w:sz="4" w:space="0" w:color="auto"/>
            </w:tcBorders>
            <w:vAlign w:val="center"/>
          </w:tcPr>
          <w:p w14:paraId="68564235" w14:textId="77777777" w:rsidR="00D72E94" w:rsidRPr="00B73C31" w:rsidRDefault="00D72E94" w:rsidP="00D72E94">
            <w:pPr>
              <w:spacing w:after="200" w:line="276" w:lineRule="auto"/>
              <w:jc w:val="center"/>
              <w:rPr>
                <w:rFonts w:asciiTheme="minorHAnsi" w:hAnsiTheme="minorHAnsi"/>
              </w:rPr>
            </w:pPr>
            <w:r w:rsidRPr="00B73C31">
              <w:rPr>
                <w:rFonts w:asciiTheme="minorHAnsi" w:hAnsiTheme="minorHAnsi"/>
              </w:rPr>
              <w:t>Societal Abuse</w:t>
            </w:r>
          </w:p>
        </w:tc>
        <w:tc>
          <w:tcPr>
            <w:tcW w:w="2439" w:type="dxa"/>
            <w:tcBorders>
              <w:top w:val="single" w:sz="4" w:space="0" w:color="auto"/>
              <w:left w:val="single" w:sz="4" w:space="0" w:color="auto"/>
              <w:bottom w:val="single" w:sz="4" w:space="0" w:color="auto"/>
              <w:right w:val="single" w:sz="4" w:space="0" w:color="auto"/>
            </w:tcBorders>
          </w:tcPr>
          <w:p w14:paraId="5036E490" w14:textId="7AEE39DD" w:rsidR="00D72E94" w:rsidRPr="00B73C31" w:rsidRDefault="00D72E94" w:rsidP="00D213EF">
            <w:pPr>
              <w:spacing w:before="120" w:after="120" w:line="276" w:lineRule="auto"/>
              <w:rPr>
                <w:rFonts w:asciiTheme="minorHAnsi" w:hAnsiTheme="minorHAnsi"/>
                <w:b/>
              </w:rPr>
            </w:pPr>
            <w:r w:rsidRPr="00B73C31">
              <w:rPr>
                <w:rFonts w:asciiTheme="minorHAnsi" w:hAnsiTheme="minorHAnsi"/>
                <w:b/>
              </w:rPr>
              <w:t xml:space="preserve">Cyber Safe - </w:t>
            </w:r>
            <w:r w:rsidRPr="00B73C31">
              <w:rPr>
                <w:rFonts w:asciiTheme="minorHAnsi" w:hAnsiTheme="minorHAnsi" w:cstheme="minorBidi"/>
              </w:rPr>
              <w:t xml:space="preserve">Information </w:t>
            </w:r>
            <w:r w:rsidR="00D213EF" w:rsidRPr="00B73C31">
              <w:rPr>
                <w:rFonts w:asciiTheme="minorHAnsi" w:hAnsiTheme="minorHAnsi" w:cstheme="minorBidi"/>
              </w:rPr>
              <w:t xml:space="preserve">and awareness raising </w:t>
            </w:r>
            <w:r w:rsidRPr="00B73C31">
              <w:rPr>
                <w:rFonts w:asciiTheme="minorHAnsi" w:hAnsiTheme="minorHAnsi" w:cstheme="minorBidi"/>
              </w:rPr>
              <w:t xml:space="preserve">via </w:t>
            </w:r>
            <w:r w:rsidR="00D213EF" w:rsidRPr="00B73C31">
              <w:rPr>
                <w:rFonts w:asciiTheme="minorHAnsi" w:hAnsiTheme="minorHAnsi" w:cstheme="minorBidi"/>
              </w:rPr>
              <w:t>various platforms and events specific to the target groups need.</w:t>
            </w:r>
          </w:p>
        </w:tc>
        <w:tc>
          <w:tcPr>
            <w:tcW w:w="4912" w:type="dxa"/>
            <w:tcBorders>
              <w:top w:val="single" w:sz="4" w:space="0" w:color="auto"/>
              <w:left w:val="single" w:sz="4" w:space="0" w:color="auto"/>
              <w:bottom w:val="single" w:sz="4" w:space="0" w:color="auto"/>
              <w:right w:val="single" w:sz="4" w:space="0" w:color="auto"/>
            </w:tcBorders>
          </w:tcPr>
          <w:p w14:paraId="72DC6EFC" w14:textId="77777777" w:rsidR="008F775F" w:rsidRPr="00E742BC" w:rsidRDefault="008F775F" w:rsidP="008F775F">
            <w:pPr>
              <w:spacing w:after="160" w:line="259" w:lineRule="auto"/>
              <w:rPr>
                <w:rFonts w:asciiTheme="minorHAnsi" w:hAnsiTheme="minorHAnsi" w:cstheme="minorHAnsi"/>
                <w:lang w:eastAsia="en-GB"/>
              </w:rPr>
            </w:pPr>
            <w:r w:rsidRPr="00E742BC">
              <w:rPr>
                <w:rFonts w:asciiTheme="minorHAnsi" w:hAnsiTheme="minorHAnsi" w:cstheme="minorHAnsi"/>
                <w:lang w:eastAsia="en-GB"/>
              </w:rPr>
              <w:t xml:space="preserve">This project offers advice and reassurance to participants about how to prepare and protect their children and themselves while on online platforms.  </w:t>
            </w:r>
          </w:p>
          <w:p w14:paraId="0D9ABAA7" w14:textId="77777777" w:rsidR="008F775F" w:rsidRPr="00E742BC" w:rsidRDefault="008F775F" w:rsidP="008F775F">
            <w:pPr>
              <w:spacing w:before="60" w:after="60" w:line="276" w:lineRule="auto"/>
              <w:rPr>
                <w:rFonts w:asciiTheme="minorHAnsi" w:hAnsiTheme="minorHAnsi" w:cstheme="minorHAnsi"/>
                <w:lang w:eastAsia="en-GB"/>
              </w:rPr>
            </w:pPr>
            <w:r w:rsidRPr="00E742BC">
              <w:rPr>
                <w:rFonts w:asciiTheme="minorHAnsi" w:hAnsiTheme="minorHAnsi" w:cstheme="minorHAnsi"/>
                <w:lang w:eastAsia="en-GB"/>
              </w:rPr>
              <w:t xml:space="preserve">Turning the Curve demonstrated that all members of society are being </w:t>
            </w:r>
            <w:proofErr w:type="gramStart"/>
            <w:r w:rsidRPr="00E742BC">
              <w:rPr>
                <w:rFonts w:asciiTheme="minorHAnsi" w:hAnsiTheme="minorHAnsi" w:cstheme="minorHAnsi"/>
                <w:lang w:eastAsia="en-GB"/>
              </w:rPr>
              <w:t>effected</w:t>
            </w:r>
            <w:proofErr w:type="gramEnd"/>
            <w:r w:rsidRPr="00E742BC">
              <w:rPr>
                <w:rFonts w:asciiTheme="minorHAnsi" w:hAnsiTheme="minorHAnsi" w:cstheme="minorHAnsi"/>
                <w:lang w:eastAsia="en-GB"/>
              </w:rPr>
              <w:t xml:space="preserve"> by varying Cyber issues. PCSP identified the following groups needing targeted information for 2020-21 projects, we need to engage with: primary school children, post primary school children, 18-30’s age group, 30 – 60 years old 60+, and disability groups. This has not change for the 2021/22 action plan</w:t>
            </w:r>
          </w:p>
          <w:p w14:paraId="03F74AF3" w14:textId="77777777" w:rsidR="008F775F" w:rsidRPr="00E742BC" w:rsidRDefault="008F775F" w:rsidP="008F775F">
            <w:pPr>
              <w:spacing w:before="60" w:after="60" w:line="276" w:lineRule="auto"/>
              <w:rPr>
                <w:rFonts w:asciiTheme="minorHAnsi" w:hAnsiTheme="minorHAnsi" w:cstheme="minorHAnsi"/>
                <w:lang w:eastAsia="en-GB"/>
              </w:rPr>
            </w:pPr>
            <w:r w:rsidRPr="00E742BC">
              <w:rPr>
                <w:rFonts w:asciiTheme="minorHAnsi" w:hAnsiTheme="minorHAnsi" w:cstheme="minorHAnsi"/>
                <w:lang w:eastAsia="en-GB"/>
              </w:rPr>
              <w:t>Some of the targeted sessions will include, Scams (romance, financial, emotional), Sexting, sharing of images/data, Cyber bullying, etc</w:t>
            </w:r>
          </w:p>
          <w:p w14:paraId="4102FB2F" w14:textId="77777777" w:rsidR="008F775F" w:rsidRPr="00E742BC" w:rsidRDefault="008F775F" w:rsidP="008F775F">
            <w:pPr>
              <w:spacing w:before="60" w:after="60" w:line="276" w:lineRule="auto"/>
              <w:rPr>
                <w:rFonts w:asciiTheme="minorHAnsi" w:hAnsiTheme="minorHAnsi" w:cstheme="minorHAnsi"/>
                <w:b/>
                <w:lang w:eastAsia="en-GB"/>
              </w:rPr>
            </w:pPr>
          </w:p>
          <w:p w14:paraId="2A6B08AD" w14:textId="77777777" w:rsidR="008F775F" w:rsidRPr="00E742BC" w:rsidRDefault="008F775F" w:rsidP="008F775F">
            <w:pPr>
              <w:spacing w:before="60" w:after="60" w:line="276" w:lineRule="auto"/>
              <w:rPr>
                <w:rFonts w:asciiTheme="minorHAnsi" w:hAnsiTheme="minorHAnsi" w:cstheme="minorHAnsi"/>
                <w:lang w:eastAsia="en-GB"/>
              </w:rPr>
            </w:pPr>
          </w:p>
          <w:p w14:paraId="67389D14" w14:textId="77777777" w:rsidR="008F775F" w:rsidRPr="00E742BC" w:rsidRDefault="008F775F" w:rsidP="008F775F">
            <w:pPr>
              <w:spacing w:before="60" w:after="60" w:line="276" w:lineRule="auto"/>
              <w:rPr>
                <w:rFonts w:asciiTheme="minorHAnsi" w:hAnsiTheme="minorHAnsi" w:cstheme="minorHAnsi"/>
                <w:lang w:eastAsia="en-GB"/>
              </w:rPr>
            </w:pPr>
            <w:r w:rsidRPr="00E742BC">
              <w:rPr>
                <w:rFonts w:asciiTheme="minorHAnsi" w:hAnsiTheme="minorHAnsi" w:cstheme="minorHAnsi"/>
                <w:lang w:eastAsia="en-GB"/>
              </w:rPr>
              <w:t xml:space="preserve">Expert partners include, Education Authority, NSPCC, O2, Childline, NSPCC, PSNI and other specialised providers and liaise with other organisations such as UU on a </w:t>
            </w:r>
            <w:proofErr w:type="gramStart"/>
            <w:r w:rsidRPr="00E742BC">
              <w:rPr>
                <w:rFonts w:asciiTheme="minorHAnsi" w:hAnsiTheme="minorHAnsi" w:cstheme="minorHAnsi"/>
                <w:lang w:eastAsia="en-GB"/>
              </w:rPr>
              <w:t>needs</w:t>
            </w:r>
            <w:proofErr w:type="gramEnd"/>
            <w:r w:rsidRPr="00E742BC">
              <w:rPr>
                <w:rFonts w:asciiTheme="minorHAnsi" w:hAnsiTheme="minorHAnsi" w:cstheme="minorHAnsi"/>
                <w:lang w:eastAsia="en-GB"/>
              </w:rPr>
              <w:t xml:space="preserve"> basis. </w:t>
            </w:r>
          </w:p>
          <w:p w14:paraId="2D356A3B" w14:textId="01EEE601" w:rsidR="00D72E94" w:rsidRPr="00B73C31" w:rsidRDefault="008F775F" w:rsidP="008F775F">
            <w:pPr>
              <w:spacing w:after="160" w:line="259" w:lineRule="auto"/>
              <w:rPr>
                <w:rFonts w:asciiTheme="minorHAnsi" w:hAnsiTheme="minorHAnsi"/>
              </w:rPr>
            </w:pPr>
            <w:r w:rsidRPr="00E742BC">
              <w:rPr>
                <w:rFonts w:asciiTheme="minorHAnsi" w:hAnsiTheme="minorHAnsi" w:cstheme="minorHAnsi"/>
                <w:lang w:eastAsia="en-GB"/>
              </w:rPr>
              <w:t>Continue and expand target audience</w:t>
            </w:r>
          </w:p>
        </w:tc>
        <w:tc>
          <w:tcPr>
            <w:tcW w:w="1325" w:type="dxa"/>
            <w:tcBorders>
              <w:top w:val="single" w:sz="4" w:space="0" w:color="auto"/>
              <w:left w:val="single" w:sz="4" w:space="0" w:color="auto"/>
              <w:bottom w:val="single" w:sz="4" w:space="0" w:color="auto"/>
              <w:right w:val="single" w:sz="4" w:space="0" w:color="auto"/>
            </w:tcBorders>
            <w:shd w:val="clear" w:color="auto" w:fill="00B050"/>
          </w:tcPr>
          <w:p w14:paraId="2F8E9773" w14:textId="77777777" w:rsidR="000E646F" w:rsidRDefault="00D72E94" w:rsidP="008F775F">
            <w:pPr>
              <w:spacing w:after="120" w:line="276" w:lineRule="auto"/>
              <w:jc w:val="center"/>
              <w:rPr>
                <w:rFonts w:asciiTheme="minorHAnsi" w:hAnsiTheme="minorHAnsi"/>
              </w:rPr>
            </w:pPr>
            <w:r w:rsidRPr="00997CF7">
              <w:rPr>
                <w:rFonts w:asciiTheme="minorHAnsi" w:hAnsiTheme="minorHAnsi"/>
              </w:rPr>
              <w:lastRenderedPageBreak/>
              <w:t>Continue</w:t>
            </w:r>
          </w:p>
          <w:p w14:paraId="75393644" w14:textId="0C54DE0A" w:rsidR="00D72E94" w:rsidRPr="00997CF7" w:rsidRDefault="00D72E94" w:rsidP="008F775F">
            <w:pPr>
              <w:spacing w:after="120" w:line="276" w:lineRule="auto"/>
              <w:jc w:val="center"/>
              <w:rPr>
                <w:rFonts w:asciiTheme="minorHAnsi" w:hAnsiTheme="minorHAnsi"/>
              </w:rPr>
            </w:pPr>
            <w:r w:rsidRPr="00997CF7">
              <w:rPr>
                <w:rFonts w:asciiTheme="minorHAnsi" w:hAnsiTheme="minorHAnsi"/>
              </w:rPr>
              <w:t xml:space="preserve"> </w:t>
            </w:r>
            <w:r w:rsidR="00B45E03" w:rsidRPr="00997CF7">
              <w:rPr>
                <w:rFonts w:asciiTheme="minorHAnsi" w:hAnsiTheme="minorHAnsi"/>
              </w:rPr>
              <w:t xml:space="preserve"> </w:t>
            </w:r>
          </w:p>
        </w:tc>
      </w:tr>
      <w:tr w:rsidR="00997CF7" w:rsidRPr="00997CF7" w14:paraId="098C2A69" w14:textId="77777777" w:rsidTr="00B45E03">
        <w:tc>
          <w:tcPr>
            <w:tcW w:w="1673" w:type="dxa"/>
            <w:tcBorders>
              <w:top w:val="single" w:sz="4" w:space="0" w:color="auto"/>
              <w:left w:val="single" w:sz="4" w:space="0" w:color="auto"/>
              <w:bottom w:val="single" w:sz="4" w:space="0" w:color="auto"/>
              <w:right w:val="single" w:sz="4" w:space="0" w:color="auto"/>
            </w:tcBorders>
            <w:vAlign w:val="center"/>
          </w:tcPr>
          <w:p w14:paraId="74D3089C" w14:textId="279B94A6" w:rsidR="00D72E94" w:rsidRPr="00B73C31" w:rsidRDefault="00D72E94" w:rsidP="00D72E94">
            <w:pPr>
              <w:spacing w:after="200" w:line="276" w:lineRule="auto"/>
              <w:jc w:val="center"/>
              <w:rPr>
                <w:rFonts w:asciiTheme="minorHAnsi" w:hAnsiTheme="minorHAnsi"/>
              </w:rPr>
            </w:pPr>
            <w:r w:rsidRPr="00B73C31">
              <w:rPr>
                <w:rFonts w:asciiTheme="minorHAnsi" w:hAnsiTheme="minorHAnsi"/>
              </w:rPr>
              <w:t>Societal Abuse</w:t>
            </w:r>
          </w:p>
        </w:tc>
        <w:tc>
          <w:tcPr>
            <w:tcW w:w="2439" w:type="dxa"/>
            <w:tcBorders>
              <w:top w:val="single" w:sz="4" w:space="0" w:color="auto"/>
              <w:left w:val="single" w:sz="4" w:space="0" w:color="auto"/>
              <w:bottom w:val="single" w:sz="4" w:space="0" w:color="auto"/>
              <w:right w:val="single" w:sz="4" w:space="0" w:color="auto"/>
            </w:tcBorders>
          </w:tcPr>
          <w:p w14:paraId="5C1CF274" w14:textId="77777777" w:rsidR="00D72E94" w:rsidRPr="00B73C31" w:rsidRDefault="00D72E94" w:rsidP="00D72E94">
            <w:pPr>
              <w:spacing w:before="120" w:after="120"/>
              <w:contextualSpacing/>
              <w:rPr>
                <w:rFonts w:asciiTheme="minorHAnsi" w:hAnsiTheme="minorHAnsi"/>
              </w:rPr>
            </w:pPr>
            <w:r w:rsidRPr="00B73C31">
              <w:rPr>
                <w:rFonts w:asciiTheme="minorHAnsi" w:hAnsiTheme="minorHAnsi"/>
                <w:b/>
              </w:rPr>
              <w:t xml:space="preserve">Criminal Justice Support Worker - </w:t>
            </w:r>
            <w:r w:rsidRPr="00B73C31">
              <w:rPr>
                <w:rFonts w:asciiTheme="minorHAnsi" w:hAnsiTheme="minorHAnsi"/>
              </w:rPr>
              <w:t>Support to help break the spiral of abuse and increase personal safety</w:t>
            </w:r>
          </w:p>
          <w:p w14:paraId="5D8E30B1" w14:textId="77777777" w:rsidR="00C64FEC" w:rsidRPr="00B73C31" w:rsidRDefault="00C64FEC" w:rsidP="00D72E94">
            <w:pPr>
              <w:spacing w:before="120" w:after="120"/>
              <w:contextualSpacing/>
              <w:rPr>
                <w:rFonts w:asciiTheme="minorHAnsi" w:hAnsiTheme="minorHAnsi"/>
              </w:rPr>
            </w:pPr>
          </w:p>
          <w:p w14:paraId="32EEED5D" w14:textId="77777777" w:rsidR="00C64FEC" w:rsidRPr="00B73C31" w:rsidRDefault="00C64FEC" w:rsidP="00D72E94">
            <w:pPr>
              <w:spacing w:before="120" w:after="120"/>
              <w:contextualSpacing/>
              <w:rPr>
                <w:rFonts w:asciiTheme="minorHAnsi" w:hAnsiTheme="minorHAnsi"/>
              </w:rPr>
            </w:pPr>
          </w:p>
          <w:p w14:paraId="1314D451" w14:textId="77777777" w:rsidR="00C64FEC" w:rsidRPr="00B73C31" w:rsidRDefault="00C64FEC" w:rsidP="00D72E94">
            <w:pPr>
              <w:spacing w:before="120" w:after="120"/>
              <w:contextualSpacing/>
              <w:rPr>
                <w:rFonts w:asciiTheme="minorHAnsi" w:hAnsiTheme="minorHAnsi"/>
              </w:rPr>
            </w:pPr>
          </w:p>
          <w:p w14:paraId="2121DE80" w14:textId="77777777" w:rsidR="00C64FEC" w:rsidRPr="00B73C31" w:rsidRDefault="00C64FEC" w:rsidP="00D72E94">
            <w:pPr>
              <w:spacing w:before="120" w:after="120"/>
              <w:contextualSpacing/>
              <w:rPr>
                <w:rFonts w:asciiTheme="minorHAnsi" w:hAnsiTheme="minorHAnsi"/>
              </w:rPr>
            </w:pPr>
          </w:p>
          <w:p w14:paraId="2B619B62" w14:textId="77777777" w:rsidR="00C64FEC" w:rsidRPr="00B73C31" w:rsidRDefault="00C64FEC" w:rsidP="00D72E94">
            <w:pPr>
              <w:spacing w:before="120" w:after="120"/>
              <w:contextualSpacing/>
              <w:rPr>
                <w:rFonts w:asciiTheme="minorHAnsi" w:hAnsiTheme="minorHAnsi"/>
              </w:rPr>
            </w:pPr>
          </w:p>
          <w:p w14:paraId="7173B2B8" w14:textId="77777777" w:rsidR="00C64FEC" w:rsidRPr="00B73C31" w:rsidRDefault="00C64FEC" w:rsidP="00D72E94">
            <w:pPr>
              <w:spacing w:before="120" w:after="120"/>
              <w:contextualSpacing/>
              <w:rPr>
                <w:rFonts w:asciiTheme="minorHAnsi" w:hAnsiTheme="minorHAnsi"/>
              </w:rPr>
            </w:pPr>
          </w:p>
          <w:p w14:paraId="5EFE33D1" w14:textId="4614F3C5" w:rsidR="00C64FEC" w:rsidRPr="00B73C31" w:rsidRDefault="00C64FEC" w:rsidP="00D72E94">
            <w:pPr>
              <w:spacing w:before="120" w:after="120"/>
              <w:contextualSpacing/>
              <w:rPr>
                <w:rFonts w:asciiTheme="minorHAnsi" w:hAnsiTheme="minorHAnsi"/>
                <w:b/>
              </w:rPr>
            </w:pPr>
            <w:r w:rsidRPr="00B73C31">
              <w:rPr>
                <w:rFonts w:asciiTheme="minorHAnsi" w:hAnsiTheme="minorHAnsi"/>
                <w:b/>
              </w:rPr>
              <w:t>Domestic abuse awareness raising programmes</w:t>
            </w:r>
          </w:p>
        </w:tc>
        <w:tc>
          <w:tcPr>
            <w:tcW w:w="4912" w:type="dxa"/>
            <w:tcBorders>
              <w:top w:val="single" w:sz="4" w:space="0" w:color="auto"/>
              <w:left w:val="single" w:sz="4" w:space="0" w:color="auto"/>
              <w:bottom w:val="single" w:sz="4" w:space="0" w:color="auto"/>
              <w:right w:val="single" w:sz="4" w:space="0" w:color="auto"/>
            </w:tcBorders>
          </w:tcPr>
          <w:p w14:paraId="5916CF89" w14:textId="77777777" w:rsidR="00D72E94" w:rsidRPr="00B73C31" w:rsidRDefault="00D72E94" w:rsidP="00D72E94">
            <w:pPr>
              <w:spacing w:before="60" w:after="60" w:line="276" w:lineRule="auto"/>
              <w:rPr>
                <w:rFonts w:asciiTheme="minorHAnsi" w:hAnsiTheme="minorHAnsi"/>
              </w:rPr>
            </w:pPr>
            <w:r w:rsidRPr="00B73C31">
              <w:rPr>
                <w:rFonts w:asciiTheme="minorHAnsi" w:hAnsiTheme="minorHAnsi"/>
              </w:rPr>
              <w:t>This project support people to break the spiral of domestic abuse and its effects on their lives and those of their families.</w:t>
            </w:r>
          </w:p>
          <w:p w14:paraId="16A2626C" w14:textId="77777777" w:rsidR="00B45E03" w:rsidRPr="00B73C31" w:rsidRDefault="00D72E94" w:rsidP="00D72E94">
            <w:pPr>
              <w:spacing w:before="120" w:after="120" w:line="276" w:lineRule="auto"/>
              <w:rPr>
                <w:rFonts w:asciiTheme="minorHAnsi" w:hAnsiTheme="minorHAnsi"/>
              </w:rPr>
            </w:pPr>
            <w:r w:rsidRPr="00B73C31">
              <w:rPr>
                <w:rFonts w:asciiTheme="minorHAnsi" w:hAnsiTheme="minorHAnsi"/>
              </w:rPr>
              <w:t xml:space="preserve">Turning the Curve showed clear purpose through feedback from victims supported through the initiative who felt safer and supported.  The project makes a significant difference to people’s lives.  </w:t>
            </w:r>
          </w:p>
          <w:p w14:paraId="130D9FC5" w14:textId="77777777" w:rsidR="00B45E03" w:rsidRPr="00B73C31" w:rsidRDefault="00B45E03" w:rsidP="00D72E94">
            <w:pPr>
              <w:spacing w:before="120" w:after="120" w:line="276" w:lineRule="auto"/>
              <w:rPr>
                <w:rFonts w:asciiTheme="minorHAnsi" w:hAnsiTheme="minorHAnsi"/>
              </w:rPr>
            </w:pPr>
          </w:p>
          <w:p w14:paraId="5B24A936" w14:textId="7DC2101C" w:rsidR="00D72E94" w:rsidRPr="00B73C31" w:rsidRDefault="00D72E94" w:rsidP="00D72E94">
            <w:pPr>
              <w:spacing w:before="120" w:after="120" w:line="276" w:lineRule="auto"/>
              <w:rPr>
                <w:rFonts w:asciiTheme="minorHAnsi" w:hAnsiTheme="minorHAnsi"/>
              </w:rPr>
            </w:pPr>
            <w:r w:rsidRPr="00B73C31">
              <w:rPr>
                <w:rFonts w:asciiTheme="minorHAnsi" w:hAnsiTheme="minorHAnsi"/>
              </w:rPr>
              <w:t>Domestic abuse is sometimes hidden and not always reported and is something that cuts across rural and urban areas and those who experience poverty and those who do not.  There is still a need to increase awareness of it.  TTC also demonstrated the need to disaggregate information about female/male victims and perpetrators and adjust programme to meet this need.  Linking with other initiatives across CCG through NDVSP &amp; the WDVSP was also deemed impor</w:t>
            </w:r>
            <w:r w:rsidR="00436969" w:rsidRPr="00B73C31">
              <w:rPr>
                <w:rFonts w:asciiTheme="minorHAnsi" w:hAnsiTheme="minorHAnsi"/>
              </w:rPr>
              <w:t>tant with a focus on prevention.</w:t>
            </w:r>
          </w:p>
          <w:p w14:paraId="45ABC99D" w14:textId="77777777" w:rsidR="00436969" w:rsidRPr="00B73C31" w:rsidRDefault="00436969" w:rsidP="00436969">
            <w:pPr>
              <w:spacing w:before="60" w:after="60" w:line="276" w:lineRule="auto"/>
              <w:rPr>
                <w:rFonts w:asciiTheme="minorHAnsi" w:hAnsiTheme="minorHAnsi" w:cstheme="minorHAnsi"/>
              </w:rPr>
            </w:pPr>
            <w:r w:rsidRPr="00B73C31">
              <w:rPr>
                <w:rFonts w:asciiTheme="minorHAnsi" w:hAnsiTheme="minorHAnsi" w:cstheme="minorHAnsi"/>
              </w:rPr>
              <w:t xml:space="preserve">Turning the Curve showed clear purpose with a need to adjust with a focus on prevention and ensure coordination with other experts including NDVSP &amp; the WDVSP.  Continue to interact with the experts in Domestic abuse for future planning of project and awareness raising training. </w:t>
            </w:r>
          </w:p>
          <w:p w14:paraId="287C72C8" w14:textId="6A627096" w:rsidR="00D72E94" w:rsidRPr="00B73C31" w:rsidRDefault="00436969" w:rsidP="00436969">
            <w:pPr>
              <w:spacing w:before="120" w:after="120" w:line="276" w:lineRule="auto"/>
              <w:rPr>
                <w:rFonts w:asciiTheme="minorHAnsi" w:hAnsiTheme="minorHAnsi"/>
              </w:rPr>
            </w:pPr>
            <w:r w:rsidRPr="00B73C31">
              <w:rPr>
                <w:rFonts w:asciiTheme="minorHAnsi" w:hAnsiTheme="minorHAnsi" w:cstheme="minorHAnsi"/>
              </w:rPr>
              <w:t xml:space="preserve">Based on this expert advice the following projects have been add to 2021/22 action plan. Healthy relationships programme and extra </w:t>
            </w:r>
            <w:r w:rsidRPr="00B73C31">
              <w:rPr>
                <w:rFonts w:asciiTheme="minorHAnsi" w:hAnsiTheme="minorHAnsi" w:cstheme="minorHAnsi"/>
              </w:rPr>
              <w:lastRenderedPageBreak/>
              <w:t>support hours for Domestic abuse victims. (</w:t>
            </w:r>
            <w:proofErr w:type="gramStart"/>
            <w:r w:rsidRPr="00B73C31">
              <w:rPr>
                <w:rFonts w:asciiTheme="minorHAnsi" w:hAnsiTheme="minorHAnsi" w:cstheme="minorHAnsi"/>
              </w:rPr>
              <w:t>see</w:t>
            </w:r>
            <w:proofErr w:type="gramEnd"/>
            <w:r w:rsidRPr="00B73C31">
              <w:rPr>
                <w:rFonts w:asciiTheme="minorHAnsi" w:hAnsiTheme="minorHAnsi" w:cstheme="minorHAnsi"/>
              </w:rPr>
              <w:t xml:space="preserve"> below)</w:t>
            </w:r>
          </w:p>
        </w:tc>
        <w:tc>
          <w:tcPr>
            <w:tcW w:w="1325" w:type="dxa"/>
            <w:tcBorders>
              <w:top w:val="single" w:sz="4" w:space="0" w:color="auto"/>
              <w:left w:val="single" w:sz="4" w:space="0" w:color="auto"/>
              <w:bottom w:val="single" w:sz="4" w:space="0" w:color="auto"/>
              <w:right w:val="single" w:sz="4" w:space="0" w:color="auto"/>
            </w:tcBorders>
            <w:shd w:val="clear" w:color="auto" w:fill="00B050"/>
          </w:tcPr>
          <w:p w14:paraId="494C274A" w14:textId="2F09D776" w:rsidR="00D72E94" w:rsidRPr="00997CF7" w:rsidRDefault="00B45E03" w:rsidP="00B45E03">
            <w:pPr>
              <w:spacing w:after="120" w:line="276" w:lineRule="auto"/>
              <w:jc w:val="center"/>
              <w:rPr>
                <w:rFonts w:asciiTheme="minorHAnsi" w:hAnsiTheme="minorHAnsi"/>
              </w:rPr>
            </w:pPr>
            <w:r w:rsidRPr="00997CF7">
              <w:rPr>
                <w:rFonts w:asciiTheme="minorHAnsi" w:hAnsiTheme="minorHAnsi"/>
              </w:rPr>
              <w:lastRenderedPageBreak/>
              <w:t xml:space="preserve">Continue </w:t>
            </w:r>
          </w:p>
        </w:tc>
      </w:tr>
      <w:tr w:rsidR="008F775F" w:rsidRPr="00997CF7" w14:paraId="6F801C9F" w14:textId="77777777" w:rsidTr="0052089A">
        <w:tc>
          <w:tcPr>
            <w:tcW w:w="1673" w:type="dxa"/>
            <w:tcBorders>
              <w:top w:val="single" w:sz="4" w:space="0" w:color="auto"/>
              <w:left w:val="single" w:sz="4" w:space="0" w:color="auto"/>
              <w:bottom w:val="single" w:sz="4" w:space="0" w:color="auto"/>
              <w:right w:val="single" w:sz="4" w:space="0" w:color="auto"/>
            </w:tcBorders>
            <w:vAlign w:val="center"/>
          </w:tcPr>
          <w:p w14:paraId="649F4329" w14:textId="0CCAAF1D" w:rsidR="008F775F" w:rsidRPr="00B73C31" w:rsidRDefault="008F775F" w:rsidP="008F775F">
            <w:pPr>
              <w:spacing w:after="200" w:line="276" w:lineRule="auto"/>
              <w:rPr>
                <w:rFonts w:asciiTheme="minorHAnsi" w:hAnsiTheme="minorHAnsi"/>
              </w:rPr>
            </w:pPr>
            <w:r w:rsidRPr="00B73C31">
              <w:rPr>
                <w:rFonts w:asciiTheme="minorHAnsi" w:hAnsiTheme="minorHAnsi"/>
              </w:rPr>
              <w:t>Societal Abuse</w:t>
            </w:r>
          </w:p>
        </w:tc>
        <w:tc>
          <w:tcPr>
            <w:tcW w:w="2439" w:type="dxa"/>
            <w:tcBorders>
              <w:top w:val="single" w:sz="4" w:space="0" w:color="auto"/>
              <w:left w:val="single" w:sz="4" w:space="0" w:color="auto"/>
              <w:bottom w:val="single" w:sz="4" w:space="0" w:color="auto"/>
              <w:right w:val="single" w:sz="4" w:space="0" w:color="auto"/>
            </w:tcBorders>
          </w:tcPr>
          <w:p w14:paraId="4CE074E7" w14:textId="532D900A" w:rsidR="008F775F" w:rsidRPr="00B73C31" w:rsidRDefault="008F775F" w:rsidP="00D72E94">
            <w:pPr>
              <w:spacing w:before="120" w:after="120"/>
              <w:contextualSpacing/>
              <w:rPr>
                <w:rFonts w:asciiTheme="minorHAnsi" w:hAnsiTheme="minorHAnsi"/>
                <w:b/>
              </w:rPr>
            </w:pPr>
            <w:r w:rsidRPr="00B73C31">
              <w:rPr>
                <w:rFonts w:asciiTheme="minorHAnsi" w:hAnsiTheme="minorHAnsi"/>
                <w:b/>
              </w:rPr>
              <w:t>Extra Support Hours for Domestic Abuse Victims</w:t>
            </w:r>
          </w:p>
        </w:tc>
        <w:tc>
          <w:tcPr>
            <w:tcW w:w="4912" w:type="dxa"/>
            <w:tcBorders>
              <w:top w:val="single" w:sz="4" w:space="0" w:color="auto"/>
              <w:left w:val="single" w:sz="4" w:space="0" w:color="auto"/>
              <w:bottom w:val="single" w:sz="4" w:space="0" w:color="auto"/>
              <w:right w:val="single" w:sz="4" w:space="0" w:color="auto"/>
            </w:tcBorders>
          </w:tcPr>
          <w:p w14:paraId="59F1A92B" w14:textId="64F46083" w:rsidR="008F775F" w:rsidRPr="00B73C31" w:rsidRDefault="008F775F" w:rsidP="00D72E94">
            <w:pPr>
              <w:spacing w:before="60" w:after="60" w:line="276" w:lineRule="auto"/>
              <w:rPr>
                <w:rFonts w:asciiTheme="minorHAnsi" w:hAnsiTheme="minorHAnsi"/>
              </w:rPr>
            </w:pPr>
            <w:r w:rsidRPr="00E742BC">
              <w:rPr>
                <w:rFonts w:asciiTheme="minorHAnsi" w:hAnsiTheme="minorHAnsi" w:cstheme="minorHAnsi"/>
              </w:rPr>
              <w:t xml:space="preserve">Due to Covid, there has been a large </w:t>
            </w:r>
            <w:proofErr w:type="gramStart"/>
            <w:r w:rsidRPr="00E742BC">
              <w:rPr>
                <w:rFonts w:asciiTheme="minorHAnsi" w:hAnsiTheme="minorHAnsi" w:cstheme="minorHAnsi"/>
              </w:rPr>
              <w:t>increase</w:t>
            </w:r>
            <w:proofErr w:type="gramEnd"/>
            <w:r w:rsidRPr="00E742BC">
              <w:rPr>
                <w:rFonts w:asciiTheme="minorHAnsi" w:hAnsiTheme="minorHAnsi" w:cstheme="minorHAnsi"/>
              </w:rPr>
              <w:t xml:space="preserve"> need for Victim support across CC&amp;G area. The PCSP board diverted monies from projects that could not take place in 2020/21 to fund extra hours to support victims from all communities. TC showed that this need is still high and growing, therefore should continue in the 2021/22 action plan to ensure our vulnerable residents who are experiencing Domestic abuse can access the support they require without having to wait due to high volumes of people accessing services.</w:t>
            </w:r>
          </w:p>
        </w:tc>
        <w:tc>
          <w:tcPr>
            <w:tcW w:w="1325" w:type="dxa"/>
            <w:tcBorders>
              <w:top w:val="single" w:sz="4" w:space="0" w:color="auto"/>
              <w:left w:val="single" w:sz="4" w:space="0" w:color="auto"/>
              <w:bottom w:val="single" w:sz="4" w:space="0" w:color="auto"/>
              <w:right w:val="single" w:sz="4" w:space="0" w:color="auto"/>
            </w:tcBorders>
            <w:shd w:val="clear" w:color="auto" w:fill="FFFFFF" w:themeFill="background1"/>
          </w:tcPr>
          <w:p w14:paraId="2ED6CF25" w14:textId="77777777" w:rsidR="008F775F" w:rsidRDefault="008F775F" w:rsidP="00B45E03">
            <w:pPr>
              <w:spacing w:after="120" w:line="276" w:lineRule="auto"/>
              <w:jc w:val="center"/>
              <w:rPr>
                <w:rFonts w:asciiTheme="minorHAnsi" w:hAnsiTheme="minorHAnsi"/>
              </w:rPr>
            </w:pPr>
            <w:r>
              <w:rPr>
                <w:rFonts w:asciiTheme="minorHAnsi" w:hAnsiTheme="minorHAnsi"/>
              </w:rPr>
              <w:t>New Project</w:t>
            </w:r>
          </w:p>
          <w:p w14:paraId="26F3BC00" w14:textId="56B0CBD0" w:rsidR="000E646F" w:rsidRPr="00997CF7" w:rsidRDefault="000E646F" w:rsidP="00B45E03">
            <w:pPr>
              <w:spacing w:after="120" w:line="276" w:lineRule="auto"/>
              <w:jc w:val="center"/>
              <w:rPr>
                <w:rFonts w:asciiTheme="minorHAnsi" w:hAnsiTheme="minorHAnsi"/>
              </w:rPr>
            </w:pPr>
          </w:p>
        </w:tc>
      </w:tr>
      <w:tr w:rsidR="008F775F" w:rsidRPr="00997CF7" w14:paraId="37E66AEB" w14:textId="77777777" w:rsidTr="0052089A">
        <w:tc>
          <w:tcPr>
            <w:tcW w:w="1673" w:type="dxa"/>
            <w:tcBorders>
              <w:top w:val="single" w:sz="4" w:space="0" w:color="auto"/>
              <w:left w:val="single" w:sz="4" w:space="0" w:color="auto"/>
              <w:bottom w:val="single" w:sz="4" w:space="0" w:color="auto"/>
              <w:right w:val="single" w:sz="4" w:space="0" w:color="auto"/>
            </w:tcBorders>
            <w:vAlign w:val="center"/>
          </w:tcPr>
          <w:p w14:paraId="3C1ACB80" w14:textId="6D8C891D" w:rsidR="008F775F" w:rsidRPr="00B73C31" w:rsidRDefault="008F775F" w:rsidP="00D72E94">
            <w:pPr>
              <w:spacing w:after="200" w:line="276" w:lineRule="auto"/>
              <w:jc w:val="center"/>
              <w:rPr>
                <w:rFonts w:asciiTheme="minorHAnsi" w:hAnsiTheme="minorHAnsi"/>
              </w:rPr>
            </w:pPr>
            <w:r w:rsidRPr="00B73C31">
              <w:rPr>
                <w:rFonts w:asciiTheme="minorHAnsi" w:hAnsiTheme="minorHAnsi"/>
              </w:rPr>
              <w:t>Societal Abuse</w:t>
            </w:r>
          </w:p>
        </w:tc>
        <w:tc>
          <w:tcPr>
            <w:tcW w:w="2439" w:type="dxa"/>
            <w:tcBorders>
              <w:top w:val="single" w:sz="4" w:space="0" w:color="auto"/>
              <w:left w:val="single" w:sz="4" w:space="0" w:color="auto"/>
              <w:bottom w:val="single" w:sz="4" w:space="0" w:color="auto"/>
              <w:right w:val="single" w:sz="4" w:space="0" w:color="auto"/>
            </w:tcBorders>
          </w:tcPr>
          <w:p w14:paraId="6AFDC264" w14:textId="15264D4A" w:rsidR="008F775F" w:rsidRPr="00B73C31" w:rsidRDefault="008F775F" w:rsidP="00D72E94">
            <w:pPr>
              <w:spacing w:before="120" w:after="120"/>
              <w:contextualSpacing/>
              <w:rPr>
                <w:rFonts w:asciiTheme="minorHAnsi" w:hAnsiTheme="minorHAnsi"/>
                <w:b/>
              </w:rPr>
            </w:pPr>
            <w:r w:rsidRPr="00B73C31">
              <w:rPr>
                <w:rFonts w:asciiTheme="minorHAnsi" w:hAnsiTheme="minorHAnsi"/>
                <w:b/>
              </w:rPr>
              <w:t>Teenager Healthy Relationship Programme</w:t>
            </w:r>
          </w:p>
        </w:tc>
        <w:tc>
          <w:tcPr>
            <w:tcW w:w="4912" w:type="dxa"/>
            <w:tcBorders>
              <w:top w:val="single" w:sz="4" w:space="0" w:color="auto"/>
              <w:left w:val="single" w:sz="4" w:space="0" w:color="auto"/>
              <w:bottom w:val="single" w:sz="4" w:space="0" w:color="auto"/>
              <w:right w:val="single" w:sz="4" w:space="0" w:color="auto"/>
            </w:tcBorders>
          </w:tcPr>
          <w:p w14:paraId="24176ED1" w14:textId="1426E593" w:rsidR="008F775F" w:rsidRPr="00B73C31" w:rsidRDefault="008F775F" w:rsidP="00D72E94">
            <w:pPr>
              <w:spacing w:before="60" w:after="60" w:line="276" w:lineRule="auto"/>
              <w:rPr>
                <w:rFonts w:asciiTheme="minorHAnsi" w:hAnsiTheme="minorHAnsi"/>
              </w:rPr>
            </w:pPr>
            <w:r w:rsidRPr="00E742BC">
              <w:rPr>
                <w:rFonts w:asciiTheme="minorHAnsi" w:hAnsiTheme="minorHAnsi" w:cstheme="minorHAnsi"/>
              </w:rPr>
              <w:t>TC showed that in CC&amp;G there was a gap in our support for teenagers under Societal abuse, confirmed by the experts such as Women’s Aid, Nexus etc. The programme will cover CSE, ACE, Domestic abuse, Healthy relationships, rape, consent, Sexting etc</w:t>
            </w:r>
          </w:p>
        </w:tc>
        <w:tc>
          <w:tcPr>
            <w:tcW w:w="1325" w:type="dxa"/>
            <w:tcBorders>
              <w:top w:val="single" w:sz="4" w:space="0" w:color="auto"/>
              <w:left w:val="single" w:sz="4" w:space="0" w:color="auto"/>
              <w:bottom w:val="single" w:sz="4" w:space="0" w:color="auto"/>
              <w:right w:val="single" w:sz="4" w:space="0" w:color="auto"/>
            </w:tcBorders>
            <w:shd w:val="clear" w:color="auto" w:fill="FFFFFF" w:themeFill="background1"/>
          </w:tcPr>
          <w:p w14:paraId="3202FE66" w14:textId="41A6F73C" w:rsidR="008F775F" w:rsidRPr="00997CF7" w:rsidRDefault="008F775F" w:rsidP="00B45E03">
            <w:pPr>
              <w:spacing w:after="120" w:line="276" w:lineRule="auto"/>
              <w:jc w:val="center"/>
              <w:rPr>
                <w:rFonts w:asciiTheme="minorHAnsi" w:hAnsiTheme="minorHAnsi"/>
              </w:rPr>
            </w:pPr>
            <w:r>
              <w:rPr>
                <w:rFonts w:asciiTheme="minorHAnsi" w:hAnsiTheme="minorHAnsi"/>
              </w:rPr>
              <w:t>New Project</w:t>
            </w:r>
          </w:p>
        </w:tc>
      </w:tr>
      <w:tr w:rsidR="00997CF7" w:rsidRPr="00997CF7" w14:paraId="00082B97" w14:textId="77777777" w:rsidTr="00B45E03">
        <w:tc>
          <w:tcPr>
            <w:tcW w:w="1673" w:type="dxa"/>
            <w:tcBorders>
              <w:top w:val="single" w:sz="4" w:space="0" w:color="auto"/>
              <w:left w:val="single" w:sz="4" w:space="0" w:color="auto"/>
              <w:bottom w:val="single" w:sz="4" w:space="0" w:color="auto"/>
              <w:right w:val="single" w:sz="4" w:space="0" w:color="auto"/>
            </w:tcBorders>
            <w:vAlign w:val="center"/>
          </w:tcPr>
          <w:p w14:paraId="6143C087" w14:textId="77777777" w:rsidR="00D72E94" w:rsidRPr="00B73C31" w:rsidRDefault="00D72E94" w:rsidP="00D72E94">
            <w:pPr>
              <w:spacing w:after="200" w:line="276" w:lineRule="auto"/>
              <w:jc w:val="center"/>
              <w:rPr>
                <w:rFonts w:asciiTheme="minorHAnsi" w:hAnsiTheme="minorHAnsi"/>
              </w:rPr>
            </w:pPr>
            <w:r w:rsidRPr="00B73C31">
              <w:rPr>
                <w:rFonts w:asciiTheme="minorHAnsi" w:hAnsiTheme="minorHAnsi"/>
              </w:rPr>
              <w:t>Societal Abuse</w:t>
            </w:r>
          </w:p>
        </w:tc>
        <w:tc>
          <w:tcPr>
            <w:tcW w:w="2439" w:type="dxa"/>
            <w:tcBorders>
              <w:top w:val="single" w:sz="4" w:space="0" w:color="auto"/>
              <w:left w:val="single" w:sz="4" w:space="0" w:color="auto"/>
              <w:bottom w:val="single" w:sz="4" w:space="0" w:color="auto"/>
              <w:right w:val="single" w:sz="4" w:space="0" w:color="auto"/>
            </w:tcBorders>
          </w:tcPr>
          <w:p w14:paraId="7F3DF8B2" w14:textId="77777777" w:rsidR="00D72E94" w:rsidRPr="00B73C31" w:rsidRDefault="00D72E94" w:rsidP="00D72E94">
            <w:pPr>
              <w:spacing w:before="120" w:after="120" w:line="276" w:lineRule="auto"/>
              <w:contextualSpacing/>
              <w:rPr>
                <w:rFonts w:asciiTheme="minorHAnsi" w:hAnsiTheme="minorHAnsi"/>
                <w:b/>
              </w:rPr>
            </w:pPr>
            <w:r w:rsidRPr="00B73C31">
              <w:rPr>
                <w:rFonts w:asciiTheme="minorHAnsi" w:hAnsiTheme="minorHAnsi"/>
                <w:b/>
              </w:rPr>
              <w:t xml:space="preserve">Domestic abuse and stalking support package - </w:t>
            </w:r>
            <w:r w:rsidRPr="00B73C31">
              <w:rPr>
                <w:rFonts w:asciiTheme="minorHAnsi" w:hAnsiTheme="minorHAnsi"/>
              </w:rPr>
              <w:t>Equipment to improve security for individuals experiencing stalking or domestic abuse</w:t>
            </w:r>
          </w:p>
        </w:tc>
        <w:tc>
          <w:tcPr>
            <w:tcW w:w="4912" w:type="dxa"/>
            <w:tcBorders>
              <w:top w:val="single" w:sz="4" w:space="0" w:color="auto"/>
              <w:left w:val="single" w:sz="4" w:space="0" w:color="auto"/>
              <w:bottom w:val="single" w:sz="4" w:space="0" w:color="auto"/>
              <w:right w:val="single" w:sz="4" w:space="0" w:color="auto"/>
            </w:tcBorders>
          </w:tcPr>
          <w:p w14:paraId="077AB5F6" w14:textId="6821D1C3" w:rsidR="00D72E94" w:rsidRPr="00B73C31" w:rsidRDefault="00D72E94" w:rsidP="00D72E94">
            <w:pPr>
              <w:spacing w:before="60" w:after="60" w:line="276" w:lineRule="auto"/>
              <w:rPr>
                <w:rFonts w:asciiTheme="minorHAnsi" w:hAnsiTheme="minorHAnsi"/>
              </w:rPr>
            </w:pPr>
            <w:r w:rsidRPr="00B73C31">
              <w:rPr>
                <w:rFonts w:asciiTheme="minorHAnsi" w:hAnsiTheme="minorHAnsi"/>
              </w:rPr>
              <w:t xml:space="preserve">This project is aimed at </w:t>
            </w:r>
            <w:proofErr w:type="gramStart"/>
            <w:r w:rsidRPr="00B73C31">
              <w:rPr>
                <w:rFonts w:asciiTheme="minorHAnsi" w:hAnsiTheme="minorHAnsi"/>
              </w:rPr>
              <w:t>high risk</w:t>
            </w:r>
            <w:proofErr w:type="gramEnd"/>
            <w:r w:rsidRPr="00B73C31">
              <w:rPr>
                <w:rFonts w:asciiTheme="minorHAnsi" w:hAnsiTheme="minorHAnsi"/>
              </w:rPr>
              <w:t xml:space="preserve"> individuals and provides emergency support to these victims.  It works alongside the Criminal Justice Worker and the PSNI’s CPO who know where the support needs to be targeted.  The project makes a significant difference to the lives of those who are at risk of serious harm </w:t>
            </w:r>
            <w:proofErr w:type="gramStart"/>
            <w:r w:rsidRPr="00B73C31">
              <w:rPr>
                <w:rFonts w:asciiTheme="minorHAnsi" w:hAnsiTheme="minorHAnsi"/>
              </w:rPr>
              <w:t>as a result of</w:t>
            </w:r>
            <w:proofErr w:type="gramEnd"/>
            <w:r w:rsidRPr="00B73C31">
              <w:rPr>
                <w:rFonts w:asciiTheme="minorHAnsi" w:hAnsiTheme="minorHAnsi"/>
              </w:rPr>
              <w:t xml:space="preserve"> domestic abuse or sexual violence.  </w:t>
            </w:r>
            <w:r w:rsidR="0013525F" w:rsidRPr="00B73C31">
              <w:rPr>
                <w:rFonts w:asciiTheme="minorHAnsi" w:hAnsiTheme="minorHAnsi"/>
              </w:rPr>
              <w:t>This equipment helps the most vulnerable in our society who are risk of homicide from domestic abuse or stalking.</w:t>
            </w:r>
          </w:p>
          <w:p w14:paraId="09A3440F" w14:textId="65D3DE8A" w:rsidR="00D72E94" w:rsidRPr="00B73C31" w:rsidRDefault="00F0717E" w:rsidP="0013525F">
            <w:pPr>
              <w:spacing w:before="60" w:after="60" w:line="276" w:lineRule="auto"/>
              <w:rPr>
                <w:rFonts w:asciiTheme="minorHAnsi" w:hAnsiTheme="minorHAnsi"/>
              </w:rPr>
            </w:pPr>
            <w:r w:rsidRPr="00E742BC">
              <w:rPr>
                <w:rFonts w:asciiTheme="minorHAnsi" w:hAnsiTheme="minorHAnsi" w:cstheme="minorHAnsi"/>
              </w:rPr>
              <w:t>Turning the Curve showed clear purpose with reports that the images some of the equipment capture being used in court proceeding to successfully prosecute offenders. Equipment will be purchased on the need of the Victims as recommended by CPO and WA.</w:t>
            </w:r>
          </w:p>
        </w:tc>
        <w:tc>
          <w:tcPr>
            <w:tcW w:w="1325" w:type="dxa"/>
            <w:tcBorders>
              <w:top w:val="single" w:sz="4" w:space="0" w:color="auto"/>
              <w:left w:val="single" w:sz="4" w:space="0" w:color="auto"/>
              <w:bottom w:val="single" w:sz="4" w:space="0" w:color="auto"/>
              <w:right w:val="single" w:sz="4" w:space="0" w:color="auto"/>
            </w:tcBorders>
            <w:shd w:val="clear" w:color="auto" w:fill="00B050"/>
          </w:tcPr>
          <w:p w14:paraId="5776B4EF" w14:textId="63AADB43" w:rsidR="00D72E94" w:rsidRPr="00997CF7" w:rsidRDefault="00D72E94" w:rsidP="00B45E03">
            <w:pPr>
              <w:spacing w:after="120" w:line="276" w:lineRule="auto"/>
              <w:jc w:val="center"/>
              <w:rPr>
                <w:rFonts w:asciiTheme="minorHAnsi" w:hAnsiTheme="minorHAnsi"/>
              </w:rPr>
            </w:pPr>
            <w:r w:rsidRPr="00997CF7">
              <w:rPr>
                <w:rFonts w:asciiTheme="minorHAnsi" w:hAnsiTheme="minorHAnsi"/>
              </w:rPr>
              <w:t xml:space="preserve">Continue </w:t>
            </w:r>
          </w:p>
        </w:tc>
      </w:tr>
      <w:tr w:rsidR="00997CF7" w:rsidRPr="00997CF7" w14:paraId="7FE85B84" w14:textId="77777777" w:rsidTr="0013525F">
        <w:tc>
          <w:tcPr>
            <w:tcW w:w="1673" w:type="dxa"/>
            <w:tcBorders>
              <w:top w:val="single" w:sz="4" w:space="0" w:color="auto"/>
              <w:left w:val="single" w:sz="4" w:space="0" w:color="auto"/>
              <w:bottom w:val="single" w:sz="4" w:space="0" w:color="auto"/>
              <w:right w:val="single" w:sz="4" w:space="0" w:color="auto"/>
            </w:tcBorders>
            <w:vAlign w:val="center"/>
          </w:tcPr>
          <w:p w14:paraId="547CEF82" w14:textId="77777777" w:rsidR="00D72E94" w:rsidRPr="00B73C31" w:rsidRDefault="00D72E94" w:rsidP="00D72E94">
            <w:pPr>
              <w:spacing w:after="200" w:line="276" w:lineRule="auto"/>
              <w:jc w:val="center"/>
              <w:rPr>
                <w:rFonts w:asciiTheme="minorHAnsi" w:hAnsiTheme="minorHAnsi"/>
              </w:rPr>
            </w:pPr>
            <w:r w:rsidRPr="00B73C31">
              <w:rPr>
                <w:rFonts w:asciiTheme="minorHAnsi" w:hAnsiTheme="minorHAnsi"/>
              </w:rPr>
              <w:lastRenderedPageBreak/>
              <w:t xml:space="preserve">Reducing opportunities for crime </w:t>
            </w:r>
          </w:p>
        </w:tc>
        <w:tc>
          <w:tcPr>
            <w:tcW w:w="2439" w:type="dxa"/>
            <w:tcBorders>
              <w:top w:val="single" w:sz="4" w:space="0" w:color="auto"/>
              <w:left w:val="single" w:sz="4" w:space="0" w:color="auto"/>
              <w:bottom w:val="single" w:sz="4" w:space="0" w:color="auto"/>
              <w:right w:val="single" w:sz="4" w:space="0" w:color="auto"/>
            </w:tcBorders>
          </w:tcPr>
          <w:p w14:paraId="57FD3C26" w14:textId="766F1447" w:rsidR="00D9655B" w:rsidRDefault="00D72E94" w:rsidP="001E522E">
            <w:pPr>
              <w:spacing w:before="120" w:after="120" w:line="276" w:lineRule="auto"/>
              <w:contextualSpacing/>
              <w:rPr>
                <w:rFonts w:asciiTheme="minorHAnsi" w:hAnsiTheme="minorHAnsi"/>
                <w:b/>
              </w:rPr>
            </w:pPr>
            <w:r w:rsidRPr="00B73C31">
              <w:rPr>
                <w:rFonts w:asciiTheme="minorHAnsi" w:hAnsiTheme="minorHAnsi"/>
                <w:b/>
              </w:rPr>
              <w:t>Crime</w:t>
            </w:r>
            <w:r w:rsidR="001E522E" w:rsidRPr="00B73C31">
              <w:rPr>
                <w:rFonts w:asciiTheme="minorHAnsi" w:hAnsiTheme="minorHAnsi"/>
                <w:b/>
              </w:rPr>
              <w:t xml:space="preserve"> prevention</w:t>
            </w:r>
            <w:r w:rsidRPr="00B73C31">
              <w:rPr>
                <w:rFonts w:asciiTheme="minorHAnsi" w:hAnsiTheme="minorHAnsi"/>
                <w:b/>
              </w:rPr>
              <w:t xml:space="preserve"> - </w:t>
            </w:r>
            <w:r w:rsidRPr="00B73C31">
              <w:rPr>
                <w:rFonts w:asciiTheme="minorHAnsi" w:hAnsiTheme="minorHAnsi"/>
              </w:rPr>
              <w:t>Range of provision to ensure PCSP meets needs of communities and is seen to do so</w:t>
            </w:r>
          </w:p>
          <w:p w14:paraId="1E69E081" w14:textId="5ED68051" w:rsidR="00D9655B" w:rsidRDefault="00D9655B" w:rsidP="00D9655B">
            <w:pPr>
              <w:rPr>
                <w:rFonts w:asciiTheme="minorHAnsi" w:hAnsiTheme="minorHAnsi"/>
              </w:rPr>
            </w:pPr>
          </w:p>
          <w:p w14:paraId="660579E4" w14:textId="0E9A6C69" w:rsidR="00D72E94" w:rsidRPr="00D9655B" w:rsidRDefault="00D72E94" w:rsidP="00D9655B">
            <w:pPr>
              <w:jc w:val="center"/>
              <w:rPr>
                <w:rFonts w:asciiTheme="minorHAnsi" w:hAnsiTheme="minorHAnsi"/>
              </w:rPr>
            </w:pPr>
          </w:p>
        </w:tc>
        <w:tc>
          <w:tcPr>
            <w:tcW w:w="4912" w:type="dxa"/>
            <w:tcBorders>
              <w:top w:val="single" w:sz="4" w:space="0" w:color="auto"/>
              <w:left w:val="single" w:sz="4" w:space="0" w:color="auto"/>
              <w:bottom w:val="single" w:sz="4" w:space="0" w:color="auto"/>
              <w:right w:val="single" w:sz="4" w:space="0" w:color="auto"/>
            </w:tcBorders>
          </w:tcPr>
          <w:p w14:paraId="2D9B2084" w14:textId="286B96A9" w:rsidR="00B73C31" w:rsidRPr="00E742BC" w:rsidRDefault="00D9655B" w:rsidP="00D72E94">
            <w:pPr>
              <w:spacing w:after="120" w:line="276" w:lineRule="auto"/>
              <w:rPr>
                <w:rFonts w:asciiTheme="minorHAnsi" w:hAnsiTheme="minorHAnsi"/>
              </w:rPr>
            </w:pPr>
            <w:r w:rsidRPr="00E742BC">
              <w:rPr>
                <w:rFonts w:asciiTheme="minorHAnsi" w:hAnsiTheme="minorHAnsi"/>
              </w:rPr>
              <w:t>The rural community safety research project was undertaken in the 2019/20 action plan which identified a range of priorities to address rural crime in the CCG area moving forward.  Turning the Curve demonstrates that there is still a need to focus on preventative measures in line with emerging issues including rural crime in the CCG area given the size of the geographical area.  There is a need to increase awareness of the importance of reporting all crime including rural crime.  The distribution of crime prevention items works well at providing opportunities to educate and encourage crime prevention practices as well as provide practical support for example DNA kits, fraud prevention packs etc, trackers.</w:t>
            </w:r>
          </w:p>
          <w:p w14:paraId="427F8DDD" w14:textId="75D39998" w:rsidR="00D9655B" w:rsidRPr="00E742BC" w:rsidRDefault="00D9655B" w:rsidP="00D72E94">
            <w:pPr>
              <w:spacing w:after="120" w:line="276" w:lineRule="auto"/>
              <w:rPr>
                <w:rFonts w:asciiTheme="minorHAnsi" w:hAnsiTheme="minorHAnsi"/>
              </w:rPr>
            </w:pPr>
            <w:r w:rsidRPr="00E742BC">
              <w:rPr>
                <w:rFonts w:asciiTheme="minorHAnsi" w:hAnsiTheme="minorHAnsi"/>
              </w:rPr>
              <w:t>Continue or support the CC&amp;G Town Team in community safety events in Urban areas for businesses and householders.</w:t>
            </w:r>
          </w:p>
          <w:p w14:paraId="3C635785" w14:textId="428F5D4B" w:rsidR="00D72E94" w:rsidRPr="00B73C31" w:rsidRDefault="00D72E94" w:rsidP="0013525F">
            <w:pPr>
              <w:spacing w:after="120" w:line="276" w:lineRule="auto"/>
              <w:rPr>
                <w:rFonts w:asciiTheme="minorHAnsi" w:hAnsiTheme="minorHAnsi"/>
              </w:rPr>
            </w:pPr>
          </w:p>
        </w:tc>
        <w:tc>
          <w:tcPr>
            <w:tcW w:w="1325" w:type="dxa"/>
            <w:tcBorders>
              <w:top w:val="single" w:sz="4" w:space="0" w:color="auto"/>
              <w:left w:val="single" w:sz="4" w:space="0" w:color="auto"/>
              <w:bottom w:val="single" w:sz="4" w:space="0" w:color="auto"/>
              <w:right w:val="single" w:sz="4" w:space="0" w:color="auto"/>
            </w:tcBorders>
            <w:shd w:val="clear" w:color="auto" w:fill="00B050"/>
          </w:tcPr>
          <w:p w14:paraId="4A217092" w14:textId="45CED288" w:rsidR="00D72E94" w:rsidRPr="00997CF7" w:rsidRDefault="00D72E94" w:rsidP="0013525F">
            <w:pPr>
              <w:spacing w:after="120" w:line="276" w:lineRule="auto"/>
              <w:jc w:val="center"/>
              <w:rPr>
                <w:rFonts w:asciiTheme="minorHAnsi" w:hAnsiTheme="minorHAnsi"/>
              </w:rPr>
            </w:pPr>
            <w:r w:rsidRPr="00997CF7">
              <w:rPr>
                <w:rFonts w:asciiTheme="minorHAnsi" w:hAnsiTheme="minorHAnsi"/>
              </w:rPr>
              <w:t xml:space="preserve">Continue </w:t>
            </w:r>
          </w:p>
        </w:tc>
      </w:tr>
      <w:tr w:rsidR="00997CF7" w:rsidRPr="00997CF7" w14:paraId="37552A89" w14:textId="77777777" w:rsidTr="006E1409">
        <w:tc>
          <w:tcPr>
            <w:tcW w:w="1673" w:type="dxa"/>
            <w:tcBorders>
              <w:top w:val="single" w:sz="4" w:space="0" w:color="auto"/>
              <w:left w:val="single" w:sz="4" w:space="0" w:color="auto"/>
              <w:bottom w:val="single" w:sz="4" w:space="0" w:color="auto"/>
              <w:right w:val="single" w:sz="4" w:space="0" w:color="auto"/>
            </w:tcBorders>
            <w:vAlign w:val="center"/>
          </w:tcPr>
          <w:p w14:paraId="100BC5ED" w14:textId="3272212A" w:rsidR="00D72E94" w:rsidRPr="00B73C31" w:rsidRDefault="00D72E94" w:rsidP="00D72E94">
            <w:pPr>
              <w:spacing w:after="200" w:line="276" w:lineRule="auto"/>
              <w:jc w:val="center"/>
              <w:rPr>
                <w:rFonts w:asciiTheme="minorHAnsi" w:hAnsiTheme="minorHAnsi"/>
              </w:rPr>
            </w:pPr>
            <w:r w:rsidRPr="00B73C31">
              <w:rPr>
                <w:rFonts w:asciiTheme="minorHAnsi" w:hAnsiTheme="minorHAnsi"/>
              </w:rPr>
              <w:t xml:space="preserve">Reducing opportunities for crime </w:t>
            </w:r>
          </w:p>
        </w:tc>
        <w:tc>
          <w:tcPr>
            <w:tcW w:w="2439" w:type="dxa"/>
            <w:tcBorders>
              <w:top w:val="single" w:sz="4" w:space="0" w:color="auto"/>
              <w:left w:val="single" w:sz="4" w:space="0" w:color="auto"/>
              <w:bottom w:val="single" w:sz="4" w:space="0" w:color="auto"/>
              <w:right w:val="single" w:sz="4" w:space="0" w:color="auto"/>
            </w:tcBorders>
          </w:tcPr>
          <w:p w14:paraId="2EB4C906" w14:textId="77777777" w:rsidR="00D72E94" w:rsidRPr="00B73C31" w:rsidRDefault="00D72E94" w:rsidP="00D72E94">
            <w:pPr>
              <w:spacing w:before="240" w:line="276" w:lineRule="auto"/>
              <w:contextualSpacing/>
              <w:rPr>
                <w:rFonts w:asciiTheme="minorHAnsi" w:hAnsiTheme="minorHAnsi"/>
                <w:b/>
              </w:rPr>
            </w:pPr>
            <w:r w:rsidRPr="00B73C31">
              <w:rPr>
                <w:rFonts w:asciiTheme="minorHAnsi" w:hAnsiTheme="minorHAnsi"/>
                <w:b/>
              </w:rPr>
              <w:t xml:space="preserve">Text Alert - </w:t>
            </w:r>
            <w:r w:rsidRPr="00B73C31">
              <w:rPr>
                <w:rFonts w:asciiTheme="minorHAnsi" w:hAnsiTheme="minorHAnsi"/>
              </w:rPr>
              <w:t>Increasing confidence in rule of law</w:t>
            </w:r>
          </w:p>
        </w:tc>
        <w:tc>
          <w:tcPr>
            <w:tcW w:w="4912" w:type="dxa"/>
            <w:tcBorders>
              <w:top w:val="single" w:sz="4" w:space="0" w:color="auto"/>
              <w:left w:val="single" w:sz="4" w:space="0" w:color="auto"/>
              <w:bottom w:val="single" w:sz="4" w:space="0" w:color="auto"/>
              <w:right w:val="single" w:sz="4" w:space="0" w:color="auto"/>
            </w:tcBorders>
          </w:tcPr>
          <w:p w14:paraId="6890C04C" w14:textId="77777777" w:rsidR="00D72E94" w:rsidRPr="00B73C31" w:rsidRDefault="00D72E94" w:rsidP="00D72E94">
            <w:pPr>
              <w:spacing w:before="60" w:after="60" w:line="276" w:lineRule="auto"/>
              <w:rPr>
                <w:rFonts w:asciiTheme="minorHAnsi" w:hAnsiTheme="minorHAnsi"/>
              </w:rPr>
            </w:pPr>
            <w:r w:rsidRPr="00B73C31">
              <w:rPr>
                <w:rFonts w:asciiTheme="minorHAnsi" w:hAnsiTheme="minorHAnsi"/>
              </w:rPr>
              <w:t xml:space="preserve">The administration of the text alert service is undertaken by the PCSP while the texts are sent out by the PSNI.  It is working well but also takes up quite a bit of PCSP staff time. People sign up on a continual basis.  </w:t>
            </w:r>
          </w:p>
          <w:p w14:paraId="142E0AA4" w14:textId="77777777" w:rsidR="00D72E94" w:rsidRPr="00B73C31" w:rsidRDefault="00D72E94" w:rsidP="00D72E94">
            <w:pPr>
              <w:spacing w:before="60" w:after="60" w:line="276" w:lineRule="auto"/>
              <w:rPr>
                <w:rFonts w:asciiTheme="minorHAnsi" w:hAnsiTheme="minorHAnsi"/>
              </w:rPr>
            </w:pPr>
          </w:p>
          <w:p w14:paraId="455ADFB0" w14:textId="274B1B0B" w:rsidR="00D72E94" w:rsidRPr="00D9655B" w:rsidRDefault="00D72E94" w:rsidP="00D72E94">
            <w:pPr>
              <w:spacing w:before="60" w:after="60" w:line="276" w:lineRule="auto"/>
              <w:rPr>
                <w:rFonts w:asciiTheme="minorHAnsi" w:hAnsiTheme="minorHAnsi"/>
                <w:color w:val="FF0000"/>
              </w:rPr>
            </w:pPr>
            <w:r w:rsidRPr="00B73C31">
              <w:rPr>
                <w:rFonts w:asciiTheme="minorHAnsi" w:hAnsiTheme="minorHAnsi"/>
              </w:rPr>
              <w:t>Turning the Curve showed clear purpose.  Continue</w:t>
            </w:r>
            <w:r w:rsidR="007D6604" w:rsidRPr="00B73C31">
              <w:rPr>
                <w:rFonts w:asciiTheme="minorHAnsi" w:hAnsiTheme="minorHAnsi"/>
              </w:rPr>
              <w:t xml:space="preserve"> ensuring PSNI continue to send out messages on a </w:t>
            </w:r>
            <w:r w:rsidR="0083100B" w:rsidRPr="00B73C31">
              <w:rPr>
                <w:rFonts w:asciiTheme="minorHAnsi" w:hAnsiTheme="minorHAnsi"/>
              </w:rPr>
              <w:t>regular</w:t>
            </w:r>
            <w:r w:rsidR="007D6604" w:rsidRPr="00B73C31">
              <w:rPr>
                <w:rFonts w:asciiTheme="minorHAnsi" w:hAnsiTheme="minorHAnsi"/>
              </w:rPr>
              <w:t xml:space="preserve"> basis.</w:t>
            </w:r>
            <w:r w:rsidR="00D9655B">
              <w:rPr>
                <w:rFonts w:asciiTheme="minorHAnsi" w:hAnsiTheme="minorHAnsi"/>
              </w:rPr>
              <w:t xml:space="preserve">  </w:t>
            </w:r>
            <w:r w:rsidR="00D9655B" w:rsidRPr="00E742BC">
              <w:rPr>
                <w:rFonts w:asciiTheme="minorHAnsi" w:hAnsiTheme="minorHAnsi"/>
              </w:rPr>
              <w:t xml:space="preserve">These are well received </w:t>
            </w:r>
            <w:proofErr w:type="gramStart"/>
            <w:r w:rsidR="00D9655B" w:rsidRPr="00E742BC">
              <w:rPr>
                <w:rFonts w:asciiTheme="minorHAnsi" w:hAnsiTheme="minorHAnsi"/>
              </w:rPr>
              <w:t>in particular with</w:t>
            </w:r>
            <w:proofErr w:type="gramEnd"/>
            <w:r w:rsidR="00D9655B" w:rsidRPr="00E742BC">
              <w:rPr>
                <w:rFonts w:asciiTheme="minorHAnsi" w:hAnsiTheme="minorHAnsi"/>
              </w:rPr>
              <w:t xml:space="preserve"> Neighbourhood Watch.</w:t>
            </w:r>
          </w:p>
        </w:tc>
        <w:tc>
          <w:tcPr>
            <w:tcW w:w="1325" w:type="dxa"/>
            <w:tcBorders>
              <w:top w:val="single" w:sz="4" w:space="0" w:color="auto"/>
              <w:left w:val="single" w:sz="4" w:space="0" w:color="auto"/>
              <w:bottom w:val="single" w:sz="4" w:space="0" w:color="auto"/>
              <w:right w:val="single" w:sz="4" w:space="0" w:color="auto"/>
            </w:tcBorders>
            <w:shd w:val="clear" w:color="auto" w:fill="00B050"/>
          </w:tcPr>
          <w:p w14:paraId="4A443FEC" w14:textId="77777777" w:rsidR="00D72E94" w:rsidRPr="00997CF7" w:rsidRDefault="00D72E94" w:rsidP="00D72E94">
            <w:pPr>
              <w:spacing w:after="120" w:line="276" w:lineRule="auto"/>
              <w:jc w:val="center"/>
              <w:rPr>
                <w:rFonts w:asciiTheme="minorHAnsi" w:hAnsiTheme="minorHAnsi"/>
              </w:rPr>
            </w:pPr>
            <w:r w:rsidRPr="00997CF7">
              <w:rPr>
                <w:rFonts w:asciiTheme="minorHAnsi" w:hAnsiTheme="minorHAnsi"/>
              </w:rPr>
              <w:t xml:space="preserve">Continue </w:t>
            </w:r>
          </w:p>
        </w:tc>
      </w:tr>
      <w:tr w:rsidR="00997CF7" w:rsidRPr="00997CF7" w14:paraId="6FAC78F4" w14:textId="77777777" w:rsidTr="00FE652E">
        <w:tc>
          <w:tcPr>
            <w:tcW w:w="1673" w:type="dxa"/>
            <w:tcBorders>
              <w:top w:val="single" w:sz="4" w:space="0" w:color="auto"/>
              <w:left w:val="single" w:sz="4" w:space="0" w:color="auto"/>
              <w:bottom w:val="single" w:sz="4" w:space="0" w:color="auto"/>
              <w:right w:val="single" w:sz="4" w:space="0" w:color="auto"/>
            </w:tcBorders>
            <w:vAlign w:val="center"/>
          </w:tcPr>
          <w:p w14:paraId="594D8F87" w14:textId="77777777" w:rsidR="00D72E94" w:rsidRPr="00B73C31" w:rsidRDefault="00D72E94" w:rsidP="00D72E94">
            <w:pPr>
              <w:spacing w:after="200" w:line="276" w:lineRule="auto"/>
              <w:jc w:val="center"/>
              <w:rPr>
                <w:rFonts w:asciiTheme="minorHAnsi" w:hAnsiTheme="minorHAnsi"/>
              </w:rPr>
            </w:pPr>
            <w:r w:rsidRPr="00B73C31">
              <w:rPr>
                <w:rFonts w:asciiTheme="minorHAnsi" w:hAnsiTheme="minorHAnsi"/>
              </w:rPr>
              <w:t>Early Intervention</w:t>
            </w:r>
          </w:p>
        </w:tc>
        <w:tc>
          <w:tcPr>
            <w:tcW w:w="2439" w:type="dxa"/>
            <w:tcBorders>
              <w:top w:val="single" w:sz="4" w:space="0" w:color="auto"/>
              <w:left w:val="single" w:sz="4" w:space="0" w:color="auto"/>
              <w:bottom w:val="single" w:sz="4" w:space="0" w:color="auto"/>
              <w:right w:val="single" w:sz="4" w:space="0" w:color="auto"/>
            </w:tcBorders>
          </w:tcPr>
          <w:p w14:paraId="0F880C02" w14:textId="77777777" w:rsidR="00D72E94" w:rsidRPr="00B73C31" w:rsidRDefault="00D72E94" w:rsidP="00D72E94">
            <w:pPr>
              <w:spacing w:before="120" w:after="120" w:line="276" w:lineRule="auto"/>
              <w:contextualSpacing/>
              <w:rPr>
                <w:rFonts w:asciiTheme="minorHAnsi" w:hAnsiTheme="minorHAnsi"/>
                <w:b/>
              </w:rPr>
            </w:pPr>
            <w:r w:rsidRPr="00B73C31">
              <w:rPr>
                <w:rFonts w:asciiTheme="minorHAnsi" w:hAnsiTheme="minorHAnsi"/>
                <w:b/>
              </w:rPr>
              <w:t xml:space="preserve">RADAR - </w:t>
            </w:r>
            <w:r w:rsidRPr="00B73C31">
              <w:rPr>
                <w:rFonts w:asciiTheme="minorHAnsi" w:hAnsiTheme="minorHAnsi"/>
              </w:rPr>
              <w:t>Risk Awareness and Danger Avoidance interactive centre</w:t>
            </w:r>
          </w:p>
        </w:tc>
        <w:tc>
          <w:tcPr>
            <w:tcW w:w="4912" w:type="dxa"/>
            <w:tcBorders>
              <w:top w:val="single" w:sz="4" w:space="0" w:color="auto"/>
              <w:left w:val="single" w:sz="4" w:space="0" w:color="auto"/>
              <w:bottom w:val="single" w:sz="4" w:space="0" w:color="auto"/>
              <w:right w:val="single" w:sz="4" w:space="0" w:color="auto"/>
            </w:tcBorders>
          </w:tcPr>
          <w:p w14:paraId="795FFA91" w14:textId="77777777" w:rsidR="00F0717E" w:rsidRPr="00E742BC" w:rsidRDefault="00D72E94" w:rsidP="00F0717E">
            <w:pPr>
              <w:spacing w:before="60" w:after="60" w:line="276" w:lineRule="auto"/>
              <w:rPr>
                <w:rFonts w:asciiTheme="minorHAnsi" w:hAnsiTheme="minorHAnsi" w:cstheme="minorHAnsi"/>
              </w:rPr>
            </w:pPr>
            <w:r w:rsidRPr="00B73C31">
              <w:rPr>
                <w:rFonts w:asciiTheme="minorHAnsi" w:hAnsiTheme="minorHAnsi"/>
              </w:rPr>
              <w:t xml:space="preserve"> </w:t>
            </w:r>
            <w:r w:rsidR="00F0717E" w:rsidRPr="00E742BC">
              <w:rPr>
                <w:rFonts w:asciiTheme="minorHAnsi" w:hAnsiTheme="minorHAnsi" w:cstheme="minorHAnsi"/>
              </w:rPr>
              <w:t xml:space="preserve">This was a very successful project previously with approximately 1,800 primary school pupils each year taking part in RADAR.  </w:t>
            </w:r>
          </w:p>
          <w:p w14:paraId="721C82FC" w14:textId="77777777" w:rsidR="00F0717E" w:rsidRPr="00E742BC" w:rsidRDefault="00F0717E" w:rsidP="00F0717E">
            <w:pPr>
              <w:spacing w:before="60" w:after="60" w:line="276" w:lineRule="auto"/>
              <w:rPr>
                <w:rFonts w:asciiTheme="minorHAnsi" w:hAnsiTheme="minorHAnsi" w:cstheme="minorHAnsi"/>
              </w:rPr>
            </w:pPr>
            <w:r w:rsidRPr="00E742BC">
              <w:rPr>
                <w:rFonts w:asciiTheme="minorHAnsi" w:hAnsiTheme="minorHAnsi" w:cstheme="minorHAnsi"/>
              </w:rPr>
              <w:t>TC – RADAR centre in now closed and with Covid restrictions continuing and advice from Primary schools, PCSP will stop this project and will possibly revisit a similar project in 2022/23</w:t>
            </w:r>
          </w:p>
          <w:p w14:paraId="36A92E2B" w14:textId="0C0D2E5A" w:rsidR="00D72E94" w:rsidRPr="00B73C31" w:rsidRDefault="00D72E94" w:rsidP="007D6604">
            <w:pPr>
              <w:spacing w:before="60" w:after="60" w:line="276" w:lineRule="auto"/>
              <w:rPr>
                <w:rFonts w:asciiTheme="minorHAnsi" w:hAnsiTheme="minorHAnsi"/>
              </w:rPr>
            </w:pPr>
          </w:p>
        </w:tc>
        <w:tc>
          <w:tcPr>
            <w:tcW w:w="1325" w:type="dxa"/>
            <w:tcBorders>
              <w:top w:val="single" w:sz="4" w:space="0" w:color="auto"/>
              <w:left w:val="single" w:sz="4" w:space="0" w:color="auto"/>
              <w:bottom w:val="single" w:sz="4" w:space="0" w:color="auto"/>
              <w:right w:val="single" w:sz="4" w:space="0" w:color="auto"/>
            </w:tcBorders>
            <w:shd w:val="clear" w:color="auto" w:fill="FF0000"/>
          </w:tcPr>
          <w:p w14:paraId="135CF194" w14:textId="4BA33A45" w:rsidR="00D72E94" w:rsidRPr="00997CF7" w:rsidRDefault="008F775F" w:rsidP="00D72E94">
            <w:pPr>
              <w:spacing w:after="120" w:line="276" w:lineRule="auto"/>
              <w:jc w:val="center"/>
              <w:rPr>
                <w:rFonts w:asciiTheme="minorHAnsi" w:hAnsiTheme="minorHAnsi"/>
              </w:rPr>
            </w:pPr>
            <w:r>
              <w:rPr>
                <w:rFonts w:asciiTheme="minorHAnsi" w:hAnsiTheme="minorHAnsi"/>
              </w:rPr>
              <w:lastRenderedPageBreak/>
              <w:t>Stop</w:t>
            </w:r>
            <w:r w:rsidR="00D72E94" w:rsidRPr="00997CF7">
              <w:rPr>
                <w:rFonts w:asciiTheme="minorHAnsi" w:hAnsiTheme="minorHAnsi"/>
              </w:rPr>
              <w:t xml:space="preserve"> </w:t>
            </w:r>
          </w:p>
        </w:tc>
      </w:tr>
      <w:tr w:rsidR="008F775F" w:rsidRPr="00997CF7" w14:paraId="20138FDF" w14:textId="77777777" w:rsidTr="0052089A">
        <w:tc>
          <w:tcPr>
            <w:tcW w:w="1673" w:type="dxa"/>
            <w:tcBorders>
              <w:top w:val="single" w:sz="4" w:space="0" w:color="auto"/>
              <w:left w:val="single" w:sz="4" w:space="0" w:color="auto"/>
              <w:bottom w:val="single" w:sz="4" w:space="0" w:color="auto"/>
              <w:right w:val="single" w:sz="4" w:space="0" w:color="auto"/>
            </w:tcBorders>
            <w:vAlign w:val="center"/>
          </w:tcPr>
          <w:p w14:paraId="2AA2088B" w14:textId="67B3C2E0" w:rsidR="008F775F" w:rsidRPr="00B73C31" w:rsidRDefault="008F775F" w:rsidP="00D72E94">
            <w:pPr>
              <w:spacing w:after="200" w:line="276" w:lineRule="auto"/>
              <w:jc w:val="center"/>
              <w:rPr>
                <w:rFonts w:asciiTheme="minorHAnsi" w:hAnsiTheme="minorHAnsi"/>
              </w:rPr>
            </w:pPr>
            <w:r w:rsidRPr="00B73C31">
              <w:rPr>
                <w:rFonts w:asciiTheme="minorHAnsi" w:hAnsiTheme="minorHAnsi"/>
              </w:rPr>
              <w:t>Early Intervention</w:t>
            </w:r>
          </w:p>
        </w:tc>
        <w:tc>
          <w:tcPr>
            <w:tcW w:w="2439" w:type="dxa"/>
            <w:tcBorders>
              <w:top w:val="single" w:sz="4" w:space="0" w:color="auto"/>
              <w:left w:val="single" w:sz="4" w:space="0" w:color="auto"/>
              <w:bottom w:val="single" w:sz="4" w:space="0" w:color="auto"/>
              <w:right w:val="single" w:sz="4" w:space="0" w:color="auto"/>
            </w:tcBorders>
          </w:tcPr>
          <w:p w14:paraId="252E8062" w14:textId="707A8E05" w:rsidR="008F775F" w:rsidRPr="00B73C31" w:rsidRDefault="008F775F" w:rsidP="00D72E94">
            <w:pPr>
              <w:spacing w:before="120" w:after="120" w:line="276" w:lineRule="auto"/>
              <w:contextualSpacing/>
              <w:rPr>
                <w:rFonts w:asciiTheme="minorHAnsi" w:hAnsiTheme="minorHAnsi"/>
                <w:b/>
              </w:rPr>
            </w:pPr>
            <w:r w:rsidRPr="00B73C31">
              <w:rPr>
                <w:rFonts w:asciiTheme="minorHAnsi" w:hAnsiTheme="minorHAnsi"/>
                <w:b/>
              </w:rPr>
              <w:t>Community Intervention Support Programme</w:t>
            </w:r>
          </w:p>
        </w:tc>
        <w:tc>
          <w:tcPr>
            <w:tcW w:w="4912" w:type="dxa"/>
            <w:tcBorders>
              <w:top w:val="single" w:sz="4" w:space="0" w:color="auto"/>
              <w:left w:val="single" w:sz="4" w:space="0" w:color="auto"/>
              <w:bottom w:val="single" w:sz="4" w:space="0" w:color="auto"/>
              <w:right w:val="single" w:sz="4" w:space="0" w:color="auto"/>
            </w:tcBorders>
          </w:tcPr>
          <w:p w14:paraId="03FFF8CF" w14:textId="04A9F6CD" w:rsidR="008F775F" w:rsidRPr="00B73C31" w:rsidRDefault="008F775F" w:rsidP="00D72E94">
            <w:pPr>
              <w:spacing w:before="60" w:after="60" w:line="276" w:lineRule="auto"/>
              <w:rPr>
                <w:rFonts w:asciiTheme="minorHAnsi" w:hAnsiTheme="minorHAnsi" w:cstheme="minorBidi"/>
              </w:rPr>
            </w:pPr>
            <w:r w:rsidRPr="00E742BC">
              <w:rPr>
                <w:rFonts w:asciiTheme="minorHAnsi" w:hAnsiTheme="minorHAnsi"/>
              </w:rPr>
              <w:t xml:space="preserve">It was identified that they </w:t>
            </w:r>
            <w:proofErr w:type="gramStart"/>
            <w:r w:rsidRPr="00E742BC">
              <w:rPr>
                <w:rFonts w:asciiTheme="minorHAnsi" w:hAnsiTheme="minorHAnsi"/>
              </w:rPr>
              <w:t>is</w:t>
            </w:r>
            <w:proofErr w:type="gramEnd"/>
            <w:r w:rsidRPr="00E742BC">
              <w:rPr>
                <w:rFonts w:asciiTheme="minorHAnsi" w:hAnsiTheme="minorHAnsi"/>
              </w:rPr>
              <w:t xml:space="preserve"> a gap in services for 18+ years old for intervention to turn their life around who are on the cusp of a criminal records and therefore are not eligible for PB or YJA funding. The PSNI/Community groups would act as the </w:t>
            </w:r>
            <w:proofErr w:type="gramStart"/>
            <w:r w:rsidRPr="00E742BC">
              <w:rPr>
                <w:rFonts w:asciiTheme="minorHAnsi" w:hAnsiTheme="minorHAnsi"/>
              </w:rPr>
              <w:t>clients</w:t>
            </w:r>
            <w:proofErr w:type="gramEnd"/>
            <w:r w:rsidRPr="00E742BC">
              <w:rPr>
                <w:rFonts w:asciiTheme="minorHAnsi" w:hAnsiTheme="minorHAnsi"/>
              </w:rPr>
              <w:t xml:space="preserve"> champion and refer them to the Early Intervention PCSP working group for consideration of an intervention. Where an intervention cannot be source through a partner agency (at no cost to PCSP) then the members will decide whether to fund the intervention.</w:t>
            </w:r>
          </w:p>
        </w:tc>
        <w:tc>
          <w:tcPr>
            <w:tcW w:w="1325" w:type="dxa"/>
            <w:tcBorders>
              <w:top w:val="single" w:sz="4" w:space="0" w:color="auto"/>
              <w:left w:val="single" w:sz="4" w:space="0" w:color="auto"/>
              <w:bottom w:val="single" w:sz="4" w:space="0" w:color="auto"/>
              <w:right w:val="single" w:sz="4" w:space="0" w:color="auto"/>
            </w:tcBorders>
            <w:shd w:val="clear" w:color="auto" w:fill="FFFFFF" w:themeFill="background1"/>
          </w:tcPr>
          <w:p w14:paraId="0DF8E270" w14:textId="635AE669" w:rsidR="008F775F" w:rsidRDefault="008F775F" w:rsidP="00D72E94">
            <w:pPr>
              <w:spacing w:after="120" w:line="276" w:lineRule="auto"/>
              <w:jc w:val="center"/>
              <w:rPr>
                <w:rFonts w:asciiTheme="minorHAnsi" w:hAnsiTheme="minorHAnsi"/>
              </w:rPr>
            </w:pPr>
            <w:r>
              <w:rPr>
                <w:rFonts w:asciiTheme="minorHAnsi" w:hAnsiTheme="minorHAnsi"/>
              </w:rPr>
              <w:t>New Project</w:t>
            </w:r>
          </w:p>
        </w:tc>
      </w:tr>
      <w:tr w:rsidR="00997CF7" w:rsidRPr="00997CF7" w14:paraId="7C423566" w14:textId="77777777" w:rsidTr="006E1409">
        <w:tc>
          <w:tcPr>
            <w:tcW w:w="1673" w:type="dxa"/>
            <w:tcBorders>
              <w:top w:val="single" w:sz="4" w:space="0" w:color="auto"/>
              <w:left w:val="single" w:sz="4" w:space="0" w:color="auto"/>
              <w:bottom w:val="single" w:sz="4" w:space="0" w:color="auto"/>
              <w:right w:val="single" w:sz="4" w:space="0" w:color="auto"/>
            </w:tcBorders>
            <w:vAlign w:val="center"/>
          </w:tcPr>
          <w:p w14:paraId="46A91FB4" w14:textId="77777777" w:rsidR="00D72E94" w:rsidRPr="00B73C31" w:rsidRDefault="00D72E94" w:rsidP="00D72E94">
            <w:pPr>
              <w:spacing w:after="200" w:line="276" w:lineRule="auto"/>
              <w:jc w:val="center"/>
              <w:rPr>
                <w:rFonts w:asciiTheme="minorHAnsi" w:hAnsiTheme="minorHAnsi"/>
              </w:rPr>
            </w:pPr>
            <w:r w:rsidRPr="00B73C31">
              <w:rPr>
                <w:rFonts w:asciiTheme="minorHAnsi" w:hAnsiTheme="minorHAnsi"/>
              </w:rPr>
              <w:t>Early Intervention</w:t>
            </w:r>
          </w:p>
        </w:tc>
        <w:tc>
          <w:tcPr>
            <w:tcW w:w="2439" w:type="dxa"/>
            <w:tcBorders>
              <w:top w:val="single" w:sz="4" w:space="0" w:color="auto"/>
              <w:left w:val="single" w:sz="4" w:space="0" w:color="auto"/>
              <w:bottom w:val="single" w:sz="4" w:space="0" w:color="auto"/>
              <w:right w:val="single" w:sz="4" w:space="0" w:color="auto"/>
            </w:tcBorders>
          </w:tcPr>
          <w:p w14:paraId="613207FE" w14:textId="77777777" w:rsidR="00D72E94" w:rsidRPr="00B73C31" w:rsidRDefault="00D72E94" w:rsidP="00D72E94">
            <w:pPr>
              <w:spacing w:after="200" w:line="276" w:lineRule="auto"/>
              <w:rPr>
                <w:rFonts w:asciiTheme="minorHAnsi" w:hAnsiTheme="minorHAnsi"/>
                <w:b/>
              </w:rPr>
            </w:pPr>
            <w:r w:rsidRPr="00B73C31">
              <w:rPr>
                <w:rFonts w:asciiTheme="minorHAnsi" w:hAnsiTheme="minorHAnsi" w:cstheme="minorBidi"/>
                <w:b/>
              </w:rPr>
              <w:t xml:space="preserve">Temporary Speed Identification Devices - </w:t>
            </w:r>
            <w:r w:rsidRPr="00B73C31">
              <w:rPr>
                <w:rFonts w:asciiTheme="minorHAnsi" w:hAnsiTheme="minorHAnsi" w:cstheme="minorBidi"/>
              </w:rPr>
              <w:t>Mobile units that show drivers their speed and record data to aid planning</w:t>
            </w:r>
          </w:p>
        </w:tc>
        <w:tc>
          <w:tcPr>
            <w:tcW w:w="4912" w:type="dxa"/>
            <w:tcBorders>
              <w:top w:val="single" w:sz="4" w:space="0" w:color="auto"/>
              <w:left w:val="single" w:sz="4" w:space="0" w:color="auto"/>
              <w:bottom w:val="single" w:sz="4" w:space="0" w:color="auto"/>
              <w:right w:val="single" w:sz="4" w:space="0" w:color="auto"/>
            </w:tcBorders>
          </w:tcPr>
          <w:p w14:paraId="2AB70F8B" w14:textId="77777777" w:rsidR="00C6766F" w:rsidRPr="00E742BC" w:rsidRDefault="00C6766F" w:rsidP="00C6766F">
            <w:pPr>
              <w:spacing w:before="60" w:after="60" w:line="276" w:lineRule="auto"/>
              <w:rPr>
                <w:rFonts w:asciiTheme="minorHAnsi" w:hAnsiTheme="minorHAnsi" w:cstheme="minorHAnsi"/>
              </w:rPr>
            </w:pPr>
            <w:r w:rsidRPr="00E742BC">
              <w:rPr>
                <w:rFonts w:asciiTheme="minorHAnsi" w:hAnsiTheme="minorHAnsi" w:cstheme="minorHAnsi"/>
              </w:rPr>
              <w:t>8 trailer mounted units are located across CCGBC as requested by local school, communities, Neighbourhood Watches etc. by making people aware of their risk creating speed, they reduce antisocial driving.  They are used as an early intervention to prevent RTAs. Their availability helps communities feel they can act to improve their own safety and seeing them creates a sense of security. The data they gather is used to make places and people safer. 2020/21 action place allowed for 6 temporary units to be purchased for longer deployments in areas identified as required.</w:t>
            </w:r>
          </w:p>
          <w:p w14:paraId="4BDC03F6" w14:textId="77777777" w:rsidR="00C6766F" w:rsidRPr="00E742BC" w:rsidRDefault="00C6766F" w:rsidP="00C6766F">
            <w:pPr>
              <w:spacing w:before="60" w:after="60" w:line="276" w:lineRule="auto"/>
              <w:rPr>
                <w:rFonts w:asciiTheme="minorHAnsi" w:hAnsiTheme="minorHAnsi" w:cstheme="minorHAnsi"/>
              </w:rPr>
            </w:pPr>
          </w:p>
          <w:p w14:paraId="01833C3B" w14:textId="5290E49C" w:rsidR="00D72E94" w:rsidRPr="00B73C31" w:rsidRDefault="00C6766F" w:rsidP="00C6766F">
            <w:pPr>
              <w:spacing w:before="60" w:after="60" w:line="276" w:lineRule="auto"/>
              <w:rPr>
                <w:rFonts w:asciiTheme="minorHAnsi" w:hAnsiTheme="minorHAnsi"/>
              </w:rPr>
            </w:pPr>
            <w:r w:rsidRPr="00E742BC">
              <w:rPr>
                <w:rFonts w:asciiTheme="minorHAnsi" w:hAnsiTheme="minorHAnsi" w:cstheme="minorHAnsi"/>
              </w:rPr>
              <w:t>Turning the Curve exercise showed clear purpose. Continue to take SID request and ensure PSNI continue SID deployments on PCSP behalf.</w:t>
            </w:r>
          </w:p>
        </w:tc>
        <w:tc>
          <w:tcPr>
            <w:tcW w:w="1325" w:type="dxa"/>
            <w:tcBorders>
              <w:top w:val="single" w:sz="4" w:space="0" w:color="auto"/>
              <w:left w:val="single" w:sz="4" w:space="0" w:color="auto"/>
              <w:bottom w:val="single" w:sz="4" w:space="0" w:color="auto"/>
              <w:right w:val="single" w:sz="4" w:space="0" w:color="auto"/>
            </w:tcBorders>
            <w:shd w:val="clear" w:color="auto" w:fill="00B050"/>
          </w:tcPr>
          <w:p w14:paraId="22AA59C2" w14:textId="77777777" w:rsidR="00D72E94" w:rsidRPr="00997CF7" w:rsidRDefault="00D72E94" w:rsidP="00D72E94">
            <w:pPr>
              <w:spacing w:after="120" w:line="276" w:lineRule="auto"/>
              <w:jc w:val="center"/>
              <w:rPr>
                <w:rFonts w:asciiTheme="minorHAnsi" w:hAnsiTheme="minorHAnsi"/>
              </w:rPr>
            </w:pPr>
            <w:r w:rsidRPr="00997CF7">
              <w:rPr>
                <w:rFonts w:asciiTheme="minorHAnsi" w:hAnsiTheme="minorHAnsi"/>
              </w:rPr>
              <w:t>Continue</w:t>
            </w:r>
          </w:p>
        </w:tc>
      </w:tr>
      <w:tr w:rsidR="00997CF7" w:rsidRPr="00997CF7" w14:paraId="57CDC670" w14:textId="77777777" w:rsidTr="007D6604">
        <w:tc>
          <w:tcPr>
            <w:tcW w:w="1673" w:type="dxa"/>
            <w:tcBorders>
              <w:top w:val="single" w:sz="4" w:space="0" w:color="auto"/>
              <w:left w:val="single" w:sz="4" w:space="0" w:color="auto"/>
              <w:bottom w:val="single" w:sz="4" w:space="0" w:color="auto"/>
              <w:right w:val="single" w:sz="4" w:space="0" w:color="auto"/>
            </w:tcBorders>
            <w:vAlign w:val="center"/>
          </w:tcPr>
          <w:p w14:paraId="1307922A" w14:textId="77777777" w:rsidR="00D72E94" w:rsidRPr="00B73C31" w:rsidRDefault="00D72E94" w:rsidP="00D72E94">
            <w:pPr>
              <w:spacing w:after="200" w:line="276" w:lineRule="auto"/>
              <w:jc w:val="center"/>
              <w:rPr>
                <w:rFonts w:asciiTheme="minorHAnsi" w:hAnsiTheme="minorHAnsi"/>
              </w:rPr>
            </w:pPr>
            <w:r w:rsidRPr="00B73C31">
              <w:rPr>
                <w:rFonts w:asciiTheme="minorHAnsi" w:hAnsiTheme="minorHAnsi"/>
              </w:rPr>
              <w:t>Drug and Alcohol related crime</w:t>
            </w:r>
          </w:p>
        </w:tc>
        <w:tc>
          <w:tcPr>
            <w:tcW w:w="2439" w:type="dxa"/>
            <w:tcBorders>
              <w:top w:val="single" w:sz="4" w:space="0" w:color="auto"/>
              <w:left w:val="single" w:sz="4" w:space="0" w:color="auto"/>
              <w:bottom w:val="single" w:sz="4" w:space="0" w:color="auto"/>
              <w:right w:val="single" w:sz="4" w:space="0" w:color="auto"/>
            </w:tcBorders>
          </w:tcPr>
          <w:p w14:paraId="247F1A1E" w14:textId="77777777" w:rsidR="00D72E94" w:rsidRPr="00B73C31" w:rsidRDefault="00D72E94" w:rsidP="00D72E94">
            <w:pPr>
              <w:spacing w:before="120" w:after="120" w:line="276" w:lineRule="auto"/>
              <w:contextualSpacing/>
              <w:rPr>
                <w:rFonts w:asciiTheme="minorHAnsi" w:hAnsiTheme="minorHAnsi"/>
                <w:b/>
              </w:rPr>
            </w:pPr>
            <w:r w:rsidRPr="00B73C31">
              <w:rPr>
                <w:rFonts w:asciiTheme="minorHAnsi" w:hAnsiTheme="minorHAnsi"/>
                <w:b/>
              </w:rPr>
              <w:t xml:space="preserve">Drug Dealers Don’t Care - </w:t>
            </w:r>
            <w:proofErr w:type="gramStart"/>
            <w:r w:rsidRPr="00B73C31">
              <w:rPr>
                <w:rFonts w:asciiTheme="minorHAnsi" w:hAnsiTheme="minorHAnsi"/>
              </w:rPr>
              <w:t>Multi media</w:t>
            </w:r>
            <w:proofErr w:type="gramEnd"/>
            <w:r w:rsidRPr="00B73C31">
              <w:rPr>
                <w:rFonts w:asciiTheme="minorHAnsi" w:hAnsiTheme="minorHAnsi"/>
              </w:rPr>
              <w:t xml:space="preserve"> campaign to encourage reporting - </w:t>
            </w:r>
            <w:r w:rsidRPr="00B73C31">
              <w:rPr>
                <w:rFonts w:asciiTheme="minorHAnsi" w:hAnsiTheme="minorHAnsi"/>
                <w:b/>
              </w:rPr>
              <w:t>Rapid Bins</w:t>
            </w:r>
          </w:p>
        </w:tc>
        <w:tc>
          <w:tcPr>
            <w:tcW w:w="4912" w:type="dxa"/>
            <w:tcBorders>
              <w:top w:val="single" w:sz="4" w:space="0" w:color="auto"/>
              <w:left w:val="single" w:sz="4" w:space="0" w:color="auto"/>
              <w:bottom w:val="single" w:sz="4" w:space="0" w:color="auto"/>
              <w:right w:val="single" w:sz="4" w:space="0" w:color="auto"/>
            </w:tcBorders>
          </w:tcPr>
          <w:p w14:paraId="3B19C7F7" w14:textId="0D0AD12A" w:rsidR="00D72E94" w:rsidRPr="00B73C31" w:rsidRDefault="00D72E94" w:rsidP="00D72E94">
            <w:pPr>
              <w:spacing w:before="60" w:after="60" w:line="276" w:lineRule="auto"/>
              <w:rPr>
                <w:rFonts w:asciiTheme="minorHAnsi" w:hAnsiTheme="minorHAnsi" w:cstheme="minorBidi"/>
              </w:rPr>
            </w:pPr>
            <w:r w:rsidRPr="00B73C31">
              <w:rPr>
                <w:rFonts w:asciiTheme="minorHAnsi" w:hAnsiTheme="minorHAnsi"/>
              </w:rPr>
              <w:t xml:space="preserve">While the NI wide campaign indicates an increase in reporting to </w:t>
            </w:r>
            <w:proofErr w:type="spellStart"/>
            <w:r w:rsidRPr="00B73C31">
              <w:rPr>
                <w:rFonts w:asciiTheme="minorHAnsi" w:hAnsiTheme="minorHAnsi"/>
              </w:rPr>
              <w:t>Crimestoppers</w:t>
            </w:r>
            <w:proofErr w:type="spellEnd"/>
            <w:r w:rsidRPr="00B73C31">
              <w:rPr>
                <w:rFonts w:asciiTheme="minorHAnsi" w:hAnsiTheme="minorHAnsi"/>
              </w:rPr>
              <w:t xml:space="preserve"> and intelligence to the police, CCG PCSP also wants to ensure deeper reach by localising the campaign, using its own social media and local channels to get the message across into rural areas and communities that may not otherwise see it.</w:t>
            </w:r>
            <w:r w:rsidRPr="00B73C31">
              <w:rPr>
                <w:rFonts w:asciiTheme="minorHAnsi" w:hAnsiTheme="minorHAnsi" w:cstheme="minorBidi"/>
              </w:rPr>
              <w:t xml:space="preserve"> Turning the Curve demonstrated that </w:t>
            </w:r>
            <w:r w:rsidRPr="00B73C31">
              <w:rPr>
                <w:rFonts w:asciiTheme="minorHAnsi" w:hAnsiTheme="minorHAnsi" w:cstheme="minorBidi"/>
              </w:rPr>
              <w:lastRenderedPageBreak/>
              <w:t xml:space="preserve">drug possession and trafficking were big concerns in the area and are ruining the lives of many people and are contributory factors to much of the other crime in the area from ASB, to criminal damage to domestic violence etc. Rapid Bins demonstrate success in other areas and PCSP </w:t>
            </w:r>
            <w:r w:rsidR="007D6604" w:rsidRPr="00B73C31">
              <w:rPr>
                <w:rFonts w:asciiTheme="minorHAnsi" w:hAnsiTheme="minorHAnsi" w:cstheme="minorBidi"/>
              </w:rPr>
              <w:t xml:space="preserve">have installed 2 bins and </w:t>
            </w:r>
            <w:r w:rsidRPr="00B73C31">
              <w:rPr>
                <w:rFonts w:asciiTheme="minorHAnsi" w:hAnsiTheme="minorHAnsi" w:cstheme="minorBidi"/>
              </w:rPr>
              <w:t xml:space="preserve">will install </w:t>
            </w:r>
            <w:r w:rsidR="007D6604" w:rsidRPr="00B73C31">
              <w:rPr>
                <w:rFonts w:asciiTheme="minorHAnsi" w:hAnsiTheme="minorHAnsi" w:cstheme="minorBidi"/>
              </w:rPr>
              <w:t xml:space="preserve">more </w:t>
            </w:r>
            <w:r w:rsidRPr="00B73C31">
              <w:rPr>
                <w:rFonts w:asciiTheme="minorHAnsi" w:hAnsiTheme="minorHAnsi" w:cstheme="minorBidi"/>
              </w:rPr>
              <w:t>bins this year</w:t>
            </w:r>
          </w:p>
          <w:p w14:paraId="67192B1D" w14:textId="77777777" w:rsidR="00D72E94" w:rsidRPr="00B73C31" w:rsidRDefault="00D72E94" w:rsidP="00D72E94">
            <w:pPr>
              <w:spacing w:before="60" w:after="60" w:line="276" w:lineRule="auto"/>
              <w:rPr>
                <w:rFonts w:asciiTheme="minorHAnsi" w:hAnsiTheme="minorHAnsi" w:cstheme="minorBidi"/>
              </w:rPr>
            </w:pPr>
          </w:p>
          <w:p w14:paraId="1FD141CB" w14:textId="1D81B53F" w:rsidR="00D72E94" w:rsidRPr="00B73C31" w:rsidRDefault="00D72E94" w:rsidP="007D6604">
            <w:pPr>
              <w:spacing w:before="60" w:after="60" w:line="276" w:lineRule="auto"/>
              <w:rPr>
                <w:rFonts w:asciiTheme="minorHAnsi" w:hAnsiTheme="minorHAnsi"/>
              </w:rPr>
            </w:pPr>
            <w:r w:rsidRPr="00B73C31">
              <w:rPr>
                <w:rFonts w:asciiTheme="minorHAnsi" w:hAnsiTheme="minorHAnsi"/>
              </w:rPr>
              <w:t xml:space="preserve">The Turning the Curve exercise showed clear purpose </w:t>
            </w:r>
            <w:r w:rsidR="007D6604" w:rsidRPr="00B73C31">
              <w:rPr>
                <w:rFonts w:asciiTheme="minorHAnsi" w:hAnsiTheme="minorHAnsi"/>
              </w:rPr>
              <w:t xml:space="preserve">with Rapid bins and the Drug dealers </w:t>
            </w:r>
            <w:proofErr w:type="gramStart"/>
            <w:r w:rsidR="007D6604" w:rsidRPr="00B73C31">
              <w:rPr>
                <w:rFonts w:asciiTheme="minorHAnsi" w:hAnsiTheme="minorHAnsi"/>
              </w:rPr>
              <w:t>don’t</w:t>
            </w:r>
            <w:proofErr w:type="gramEnd"/>
            <w:r w:rsidR="007D6604" w:rsidRPr="00B73C31">
              <w:rPr>
                <w:rFonts w:asciiTheme="minorHAnsi" w:hAnsiTheme="minorHAnsi"/>
              </w:rPr>
              <w:t xml:space="preserve"> care project now comes under the PCSP campaigns.</w:t>
            </w:r>
          </w:p>
        </w:tc>
        <w:tc>
          <w:tcPr>
            <w:tcW w:w="1325" w:type="dxa"/>
            <w:tcBorders>
              <w:top w:val="single" w:sz="4" w:space="0" w:color="auto"/>
              <w:left w:val="single" w:sz="4" w:space="0" w:color="auto"/>
              <w:bottom w:val="single" w:sz="4" w:space="0" w:color="auto"/>
              <w:right w:val="single" w:sz="4" w:space="0" w:color="auto"/>
            </w:tcBorders>
            <w:shd w:val="clear" w:color="auto" w:fill="00B050"/>
          </w:tcPr>
          <w:p w14:paraId="39D5BD59" w14:textId="1412EAAF" w:rsidR="00D72E94" w:rsidRPr="00997CF7" w:rsidRDefault="00D72E94" w:rsidP="007D6604">
            <w:pPr>
              <w:spacing w:after="120" w:line="276" w:lineRule="auto"/>
              <w:jc w:val="center"/>
              <w:rPr>
                <w:rFonts w:asciiTheme="minorHAnsi" w:hAnsiTheme="minorHAnsi"/>
              </w:rPr>
            </w:pPr>
            <w:r w:rsidRPr="00997CF7">
              <w:rPr>
                <w:rFonts w:asciiTheme="minorHAnsi" w:hAnsiTheme="minorHAnsi"/>
              </w:rPr>
              <w:lastRenderedPageBreak/>
              <w:t xml:space="preserve">Continue </w:t>
            </w:r>
          </w:p>
        </w:tc>
      </w:tr>
      <w:tr w:rsidR="00997CF7" w:rsidRPr="00997CF7" w14:paraId="6C92BE60" w14:textId="77777777" w:rsidTr="000E646F">
        <w:tc>
          <w:tcPr>
            <w:tcW w:w="1673" w:type="dxa"/>
            <w:tcBorders>
              <w:top w:val="single" w:sz="4" w:space="0" w:color="auto"/>
              <w:left w:val="single" w:sz="4" w:space="0" w:color="auto"/>
              <w:bottom w:val="single" w:sz="4" w:space="0" w:color="auto"/>
              <w:right w:val="single" w:sz="4" w:space="0" w:color="auto"/>
            </w:tcBorders>
            <w:vAlign w:val="center"/>
          </w:tcPr>
          <w:p w14:paraId="0C429EFE" w14:textId="69CD3DC8" w:rsidR="00D72E94" w:rsidRPr="00FD29FB" w:rsidRDefault="00D72E94" w:rsidP="002A57F7">
            <w:pPr>
              <w:spacing w:after="200" w:line="276" w:lineRule="auto"/>
              <w:jc w:val="center"/>
              <w:rPr>
                <w:rFonts w:asciiTheme="minorHAnsi" w:hAnsiTheme="minorHAnsi"/>
              </w:rPr>
            </w:pPr>
            <w:r w:rsidRPr="00FD29FB">
              <w:rPr>
                <w:rFonts w:asciiTheme="minorHAnsi" w:hAnsiTheme="minorHAnsi" w:cstheme="minorBidi"/>
              </w:rPr>
              <w:t>PCSP</w:t>
            </w:r>
            <w:r w:rsidR="002A57F7" w:rsidRPr="00FD29FB">
              <w:rPr>
                <w:rFonts w:asciiTheme="minorHAnsi" w:hAnsiTheme="minorHAnsi" w:cstheme="minorBidi"/>
              </w:rPr>
              <w:t xml:space="preserve"> Grant </w:t>
            </w:r>
            <w:r w:rsidRPr="00FD29FB">
              <w:rPr>
                <w:rFonts w:asciiTheme="minorHAnsi" w:hAnsiTheme="minorHAnsi" w:cstheme="minorBidi"/>
              </w:rPr>
              <w:t>Programme</w:t>
            </w:r>
          </w:p>
        </w:tc>
        <w:tc>
          <w:tcPr>
            <w:tcW w:w="2439" w:type="dxa"/>
            <w:tcBorders>
              <w:top w:val="single" w:sz="4" w:space="0" w:color="auto"/>
              <w:left w:val="single" w:sz="4" w:space="0" w:color="auto"/>
              <w:bottom w:val="single" w:sz="4" w:space="0" w:color="auto"/>
              <w:right w:val="single" w:sz="4" w:space="0" w:color="auto"/>
            </w:tcBorders>
          </w:tcPr>
          <w:p w14:paraId="72DA23C1" w14:textId="77777777" w:rsidR="00D72E94" w:rsidRPr="00FD29FB" w:rsidRDefault="00D72E94" w:rsidP="00D72E94">
            <w:pPr>
              <w:spacing w:before="120" w:after="120" w:line="276" w:lineRule="auto"/>
              <w:rPr>
                <w:rFonts w:asciiTheme="minorHAnsi" w:hAnsiTheme="minorHAnsi"/>
                <w:b/>
              </w:rPr>
            </w:pPr>
            <w:r w:rsidRPr="00FD29FB">
              <w:rPr>
                <w:rFonts w:asciiTheme="minorHAnsi" w:hAnsiTheme="minorHAnsi"/>
                <w:b/>
              </w:rPr>
              <w:t xml:space="preserve">PCSP Grant Scheme </w:t>
            </w:r>
          </w:p>
        </w:tc>
        <w:tc>
          <w:tcPr>
            <w:tcW w:w="4912" w:type="dxa"/>
            <w:tcBorders>
              <w:top w:val="single" w:sz="4" w:space="0" w:color="auto"/>
              <w:left w:val="single" w:sz="4" w:space="0" w:color="auto"/>
              <w:bottom w:val="single" w:sz="4" w:space="0" w:color="auto"/>
              <w:right w:val="single" w:sz="4" w:space="0" w:color="auto"/>
            </w:tcBorders>
          </w:tcPr>
          <w:p w14:paraId="359A86C5" w14:textId="77777777" w:rsidR="00D72E94" w:rsidRPr="00FD29FB" w:rsidRDefault="00D72E94" w:rsidP="00D72E94">
            <w:pPr>
              <w:spacing w:before="60" w:after="60" w:line="276" w:lineRule="auto"/>
              <w:rPr>
                <w:rFonts w:asciiTheme="minorHAnsi" w:hAnsiTheme="minorHAnsi"/>
              </w:rPr>
            </w:pPr>
            <w:r w:rsidRPr="00FD29FB">
              <w:rPr>
                <w:rFonts w:asciiTheme="minorHAnsi" w:hAnsiTheme="minorHAnsi"/>
              </w:rPr>
              <w:t xml:space="preserve">By providing a targeted grant scheme to local groups, the Partnership increases the reach of its work and builds the capacity of local communities to address community safety issues. </w:t>
            </w:r>
          </w:p>
          <w:p w14:paraId="0430FD86" w14:textId="77777777" w:rsidR="00D72E94" w:rsidRPr="00FD29FB" w:rsidRDefault="00D72E94" w:rsidP="00D72E94">
            <w:pPr>
              <w:spacing w:before="60" w:after="60" w:line="276" w:lineRule="auto"/>
              <w:rPr>
                <w:rFonts w:asciiTheme="minorHAnsi" w:hAnsiTheme="minorHAnsi" w:cs="Times New Roman"/>
                <w:lang w:eastAsia="en-GB"/>
              </w:rPr>
            </w:pPr>
            <w:r w:rsidRPr="00FD29FB">
              <w:rPr>
                <w:rFonts w:asciiTheme="minorHAnsi" w:hAnsiTheme="minorHAnsi" w:cs="Times New Roman"/>
                <w:lang w:eastAsia="en-GB"/>
              </w:rPr>
              <w:t>Turning the Curve demonstrated:</w:t>
            </w:r>
          </w:p>
          <w:p w14:paraId="667ABBDE" w14:textId="77777777" w:rsidR="00D72E94" w:rsidRPr="00FD29FB" w:rsidRDefault="00D72E94" w:rsidP="00D72E94">
            <w:pPr>
              <w:spacing w:before="60" w:after="60" w:line="276" w:lineRule="auto"/>
              <w:rPr>
                <w:rFonts w:asciiTheme="minorHAnsi" w:hAnsiTheme="minorHAnsi" w:cs="Times New Roman"/>
                <w:lang w:eastAsia="en-GB"/>
              </w:rPr>
            </w:pPr>
            <w:r w:rsidRPr="00FD29FB">
              <w:rPr>
                <w:rFonts w:asciiTheme="minorHAnsi" w:hAnsiTheme="minorHAnsi" w:cs="Times New Roman"/>
                <w:lang w:eastAsia="en-GB"/>
              </w:rPr>
              <w:t xml:space="preserve">There is still a need for flexibility with the grants programme </w:t>
            </w:r>
            <w:proofErr w:type="gramStart"/>
            <w:r w:rsidRPr="00FD29FB">
              <w:rPr>
                <w:rFonts w:asciiTheme="minorHAnsi" w:hAnsiTheme="minorHAnsi" w:cs="Times New Roman"/>
                <w:lang w:eastAsia="en-GB"/>
              </w:rPr>
              <w:t>in order to</w:t>
            </w:r>
            <w:proofErr w:type="gramEnd"/>
            <w:r w:rsidRPr="00FD29FB">
              <w:rPr>
                <w:rFonts w:asciiTheme="minorHAnsi" w:hAnsiTheme="minorHAnsi" w:cs="Times New Roman"/>
                <w:lang w:eastAsia="en-GB"/>
              </w:rPr>
              <w:t xml:space="preserve"> address emerging needs; to continue to build the capacity of groups to make applications and deliver projects that address local need and to learn from one another and to focus on target areas and target issues locally.</w:t>
            </w:r>
          </w:p>
          <w:p w14:paraId="12EAAA22" w14:textId="326B2177" w:rsidR="00702DD9" w:rsidRPr="00FD29FB" w:rsidRDefault="00702DD9" w:rsidP="00702DD9">
            <w:pPr>
              <w:spacing w:before="60" w:after="60" w:line="276" w:lineRule="auto"/>
              <w:rPr>
                <w:rFonts w:asciiTheme="minorHAnsi" w:hAnsiTheme="minorHAnsi" w:cs="Times New Roman"/>
                <w:lang w:eastAsia="en-GB"/>
              </w:rPr>
            </w:pPr>
          </w:p>
          <w:p w14:paraId="0D862AB7" w14:textId="2FECF60E" w:rsidR="00CA3136" w:rsidRPr="00FD29FB" w:rsidRDefault="00CA3136" w:rsidP="00D72E94">
            <w:pPr>
              <w:spacing w:before="60" w:after="60" w:line="276" w:lineRule="auto"/>
              <w:rPr>
                <w:rFonts w:asciiTheme="minorHAnsi" w:hAnsiTheme="minorHAnsi" w:cs="Times New Roman"/>
                <w:lang w:eastAsia="en-GB"/>
              </w:rPr>
            </w:pPr>
            <w:r w:rsidRPr="00FD29FB">
              <w:rPr>
                <w:rFonts w:asciiTheme="minorHAnsi" w:hAnsiTheme="minorHAnsi" w:cs="Times New Roman"/>
                <w:lang w:eastAsia="en-GB"/>
              </w:rPr>
              <w:t xml:space="preserve"> </w:t>
            </w:r>
          </w:p>
        </w:tc>
        <w:tc>
          <w:tcPr>
            <w:tcW w:w="1325" w:type="dxa"/>
            <w:tcBorders>
              <w:top w:val="single" w:sz="4" w:space="0" w:color="auto"/>
              <w:left w:val="single" w:sz="4" w:space="0" w:color="auto"/>
              <w:bottom w:val="single" w:sz="4" w:space="0" w:color="auto"/>
              <w:right w:val="single" w:sz="4" w:space="0" w:color="auto"/>
            </w:tcBorders>
            <w:shd w:val="clear" w:color="auto" w:fill="00B050"/>
          </w:tcPr>
          <w:p w14:paraId="6F2153A4" w14:textId="256BAE2F" w:rsidR="00D72E94" w:rsidRPr="00997CF7" w:rsidRDefault="000E646F" w:rsidP="00D72E94">
            <w:pPr>
              <w:spacing w:after="120" w:line="276" w:lineRule="auto"/>
              <w:jc w:val="center"/>
              <w:rPr>
                <w:rFonts w:asciiTheme="minorHAnsi" w:hAnsiTheme="minorHAnsi"/>
              </w:rPr>
            </w:pPr>
            <w:r>
              <w:rPr>
                <w:rFonts w:asciiTheme="minorHAnsi" w:hAnsiTheme="minorHAnsi"/>
              </w:rPr>
              <w:t xml:space="preserve">Continue </w:t>
            </w:r>
          </w:p>
        </w:tc>
      </w:tr>
      <w:tr w:rsidR="00997CF7" w:rsidRPr="00997CF7" w14:paraId="730A8BFC" w14:textId="77777777" w:rsidTr="006E1409">
        <w:tc>
          <w:tcPr>
            <w:tcW w:w="1673" w:type="dxa"/>
            <w:shd w:val="clear" w:color="auto" w:fill="auto"/>
          </w:tcPr>
          <w:p w14:paraId="549E5632" w14:textId="2D55281B" w:rsidR="00D72E94" w:rsidRPr="00FD29FB" w:rsidRDefault="00D72E94" w:rsidP="00D72E94">
            <w:pPr>
              <w:spacing w:before="120" w:after="120" w:line="276" w:lineRule="auto"/>
              <w:jc w:val="center"/>
              <w:rPr>
                <w:rFonts w:asciiTheme="minorHAnsi" w:hAnsiTheme="minorHAnsi" w:cstheme="minorBidi"/>
              </w:rPr>
            </w:pPr>
            <w:r w:rsidRPr="00FD29FB">
              <w:rPr>
                <w:rFonts w:asciiTheme="minorHAnsi" w:hAnsiTheme="minorHAnsi" w:cstheme="minorBidi"/>
              </w:rPr>
              <w:t>Monitor local police performance</w:t>
            </w:r>
          </w:p>
        </w:tc>
        <w:tc>
          <w:tcPr>
            <w:tcW w:w="2439" w:type="dxa"/>
            <w:shd w:val="clear" w:color="auto" w:fill="auto"/>
          </w:tcPr>
          <w:p w14:paraId="595D969A" w14:textId="77777777" w:rsidR="00D72E94" w:rsidRPr="00FD29FB" w:rsidRDefault="00D72E94" w:rsidP="00D72E94">
            <w:pPr>
              <w:spacing w:before="120" w:after="120" w:line="276" w:lineRule="auto"/>
              <w:rPr>
                <w:rFonts w:asciiTheme="minorHAnsi" w:hAnsiTheme="minorHAnsi" w:cstheme="minorBidi"/>
                <w:b/>
              </w:rPr>
            </w:pPr>
            <w:r w:rsidRPr="00FD29FB">
              <w:rPr>
                <w:rFonts w:asciiTheme="minorHAnsi" w:hAnsiTheme="minorHAnsi" w:cstheme="minorBidi"/>
                <w:b/>
              </w:rPr>
              <w:t>Monitor local police performance</w:t>
            </w:r>
          </w:p>
        </w:tc>
        <w:tc>
          <w:tcPr>
            <w:tcW w:w="4912" w:type="dxa"/>
            <w:tcBorders>
              <w:top w:val="single" w:sz="4" w:space="0" w:color="auto"/>
              <w:left w:val="single" w:sz="4" w:space="0" w:color="auto"/>
              <w:bottom w:val="single" w:sz="4" w:space="0" w:color="auto"/>
              <w:right w:val="single" w:sz="4" w:space="0" w:color="auto"/>
            </w:tcBorders>
          </w:tcPr>
          <w:p w14:paraId="766774FF" w14:textId="77777777" w:rsidR="00D72E94" w:rsidRPr="00FD29FB" w:rsidRDefault="00D72E94" w:rsidP="00D72E94">
            <w:pPr>
              <w:spacing w:before="60" w:after="60" w:line="276" w:lineRule="auto"/>
              <w:rPr>
                <w:rFonts w:asciiTheme="minorHAnsi" w:hAnsiTheme="minorHAnsi"/>
              </w:rPr>
            </w:pPr>
            <w:r w:rsidRPr="00FD29FB">
              <w:rPr>
                <w:rFonts w:asciiTheme="minorHAnsi" w:hAnsiTheme="minorHAnsi" w:cs="Times New Roman"/>
                <w:lang w:eastAsia="en-GB"/>
              </w:rPr>
              <w:t xml:space="preserve">10 policing committee private </w:t>
            </w:r>
            <w:r w:rsidRPr="00FD29FB">
              <w:rPr>
                <w:rFonts w:asciiTheme="minorHAnsi" w:hAnsiTheme="minorHAnsi"/>
              </w:rPr>
              <w:t xml:space="preserve">meetings, working groups, planning events have taken place. </w:t>
            </w:r>
          </w:p>
          <w:p w14:paraId="7A005FC8" w14:textId="77777777" w:rsidR="00D72E94" w:rsidRPr="00FD29FB" w:rsidRDefault="00D72E94" w:rsidP="00D72E94">
            <w:pPr>
              <w:spacing w:before="60" w:after="60" w:line="276" w:lineRule="auto"/>
              <w:rPr>
                <w:rFonts w:asciiTheme="minorHAnsi" w:hAnsiTheme="minorHAnsi"/>
              </w:rPr>
            </w:pPr>
            <w:r w:rsidRPr="00FD29FB">
              <w:rPr>
                <w:rFonts w:asciiTheme="minorHAnsi" w:hAnsiTheme="minorHAnsi"/>
              </w:rPr>
              <w:t>10 meetings on the development of the CCG local policing plan</w:t>
            </w:r>
          </w:p>
          <w:p w14:paraId="7B677350" w14:textId="77777777" w:rsidR="00D72E94" w:rsidRPr="00FD29FB" w:rsidRDefault="00D72E94" w:rsidP="00D72E94">
            <w:pPr>
              <w:spacing w:before="60" w:after="60" w:line="276" w:lineRule="auto"/>
              <w:rPr>
                <w:rFonts w:asciiTheme="minorHAnsi" w:hAnsiTheme="minorHAnsi"/>
              </w:rPr>
            </w:pPr>
            <w:r w:rsidRPr="00FD29FB">
              <w:rPr>
                <w:rFonts w:asciiTheme="minorHAnsi" w:hAnsiTheme="minorHAnsi"/>
              </w:rPr>
              <w:t xml:space="preserve">Confidence through effective planning. </w:t>
            </w:r>
          </w:p>
          <w:p w14:paraId="4ABFC769" w14:textId="77777777" w:rsidR="00D72E94" w:rsidRPr="00FD29FB" w:rsidRDefault="00D72E94" w:rsidP="00D72E94">
            <w:pPr>
              <w:spacing w:before="60" w:after="60" w:line="276" w:lineRule="auto"/>
              <w:rPr>
                <w:rFonts w:asciiTheme="minorHAnsi" w:hAnsiTheme="minorHAnsi"/>
              </w:rPr>
            </w:pPr>
            <w:r w:rsidRPr="00FD29FB">
              <w:rPr>
                <w:rFonts w:asciiTheme="minorHAnsi" w:hAnsiTheme="minorHAnsi"/>
              </w:rPr>
              <w:t xml:space="preserve">OBA training events undertaken by staff and members. </w:t>
            </w:r>
          </w:p>
          <w:p w14:paraId="3A51F105" w14:textId="77777777" w:rsidR="00D72E94" w:rsidRPr="00FD29FB" w:rsidRDefault="00D72E94" w:rsidP="00D72E94">
            <w:pPr>
              <w:spacing w:before="60" w:after="60" w:line="276" w:lineRule="auto"/>
              <w:rPr>
                <w:rFonts w:asciiTheme="minorHAnsi" w:hAnsiTheme="minorHAnsi"/>
              </w:rPr>
            </w:pPr>
            <w:r w:rsidRPr="00FD29FB">
              <w:rPr>
                <w:rFonts w:asciiTheme="minorHAnsi" w:hAnsiTheme="minorHAnsi"/>
              </w:rPr>
              <w:t xml:space="preserve">Full compliance to date with statutory function as required by the Policing Board </w:t>
            </w:r>
          </w:p>
          <w:p w14:paraId="7498198A" w14:textId="77777777" w:rsidR="00D72E94" w:rsidRPr="00FD29FB" w:rsidRDefault="00D72E94" w:rsidP="00D72E94">
            <w:pPr>
              <w:spacing w:before="60" w:after="60" w:line="276" w:lineRule="auto"/>
              <w:rPr>
                <w:rFonts w:asciiTheme="minorHAnsi" w:hAnsiTheme="minorHAnsi"/>
              </w:rPr>
            </w:pPr>
            <w:r w:rsidRPr="00FD29FB">
              <w:rPr>
                <w:rFonts w:asciiTheme="minorHAnsi" w:hAnsiTheme="minorHAnsi"/>
              </w:rPr>
              <w:lastRenderedPageBreak/>
              <w:t xml:space="preserve">Turning the curve exercise showed clear need for the continuation of well-planned meetings to progress the work of the policing committee.  There is also a need to increase awareness locally of its role with the </w:t>
            </w:r>
            <w:proofErr w:type="gramStart"/>
            <w:r w:rsidRPr="00FD29FB">
              <w:rPr>
                <w:rFonts w:asciiTheme="minorHAnsi" w:hAnsiTheme="minorHAnsi"/>
              </w:rPr>
              <w:t>general public</w:t>
            </w:r>
            <w:proofErr w:type="gramEnd"/>
            <w:r w:rsidRPr="00FD29FB">
              <w:rPr>
                <w:rFonts w:asciiTheme="minorHAnsi" w:hAnsiTheme="minorHAnsi"/>
              </w:rPr>
              <w:t>.  Continue</w:t>
            </w:r>
          </w:p>
        </w:tc>
        <w:tc>
          <w:tcPr>
            <w:tcW w:w="1325" w:type="dxa"/>
            <w:tcBorders>
              <w:top w:val="single" w:sz="4" w:space="0" w:color="auto"/>
              <w:left w:val="single" w:sz="4" w:space="0" w:color="auto"/>
              <w:bottom w:val="single" w:sz="4" w:space="0" w:color="auto"/>
              <w:right w:val="single" w:sz="4" w:space="0" w:color="auto"/>
            </w:tcBorders>
            <w:shd w:val="clear" w:color="auto" w:fill="00B050"/>
          </w:tcPr>
          <w:p w14:paraId="0A18C357" w14:textId="77777777" w:rsidR="00D72E94" w:rsidRPr="00997CF7" w:rsidRDefault="00D72E94" w:rsidP="00D72E94">
            <w:pPr>
              <w:spacing w:after="120" w:line="276" w:lineRule="auto"/>
              <w:jc w:val="center"/>
              <w:rPr>
                <w:rFonts w:asciiTheme="minorHAnsi" w:hAnsiTheme="minorHAnsi"/>
              </w:rPr>
            </w:pPr>
            <w:r w:rsidRPr="00997CF7">
              <w:rPr>
                <w:rFonts w:asciiTheme="minorHAnsi" w:hAnsiTheme="minorHAnsi"/>
              </w:rPr>
              <w:lastRenderedPageBreak/>
              <w:t>Continue</w:t>
            </w:r>
          </w:p>
        </w:tc>
      </w:tr>
      <w:tr w:rsidR="00997CF7" w:rsidRPr="00997CF7" w14:paraId="3E5E0B66" w14:textId="77777777" w:rsidTr="006E1409">
        <w:tc>
          <w:tcPr>
            <w:tcW w:w="1673" w:type="dxa"/>
            <w:shd w:val="clear" w:color="auto" w:fill="auto"/>
          </w:tcPr>
          <w:p w14:paraId="76A94944" w14:textId="77777777" w:rsidR="00D72E94" w:rsidRPr="00FD29FB" w:rsidRDefault="00D72E94" w:rsidP="00D72E94">
            <w:pPr>
              <w:spacing w:before="120" w:after="120" w:line="276" w:lineRule="auto"/>
              <w:jc w:val="center"/>
              <w:rPr>
                <w:rFonts w:asciiTheme="minorHAnsi" w:hAnsiTheme="minorHAnsi" w:cstheme="minorBidi"/>
              </w:rPr>
            </w:pPr>
            <w:r w:rsidRPr="00FD29FB">
              <w:rPr>
                <w:rFonts w:asciiTheme="minorHAnsi" w:hAnsiTheme="minorHAnsi" w:cstheme="minorBidi"/>
              </w:rPr>
              <w:t>Engagement of local community and police</w:t>
            </w:r>
          </w:p>
        </w:tc>
        <w:tc>
          <w:tcPr>
            <w:tcW w:w="2439" w:type="dxa"/>
            <w:shd w:val="clear" w:color="auto" w:fill="auto"/>
          </w:tcPr>
          <w:p w14:paraId="576CA652" w14:textId="77777777" w:rsidR="00D72E94" w:rsidRPr="00FD29FB" w:rsidRDefault="00D72E94" w:rsidP="00D72E94">
            <w:pPr>
              <w:spacing w:before="120" w:after="120" w:line="276" w:lineRule="auto"/>
              <w:rPr>
                <w:rFonts w:asciiTheme="minorHAnsi" w:hAnsiTheme="minorHAnsi" w:cstheme="minorBidi"/>
                <w:b/>
              </w:rPr>
            </w:pPr>
            <w:r w:rsidRPr="00FD29FB">
              <w:rPr>
                <w:rFonts w:asciiTheme="minorHAnsi" w:hAnsiTheme="minorHAnsi" w:cstheme="minorBidi"/>
                <w:b/>
              </w:rPr>
              <w:t>Engagement of local community and police</w:t>
            </w:r>
          </w:p>
        </w:tc>
        <w:tc>
          <w:tcPr>
            <w:tcW w:w="4912" w:type="dxa"/>
            <w:tcBorders>
              <w:top w:val="single" w:sz="4" w:space="0" w:color="auto"/>
              <w:left w:val="single" w:sz="4" w:space="0" w:color="auto"/>
              <w:bottom w:val="single" w:sz="4" w:space="0" w:color="auto"/>
              <w:right w:val="single" w:sz="4" w:space="0" w:color="auto"/>
            </w:tcBorders>
          </w:tcPr>
          <w:p w14:paraId="7E3571ED" w14:textId="77777777" w:rsidR="00D72E94" w:rsidRPr="00FD29FB" w:rsidRDefault="00D72E94" w:rsidP="00D72E94">
            <w:pPr>
              <w:spacing w:after="120" w:line="276" w:lineRule="auto"/>
              <w:rPr>
                <w:rFonts w:asciiTheme="minorHAnsi" w:hAnsiTheme="minorHAnsi"/>
              </w:rPr>
            </w:pPr>
            <w:r w:rsidRPr="00FD29FB">
              <w:rPr>
                <w:rFonts w:asciiTheme="minorHAnsi" w:hAnsiTheme="minorHAnsi" w:cs="Times New Roman"/>
                <w:lang w:eastAsia="en-GB"/>
              </w:rPr>
              <w:t xml:space="preserve">Two Policing Committee Public </w:t>
            </w:r>
            <w:r w:rsidRPr="00FD29FB">
              <w:rPr>
                <w:rFonts w:asciiTheme="minorHAnsi" w:hAnsiTheme="minorHAnsi"/>
              </w:rPr>
              <w:t>Meetings have taken place.  C</w:t>
            </w:r>
            <w:r w:rsidRPr="00FD29FB">
              <w:rPr>
                <w:rFonts w:asciiTheme="minorHAnsi" w:hAnsiTheme="minorHAnsi" w:cs="Times New Roman"/>
                <w:lang w:eastAsia="en-GB"/>
              </w:rPr>
              <w:t xml:space="preserve">ontinued engagement meetings with the </w:t>
            </w:r>
            <w:proofErr w:type="gramStart"/>
            <w:r w:rsidRPr="00FD29FB">
              <w:rPr>
                <w:rFonts w:asciiTheme="minorHAnsi" w:hAnsiTheme="minorHAnsi" w:cs="Times New Roman"/>
                <w:lang w:eastAsia="en-GB"/>
              </w:rPr>
              <w:t>general public</w:t>
            </w:r>
            <w:proofErr w:type="gramEnd"/>
            <w:r w:rsidRPr="00FD29FB">
              <w:rPr>
                <w:rFonts w:asciiTheme="minorHAnsi" w:hAnsiTheme="minorHAnsi" w:cs="Times New Roman"/>
                <w:lang w:eastAsia="en-GB"/>
              </w:rPr>
              <w:t xml:space="preserve"> </w:t>
            </w:r>
            <w:r w:rsidRPr="00FD29FB">
              <w:rPr>
                <w:rFonts w:asciiTheme="minorHAnsi" w:hAnsiTheme="minorHAnsi"/>
              </w:rPr>
              <w:t>both in urban and rural areas and based on different themes have been undertaken throughout the year and, in some cases, these were well attended and in other cases not.  There is a need to identify ways of increasing people’s engagement in these meetings, particularly in areas where confidence in policing is lower. T</w:t>
            </w:r>
            <w:r w:rsidRPr="00FD29FB">
              <w:rPr>
                <w:rFonts w:asciiTheme="minorHAnsi" w:hAnsiTheme="minorHAnsi" w:cstheme="minorBidi"/>
              </w:rPr>
              <w:t xml:space="preserve">he PCSP continues to run campaigns, all of which have been very successful. TTC exercise points to the need to develop and deliver relevant campaigns based on local needs as they arise and where opportunities to work on a regional basis arise.  </w:t>
            </w:r>
          </w:p>
          <w:p w14:paraId="63607EA4" w14:textId="77777777" w:rsidR="00D72E94" w:rsidRPr="00FD29FB" w:rsidRDefault="00D72E94" w:rsidP="00D72E94">
            <w:pPr>
              <w:spacing w:after="120" w:line="276" w:lineRule="auto"/>
              <w:rPr>
                <w:rFonts w:asciiTheme="minorHAnsi" w:hAnsiTheme="minorHAnsi"/>
              </w:rPr>
            </w:pPr>
            <w:r w:rsidRPr="00FD29FB">
              <w:rPr>
                <w:rFonts w:asciiTheme="minorHAnsi" w:hAnsiTheme="minorHAnsi"/>
              </w:rPr>
              <w:t xml:space="preserve">Turning the curve exercise showed clear need for the continuation of well-planned meetings to continue to improve community engagement by the police.  </w:t>
            </w:r>
          </w:p>
          <w:p w14:paraId="07E74900" w14:textId="559892EE" w:rsidR="00D72E94" w:rsidRPr="00FD29FB" w:rsidRDefault="00D72E94" w:rsidP="00D72E94">
            <w:pPr>
              <w:spacing w:before="60" w:after="60" w:line="276" w:lineRule="auto"/>
              <w:rPr>
                <w:rFonts w:asciiTheme="minorHAnsi" w:hAnsiTheme="minorHAnsi"/>
              </w:rPr>
            </w:pPr>
            <w:r w:rsidRPr="00FD29FB">
              <w:rPr>
                <w:rFonts w:asciiTheme="minorHAnsi" w:hAnsiTheme="minorHAnsi"/>
              </w:rPr>
              <w:t>Turning the curve exercise showed clear purpose.  Continue using new engagement methods where appropriate.</w:t>
            </w:r>
          </w:p>
        </w:tc>
        <w:tc>
          <w:tcPr>
            <w:tcW w:w="1325" w:type="dxa"/>
            <w:tcBorders>
              <w:top w:val="single" w:sz="4" w:space="0" w:color="auto"/>
              <w:left w:val="single" w:sz="4" w:space="0" w:color="auto"/>
              <w:bottom w:val="single" w:sz="4" w:space="0" w:color="auto"/>
              <w:right w:val="single" w:sz="4" w:space="0" w:color="auto"/>
            </w:tcBorders>
            <w:shd w:val="clear" w:color="auto" w:fill="00B050"/>
          </w:tcPr>
          <w:p w14:paraId="4EE83C4C" w14:textId="77777777" w:rsidR="00D72E94" w:rsidRPr="00997CF7" w:rsidRDefault="00D72E94" w:rsidP="00D72E94">
            <w:pPr>
              <w:spacing w:after="120" w:line="276" w:lineRule="auto"/>
              <w:jc w:val="center"/>
              <w:rPr>
                <w:rFonts w:asciiTheme="minorHAnsi" w:hAnsiTheme="minorHAnsi"/>
              </w:rPr>
            </w:pPr>
            <w:r w:rsidRPr="00997CF7">
              <w:rPr>
                <w:rFonts w:asciiTheme="minorHAnsi" w:hAnsiTheme="minorHAnsi"/>
              </w:rPr>
              <w:t xml:space="preserve">Continue </w:t>
            </w:r>
          </w:p>
        </w:tc>
      </w:tr>
      <w:tr w:rsidR="00997CF7" w:rsidRPr="00997CF7" w14:paraId="3789E87E" w14:textId="77777777" w:rsidTr="00CA3136">
        <w:tc>
          <w:tcPr>
            <w:tcW w:w="1673" w:type="dxa"/>
            <w:tcBorders>
              <w:top w:val="single" w:sz="4" w:space="0" w:color="auto"/>
              <w:left w:val="single" w:sz="4" w:space="0" w:color="auto"/>
              <w:bottom w:val="single" w:sz="4" w:space="0" w:color="auto"/>
              <w:right w:val="single" w:sz="4" w:space="0" w:color="auto"/>
            </w:tcBorders>
            <w:vAlign w:val="center"/>
          </w:tcPr>
          <w:p w14:paraId="38E80F16" w14:textId="77777777" w:rsidR="00D72E94" w:rsidRPr="00FD29FB" w:rsidRDefault="00D72E94" w:rsidP="00D72E94">
            <w:pPr>
              <w:spacing w:after="200" w:line="276" w:lineRule="auto"/>
              <w:jc w:val="center"/>
              <w:rPr>
                <w:rFonts w:asciiTheme="minorHAnsi" w:hAnsiTheme="minorHAnsi"/>
              </w:rPr>
            </w:pPr>
            <w:r w:rsidRPr="00FD29FB">
              <w:rPr>
                <w:rFonts w:asciiTheme="minorHAnsi" w:hAnsiTheme="minorHAnsi" w:cstheme="minorBidi"/>
              </w:rPr>
              <w:t>Advocate for policing</w:t>
            </w:r>
          </w:p>
        </w:tc>
        <w:tc>
          <w:tcPr>
            <w:tcW w:w="2439" w:type="dxa"/>
            <w:tcBorders>
              <w:top w:val="single" w:sz="4" w:space="0" w:color="auto"/>
              <w:left w:val="single" w:sz="4" w:space="0" w:color="auto"/>
              <w:bottom w:val="single" w:sz="4" w:space="0" w:color="auto"/>
              <w:right w:val="single" w:sz="4" w:space="0" w:color="auto"/>
            </w:tcBorders>
            <w:vAlign w:val="center"/>
          </w:tcPr>
          <w:p w14:paraId="3997A053" w14:textId="77777777" w:rsidR="00D72E94" w:rsidRPr="00FD29FB" w:rsidRDefault="00D72E94" w:rsidP="00D72E94">
            <w:pPr>
              <w:spacing w:after="200" w:line="276" w:lineRule="auto"/>
              <w:rPr>
                <w:rFonts w:asciiTheme="minorHAnsi" w:hAnsiTheme="minorHAnsi"/>
                <w:b/>
              </w:rPr>
            </w:pPr>
            <w:r w:rsidRPr="00FD29FB">
              <w:rPr>
                <w:rFonts w:asciiTheme="minorHAnsi" w:hAnsiTheme="minorHAnsi" w:cstheme="minorBidi"/>
                <w:b/>
              </w:rPr>
              <w:t>Advocate for policing</w:t>
            </w:r>
          </w:p>
        </w:tc>
        <w:tc>
          <w:tcPr>
            <w:tcW w:w="4912" w:type="dxa"/>
            <w:tcBorders>
              <w:top w:val="single" w:sz="4" w:space="0" w:color="auto"/>
              <w:left w:val="single" w:sz="4" w:space="0" w:color="auto"/>
              <w:bottom w:val="single" w:sz="4" w:space="0" w:color="auto"/>
              <w:right w:val="single" w:sz="4" w:space="0" w:color="auto"/>
            </w:tcBorders>
          </w:tcPr>
          <w:p w14:paraId="08EE681F" w14:textId="0FF15FB6" w:rsidR="00D72E94" w:rsidRPr="00FD29FB" w:rsidRDefault="00D72E94" w:rsidP="00D72E94">
            <w:pPr>
              <w:spacing w:after="120" w:line="276" w:lineRule="auto"/>
              <w:rPr>
                <w:rFonts w:asciiTheme="minorHAnsi" w:hAnsiTheme="minorHAnsi" w:cs="Times New Roman"/>
                <w:lang w:eastAsia="en-GB"/>
              </w:rPr>
            </w:pPr>
            <w:r w:rsidRPr="00FD29FB">
              <w:rPr>
                <w:rFonts w:asciiTheme="minorHAnsi" w:hAnsiTheme="minorHAnsi" w:cs="Times New Roman"/>
                <w:lang w:eastAsia="en-GB"/>
              </w:rPr>
              <w:t xml:space="preserve">Several initiatives have been developed that have built confidence in policing and the rule of law and increased reporting to police.  Turning the Curve exercise noted that while there is no Fresh Start programme in the North Antrim area, there is a need for some type of programme that works with communities who are still at risk of being influenced by criminal activity or paramilitary activity </w:t>
            </w:r>
            <w:proofErr w:type="gramStart"/>
            <w:r w:rsidRPr="00FD29FB">
              <w:rPr>
                <w:rFonts w:asciiTheme="minorHAnsi" w:hAnsiTheme="minorHAnsi" w:cs="Times New Roman"/>
                <w:lang w:eastAsia="en-GB"/>
              </w:rPr>
              <w:t>in order to</w:t>
            </w:r>
            <w:proofErr w:type="gramEnd"/>
            <w:r w:rsidRPr="00FD29FB">
              <w:rPr>
                <w:rFonts w:asciiTheme="minorHAnsi" w:hAnsiTheme="minorHAnsi" w:cs="Times New Roman"/>
                <w:lang w:eastAsia="en-GB"/>
              </w:rPr>
              <w:t xml:space="preserve"> build community confidence in the rule of law and to embed a culture of lawfulness in local communities.  More work is required on this </w:t>
            </w:r>
            <w:r w:rsidRPr="00FD29FB">
              <w:rPr>
                <w:rFonts w:asciiTheme="minorHAnsi" w:hAnsiTheme="minorHAnsi" w:cs="Times New Roman"/>
                <w:lang w:eastAsia="en-GB"/>
              </w:rPr>
              <w:lastRenderedPageBreak/>
              <w:t xml:space="preserve">theme in partnership with Good Relations as there is still some mistrust in some communities towards the police as evidenced through the consultation process. There is a need to pull together all the groups and funders that are working in areas where there is less confidence in police and where perceived </w:t>
            </w:r>
            <w:proofErr w:type="gramStart"/>
            <w:r w:rsidR="006E1409" w:rsidRPr="00FD29FB">
              <w:rPr>
                <w:rFonts w:asciiTheme="minorHAnsi" w:hAnsiTheme="minorHAnsi" w:cs="Times New Roman"/>
                <w:lang w:eastAsia="en-GB"/>
              </w:rPr>
              <w:t>paramilitaries</w:t>
            </w:r>
            <w:proofErr w:type="gramEnd"/>
            <w:r w:rsidRPr="00FD29FB">
              <w:rPr>
                <w:rFonts w:asciiTheme="minorHAnsi" w:hAnsiTheme="minorHAnsi" w:cs="Times New Roman"/>
                <w:lang w:eastAsia="en-GB"/>
              </w:rPr>
              <w:t xml:space="preserve"> or criminal gangs are in existence.  This work should link to the Response Network. </w:t>
            </w:r>
          </w:p>
          <w:p w14:paraId="3D1D2A2E" w14:textId="77777777" w:rsidR="00D72E94" w:rsidRPr="00FD29FB" w:rsidRDefault="00D72E94" w:rsidP="00D72E94">
            <w:pPr>
              <w:spacing w:before="60" w:after="60" w:line="276" w:lineRule="auto"/>
              <w:rPr>
                <w:rFonts w:asciiTheme="minorHAnsi" w:hAnsiTheme="minorHAnsi"/>
              </w:rPr>
            </w:pPr>
            <w:r w:rsidRPr="00FD29FB">
              <w:rPr>
                <w:rFonts w:asciiTheme="minorHAnsi" w:hAnsiTheme="minorHAnsi"/>
              </w:rPr>
              <w:t xml:space="preserve">Turning the curve exercise showed clear purpose.  Continue and adjust to increase coordination with GR and others including the Response Network.  </w:t>
            </w:r>
          </w:p>
        </w:tc>
        <w:tc>
          <w:tcPr>
            <w:tcW w:w="1325" w:type="dxa"/>
            <w:tcBorders>
              <w:top w:val="single" w:sz="4" w:space="0" w:color="auto"/>
              <w:left w:val="single" w:sz="4" w:space="0" w:color="auto"/>
              <w:bottom w:val="single" w:sz="4" w:space="0" w:color="auto"/>
              <w:right w:val="single" w:sz="4" w:space="0" w:color="auto"/>
            </w:tcBorders>
            <w:shd w:val="clear" w:color="auto" w:fill="00B050"/>
          </w:tcPr>
          <w:p w14:paraId="22E7F40A" w14:textId="7C93440F" w:rsidR="00D72E94" w:rsidRPr="00997CF7" w:rsidRDefault="00D72E94" w:rsidP="00CA3136">
            <w:pPr>
              <w:spacing w:after="120" w:line="276" w:lineRule="auto"/>
              <w:jc w:val="center"/>
              <w:rPr>
                <w:rFonts w:asciiTheme="minorHAnsi" w:hAnsiTheme="minorHAnsi"/>
              </w:rPr>
            </w:pPr>
            <w:r w:rsidRPr="00997CF7">
              <w:rPr>
                <w:rFonts w:asciiTheme="minorHAnsi" w:hAnsiTheme="minorHAnsi"/>
              </w:rPr>
              <w:lastRenderedPageBreak/>
              <w:t xml:space="preserve">Continue </w:t>
            </w:r>
          </w:p>
        </w:tc>
      </w:tr>
    </w:tbl>
    <w:p w14:paraId="40A900D7" w14:textId="77777777" w:rsidR="00D72E94" w:rsidRPr="00997CF7" w:rsidRDefault="00D72E94" w:rsidP="00D72E94">
      <w:pPr>
        <w:spacing w:after="200" w:line="276" w:lineRule="auto"/>
        <w:rPr>
          <w:b/>
          <w:bCs/>
        </w:rPr>
      </w:pPr>
    </w:p>
    <w:p w14:paraId="2E92147E" w14:textId="77777777" w:rsidR="00D72E94" w:rsidRPr="00997CF7" w:rsidRDefault="00D72E94" w:rsidP="00D72E94">
      <w:pPr>
        <w:spacing w:after="200" w:line="276" w:lineRule="auto"/>
        <w:rPr>
          <w:rFonts w:asciiTheme="minorHAnsi" w:hAnsiTheme="minorHAnsi" w:cstheme="minorBidi"/>
          <w:sz w:val="22"/>
          <w:szCs w:val="22"/>
        </w:rPr>
      </w:pPr>
    </w:p>
    <w:p w14:paraId="13FA850B" w14:textId="77777777" w:rsidR="00D72E94" w:rsidRPr="00997CF7" w:rsidRDefault="00D72E94" w:rsidP="00653E8D">
      <w:pPr>
        <w:spacing w:after="200" w:line="276" w:lineRule="auto"/>
        <w:rPr>
          <w:rFonts w:asciiTheme="minorHAnsi" w:eastAsiaTheme="majorEastAsia" w:hAnsiTheme="minorHAnsi"/>
          <w:bCs/>
          <w:sz w:val="26"/>
          <w:szCs w:val="26"/>
        </w:rPr>
        <w:sectPr w:rsidR="00D72E94" w:rsidRPr="00997CF7" w:rsidSect="003112CC">
          <w:pgSz w:w="11906" w:h="16838"/>
          <w:pgMar w:top="720" w:right="720" w:bottom="720" w:left="720" w:header="709" w:footer="709" w:gutter="0"/>
          <w:cols w:space="708"/>
          <w:titlePg/>
          <w:docGrid w:linePitch="360"/>
        </w:sectPr>
      </w:pPr>
    </w:p>
    <w:p w14:paraId="494C53DD" w14:textId="77777777" w:rsidR="00C67EA5" w:rsidRPr="00997CF7" w:rsidRDefault="00C67EA5" w:rsidP="00653E8D">
      <w:pPr>
        <w:pStyle w:val="Heading2"/>
        <w:spacing w:line="276" w:lineRule="auto"/>
        <w:rPr>
          <w:rFonts w:asciiTheme="minorHAnsi" w:hAnsiTheme="minorHAnsi"/>
        </w:rPr>
      </w:pPr>
      <w:bookmarkStart w:id="7" w:name="_Toc536200"/>
      <w:r w:rsidRPr="00997CF7">
        <w:rPr>
          <w:rFonts w:asciiTheme="minorHAnsi" w:hAnsiTheme="minorHAnsi"/>
        </w:rPr>
        <w:lastRenderedPageBreak/>
        <w:t>Indicators of population outcomes</w:t>
      </w:r>
      <w:bookmarkEnd w:id="7"/>
      <w:r w:rsidRPr="00997CF7">
        <w:rPr>
          <w:rFonts w:asciiTheme="minorHAnsi" w:hAnsiTheme="minorHAnsi"/>
        </w:rPr>
        <w:t xml:space="preserve"> </w:t>
      </w:r>
    </w:p>
    <w:p w14:paraId="2377E164" w14:textId="61F1CCC7" w:rsidR="00C67EA5" w:rsidRPr="00997CF7" w:rsidRDefault="00C67EA5" w:rsidP="00653E8D">
      <w:pPr>
        <w:spacing w:line="276" w:lineRule="auto"/>
        <w:rPr>
          <w:rFonts w:asciiTheme="minorHAnsi" w:hAnsiTheme="minorHAnsi"/>
        </w:rPr>
      </w:pPr>
      <w:r w:rsidRPr="00997CF7">
        <w:rPr>
          <w:rFonts w:asciiTheme="minorHAnsi" w:hAnsiTheme="minorHAnsi"/>
        </w:rPr>
        <w:t>The actions in the C</w:t>
      </w:r>
      <w:r w:rsidR="0002046E" w:rsidRPr="00997CF7">
        <w:rPr>
          <w:rFonts w:asciiTheme="minorHAnsi" w:hAnsiTheme="minorHAnsi"/>
        </w:rPr>
        <w:t>C</w:t>
      </w:r>
      <w:r w:rsidRPr="00997CF7">
        <w:rPr>
          <w:rFonts w:asciiTheme="minorHAnsi" w:hAnsiTheme="minorHAnsi"/>
        </w:rPr>
        <w:t>G PCSP plan will not directly change indicators, rather, by doing the right things and making an impact for beneficiaries at a local level, as evidenced by our performance measures, we will contribute to a more positive direction of travel in the indicator trends at the CCG and Northern Ireland level.   Data for CCG unless otherwise stated.</w:t>
      </w:r>
    </w:p>
    <w:p w14:paraId="490E78DE" w14:textId="77777777" w:rsidR="00C67EA5" w:rsidRPr="00997CF7" w:rsidRDefault="00C67EA5" w:rsidP="00653E8D">
      <w:pPr>
        <w:spacing w:line="276" w:lineRule="auto"/>
        <w:rPr>
          <w:rFonts w:asciiTheme="minorHAnsi" w:hAnsiTheme="minorHAnsi"/>
          <w:sz w:val="14"/>
        </w:rPr>
      </w:pPr>
    </w:p>
    <w:tbl>
      <w:tblPr>
        <w:tblStyle w:val="TableGrid"/>
        <w:tblW w:w="14869" w:type="dxa"/>
        <w:tblLook w:val="04A0" w:firstRow="1" w:lastRow="0" w:firstColumn="1" w:lastColumn="0" w:noHBand="0" w:noVBand="1"/>
      </w:tblPr>
      <w:tblGrid>
        <w:gridCol w:w="3436"/>
        <w:gridCol w:w="8031"/>
        <w:gridCol w:w="1559"/>
        <w:gridCol w:w="1843"/>
      </w:tblGrid>
      <w:tr w:rsidR="00997CF7" w:rsidRPr="00997CF7" w14:paraId="61F20BA7" w14:textId="77777777" w:rsidTr="007E3FFD">
        <w:trPr>
          <w:trHeight w:val="410"/>
        </w:trPr>
        <w:tc>
          <w:tcPr>
            <w:tcW w:w="3436" w:type="dxa"/>
            <w:tcBorders>
              <w:left w:val="single" w:sz="12" w:space="0" w:color="auto"/>
              <w:right w:val="single" w:sz="12" w:space="0" w:color="auto"/>
            </w:tcBorders>
            <w:vAlign w:val="center"/>
          </w:tcPr>
          <w:p w14:paraId="4B3FB7B0" w14:textId="77777777" w:rsidR="00C67EA5" w:rsidRPr="00997CF7" w:rsidRDefault="00C67EA5" w:rsidP="00653E8D">
            <w:pPr>
              <w:spacing w:line="276" w:lineRule="auto"/>
              <w:rPr>
                <w:rFonts w:asciiTheme="minorHAnsi" w:hAnsiTheme="minorHAnsi"/>
                <w:sz w:val="20"/>
                <w:szCs w:val="20"/>
              </w:rPr>
            </w:pPr>
            <w:r w:rsidRPr="00997CF7">
              <w:rPr>
                <w:rFonts w:asciiTheme="minorHAnsi" w:eastAsia="PMingLiU-ExtB" w:hAnsiTheme="minorHAnsi"/>
                <w:b/>
                <w:sz w:val="20"/>
                <w:szCs w:val="20"/>
              </w:rPr>
              <w:t>Strategic Priorities</w:t>
            </w:r>
          </w:p>
        </w:tc>
        <w:tc>
          <w:tcPr>
            <w:tcW w:w="8031" w:type="dxa"/>
            <w:tcBorders>
              <w:top w:val="single" w:sz="12" w:space="0" w:color="auto"/>
              <w:left w:val="single" w:sz="12" w:space="0" w:color="auto"/>
              <w:bottom w:val="nil"/>
              <w:right w:val="single" w:sz="12" w:space="0" w:color="auto"/>
            </w:tcBorders>
          </w:tcPr>
          <w:p w14:paraId="6676A903" w14:textId="29E4FDB6" w:rsidR="00C67EA5" w:rsidRPr="00997CF7" w:rsidRDefault="00C67EA5" w:rsidP="00653E8D">
            <w:pPr>
              <w:spacing w:line="276" w:lineRule="auto"/>
              <w:rPr>
                <w:rFonts w:asciiTheme="minorHAnsi" w:hAnsiTheme="minorHAnsi"/>
                <w:sz w:val="20"/>
                <w:szCs w:val="20"/>
              </w:rPr>
            </w:pPr>
            <w:r w:rsidRPr="00997CF7">
              <w:rPr>
                <w:rFonts w:asciiTheme="minorHAnsi" w:eastAsia="PMingLiU-ExtB" w:hAnsiTheme="minorHAnsi"/>
                <w:b/>
                <w:sz w:val="20"/>
                <w:szCs w:val="20"/>
              </w:rPr>
              <w:t xml:space="preserve">Indicators to which PCSP makes a </w:t>
            </w:r>
            <w:proofErr w:type="gramStart"/>
            <w:r w:rsidRPr="00997CF7">
              <w:rPr>
                <w:rFonts w:asciiTheme="minorHAnsi" w:eastAsia="PMingLiU-ExtB" w:hAnsiTheme="minorHAnsi"/>
                <w:b/>
                <w:sz w:val="20"/>
                <w:szCs w:val="20"/>
              </w:rPr>
              <w:t>contribution  (</w:t>
            </w:r>
            <w:proofErr w:type="gramEnd"/>
            <w:r w:rsidRPr="00997CF7">
              <w:rPr>
                <w:rFonts w:asciiTheme="minorHAnsi" w:eastAsia="PMingLiU-ExtB" w:hAnsiTheme="minorHAnsi"/>
                <w:b/>
                <w:sz w:val="20"/>
                <w:szCs w:val="20"/>
              </w:rPr>
              <w:t>Source)</w:t>
            </w:r>
          </w:p>
        </w:tc>
        <w:tc>
          <w:tcPr>
            <w:tcW w:w="1559" w:type="dxa"/>
            <w:tcBorders>
              <w:top w:val="single" w:sz="12" w:space="0" w:color="auto"/>
              <w:left w:val="single" w:sz="12" w:space="0" w:color="auto"/>
              <w:bottom w:val="nil"/>
              <w:right w:val="single" w:sz="12" w:space="0" w:color="auto"/>
            </w:tcBorders>
          </w:tcPr>
          <w:p w14:paraId="713EBC44" w14:textId="77777777" w:rsidR="00C67EA5" w:rsidRPr="00997CF7" w:rsidRDefault="00C67EA5" w:rsidP="00653E8D">
            <w:pPr>
              <w:spacing w:line="276" w:lineRule="auto"/>
              <w:rPr>
                <w:rFonts w:asciiTheme="minorHAnsi" w:eastAsia="PMingLiU-ExtB" w:hAnsiTheme="minorHAnsi"/>
                <w:b/>
                <w:sz w:val="20"/>
                <w:szCs w:val="20"/>
              </w:rPr>
            </w:pPr>
            <w:r w:rsidRPr="00997CF7">
              <w:rPr>
                <w:rFonts w:asciiTheme="minorHAnsi" w:eastAsia="PMingLiU-ExtB" w:hAnsiTheme="minorHAnsi"/>
                <w:b/>
                <w:sz w:val="20"/>
                <w:szCs w:val="20"/>
              </w:rPr>
              <w:t>Was</w:t>
            </w:r>
          </w:p>
        </w:tc>
        <w:tc>
          <w:tcPr>
            <w:tcW w:w="1843" w:type="dxa"/>
            <w:tcBorders>
              <w:top w:val="single" w:sz="12" w:space="0" w:color="auto"/>
              <w:left w:val="single" w:sz="12" w:space="0" w:color="auto"/>
              <w:bottom w:val="nil"/>
              <w:right w:val="single" w:sz="12" w:space="0" w:color="auto"/>
            </w:tcBorders>
          </w:tcPr>
          <w:p w14:paraId="0EC9774A" w14:textId="77777777" w:rsidR="00C67EA5" w:rsidRPr="00997CF7" w:rsidRDefault="00C67EA5" w:rsidP="00653E8D">
            <w:pPr>
              <w:spacing w:line="276" w:lineRule="auto"/>
              <w:rPr>
                <w:rFonts w:asciiTheme="minorHAnsi" w:eastAsia="PMingLiU-ExtB" w:hAnsiTheme="minorHAnsi"/>
                <w:b/>
                <w:sz w:val="20"/>
                <w:szCs w:val="20"/>
              </w:rPr>
            </w:pPr>
            <w:r w:rsidRPr="00997CF7">
              <w:rPr>
                <w:rFonts w:asciiTheme="minorHAnsi" w:eastAsia="PMingLiU-ExtB" w:hAnsiTheme="minorHAnsi"/>
                <w:b/>
                <w:sz w:val="20"/>
                <w:szCs w:val="20"/>
              </w:rPr>
              <w:t>Now</w:t>
            </w:r>
          </w:p>
        </w:tc>
      </w:tr>
      <w:tr w:rsidR="00997CF7" w:rsidRPr="00997CF7" w14:paraId="4A6C8DEB" w14:textId="77777777" w:rsidTr="007E3FFD">
        <w:trPr>
          <w:trHeight w:val="385"/>
        </w:trPr>
        <w:tc>
          <w:tcPr>
            <w:tcW w:w="3436" w:type="dxa"/>
            <w:vMerge w:val="restart"/>
            <w:tcBorders>
              <w:left w:val="single" w:sz="12" w:space="0" w:color="auto"/>
              <w:right w:val="single" w:sz="12" w:space="0" w:color="auto"/>
            </w:tcBorders>
            <w:vAlign w:val="center"/>
          </w:tcPr>
          <w:p w14:paraId="1DB5E13C" w14:textId="77777777" w:rsidR="00C67EA5" w:rsidRPr="00997CF7" w:rsidRDefault="00C67EA5" w:rsidP="00653E8D">
            <w:pPr>
              <w:spacing w:line="276" w:lineRule="auto"/>
              <w:rPr>
                <w:rFonts w:asciiTheme="minorHAnsi" w:hAnsiTheme="minorHAnsi"/>
                <w:sz w:val="20"/>
                <w:szCs w:val="20"/>
              </w:rPr>
            </w:pPr>
            <w:r w:rsidRPr="00997CF7">
              <w:rPr>
                <w:rFonts w:asciiTheme="minorHAnsi" w:hAnsiTheme="minorHAnsi"/>
                <w:sz w:val="20"/>
                <w:szCs w:val="20"/>
              </w:rPr>
              <w:t xml:space="preserve">Strategic Priority 1: </w:t>
            </w:r>
          </w:p>
          <w:p w14:paraId="658E6CEC" w14:textId="77777777" w:rsidR="00C67EA5" w:rsidRPr="00997CF7" w:rsidRDefault="00C67EA5" w:rsidP="00653E8D">
            <w:pPr>
              <w:spacing w:line="276" w:lineRule="auto"/>
              <w:rPr>
                <w:rFonts w:asciiTheme="minorHAnsi" w:hAnsiTheme="minorHAnsi"/>
                <w:sz w:val="20"/>
                <w:szCs w:val="20"/>
              </w:rPr>
            </w:pPr>
            <w:r w:rsidRPr="00997CF7">
              <w:rPr>
                <w:rFonts w:asciiTheme="minorHAnsi" w:hAnsiTheme="minorHAnsi"/>
                <w:sz w:val="20"/>
                <w:szCs w:val="20"/>
              </w:rPr>
              <w:t>To form &amp; successfully deliver the functions of the Policing &amp; Community Safety Partnership for the area</w:t>
            </w:r>
          </w:p>
          <w:p w14:paraId="23F5876E" w14:textId="77777777" w:rsidR="00C67EA5" w:rsidRPr="00997CF7" w:rsidRDefault="00C67EA5" w:rsidP="00653E8D">
            <w:pPr>
              <w:spacing w:line="276" w:lineRule="auto"/>
              <w:rPr>
                <w:rFonts w:asciiTheme="minorHAnsi" w:hAnsiTheme="minorHAnsi"/>
                <w:sz w:val="20"/>
                <w:szCs w:val="20"/>
              </w:rPr>
            </w:pPr>
          </w:p>
          <w:p w14:paraId="1D595DCE" w14:textId="77777777" w:rsidR="00C67EA5" w:rsidRPr="00997CF7" w:rsidRDefault="00C67EA5" w:rsidP="00653E8D">
            <w:pPr>
              <w:spacing w:line="276" w:lineRule="auto"/>
              <w:rPr>
                <w:rFonts w:asciiTheme="minorHAnsi" w:hAnsiTheme="minorHAnsi"/>
                <w:sz w:val="20"/>
                <w:szCs w:val="20"/>
              </w:rPr>
            </w:pPr>
          </w:p>
          <w:p w14:paraId="08706F52" w14:textId="77777777" w:rsidR="00C67EA5" w:rsidRPr="00997CF7" w:rsidRDefault="00C67EA5" w:rsidP="00653E8D">
            <w:pPr>
              <w:spacing w:line="276" w:lineRule="auto"/>
              <w:rPr>
                <w:rFonts w:asciiTheme="minorHAnsi" w:hAnsiTheme="minorHAnsi"/>
                <w:sz w:val="20"/>
                <w:szCs w:val="20"/>
              </w:rPr>
            </w:pPr>
          </w:p>
          <w:p w14:paraId="5C6B5B34" w14:textId="77777777" w:rsidR="00C67EA5" w:rsidRPr="00997CF7" w:rsidRDefault="00C67EA5" w:rsidP="00653E8D">
            <w:pPr>
              <w:spacing w:line="276" w:lineRule="auto"/>
              <w:rPr>
                <w:rFonts w:asciiTheme="minorHAnsi" w:hAnsiTheme="minorHAnsi"/>
                <w:sz w:val="20"/>
                <w:szCs w:val="20"/>
              </w:rPr>
            </w:pPr>
          </w:p>
          <w:p w14:paraId="1D96BF7F" w14:textId="77777777" w:rsidR="00C67EA5" w:rsidRPr="00997CF7" w:rsidRDefault="00C67EA5" w:rsidP="00653E8D">
            <w:pPr>
              <w:spacing w:line="276" w:lineRule="auto"/>
              <w:rPr>
                <w:rFonts w:asciiTheme="minorHAnsi" w:hAnsiTheme="minorHAnsi"/>
                <w:sz w:val="20"/>
                <w:szCs w:val="20"/>
              </w:rPr>
            </w:pPr>
          </w:p>
          <w:p w14:paraId="3B3D2A4D" w14:textId="0B0C46E2" w:rsidR="00C67EA5" w:rsidRPr="00997CF7" w:rsidRDefault="00C67EA5" w:rsidP="00653E8D">
            <w:pPr>
              <w:spacing w:line="276" w:lineRule="auto"/>
              <w:rPr>
                <w:rFonts w:asciiTheme="minorHAnsi" w:hAnsiTheme="minorHAnsi"/>
                <w:sz w:val="20"/>
                <w:szCs w:val="20"/>
              </w:rPr>
            </w:pPr>
            <w:r w:rsidRPr="00997CF7">
              <w:rPr>
                <w:rFonts w:asciiTheme="minorHAnsi" w:hAnsiTheme="minorHAnsi"/>
                <w:sz w:val="20"/>
                <w:szCs w:val="20"/>
              </w:rPr>
              <w:t>Strategic Priority 2:</w:t>
            </w:r>
          </w:p>
          <w:p w14:paraId="348CAA88" w14:textId="77777777" w:rsidR="00C67EA5" w:rsidRPr="00997CF7" w:rsidRDefault="00C67EA5" w:rsidP="00653E8D">
            <w:pPr>
              <w:spacing w:line="276" w:lineRule="auto"/>
              <w:rPr>
                <w:rFonts w:asciiTheme="minorHAnsi" w:hAnsiTheme="minorHAnsi"/>
                <w:sz w:val="20"/>
                <w:szCs w:val="20"/>
              </w:rPr>
            </w:pPr>
            <w:r w:rsidRPr="00997CF7">
              <w:rPr>
                <w:rFonts w:asciiTheme="minorHAnsi" w:hAnsiTheme="minorHAnsi"/>
                <w:sz w:val="20"/>
                <w:szCs w:val="20"/>
              </w:rPr>
              <w:t>To improve Community Safety by tackling crime and anti-social behaviour</w:t>
            </w:r>
          </w:p>
          <w:p w14:paraId="13770617" w14:textId="77777777" w:rsidR="00C67EA5" w:rsidRPr="00997CF7" w:rsidRDefault="00C67EA5" w:rsidP="00653E8D">
            <w:pPr>
              <w:spacing w:line="276" w:lineRule="auto"/>
              <w:rPr>
                <w:rFonts w:asciiTheme="minorHAnsi" w:hAnsiTheme="minorHAnsi"/>
                <w:sz w:val="20"/>
                <w:szCs w:val="20"/>
              </w:rPr>
            </w:pPr>
          </w:p>
          <w:p w14:paraId="58315C4C" w14:textId="77777777" w:rsidR="00C67EA5" w:rsidRPr="00997CF7" w:rsidRDefault="00C67EA5" w:rsidP="00653E8D">
            <w:pPr>
              <w:spacing w:line="276" w:lineRule="auto"/>
              <w:rPr>
                <w:rFonts w:asciiTheme="minorHAnsi" w:hAnsiTheme="minorHAnsi"/>
                <w:sz w:val="20"/>
                <w:szCs w:val="20"/>
              </w:rPr>
            </w:pPr>
          </w:p>
          <w:p w14:paraId="78AEB56F" w14:textId="77777777" w:rsidR="00C67EA5" w:rsidRPr="00997CF7" w:rsidRDefault="00C67EA5" w:rsidP="00653E8D">
            <w:pPr>
              <w:spacing w:line="276" w:lineRule="auto"/>
              <w:rPr>
                <w:rFonts w:asciiTheme="minorHAnsi" w:hAnsiTheme="minorHAnsi"/>
                <w:sz w:val="20"/>
                <w:szCs w:val="20"/>
              </w:rPr>
            </w:pPr>
          </w:p>
          <w:p w14:paraId="61735DC1" w14:textId="77777777" w:rsidR="00C67EA5" w:rsidRPr="00997CF7" w:rsidRDefault="00C67EA5" w:rsidP="00653E8D">
            <w:pPr>
              <w:spacing w:line="276" w:lineRule="auto"/>
              <w:rPr>
                <w:rFonts w:asciiTheme="minorHAnsi" w:hAnsiTheme="minorHAnsi"/>
                <w:sz w:val="20"/>
                <w:szCs w:val="20"/>
              </w:rPr>
            </w:pPr>
          </w:p>
          <w:p w14:paraId="21E0ADD3" w14:textId="77777777" w:rsidR="00C67EA5" w:rsidRPr="00997CF7" w:rsidRDefault="00C67EA5" w:rsidP="00653E8D">
            <w:pPr>
              <w:spacing w:line="276" w:lineRule="auto"/>
              <w:rPr>
                <w:rFonts w:asciiTheme="minorHAnsi" w:hAnsiTheme="minorHAnsi"/>
                <w:sz w:val="20"/>
                <w:szCs w:val="20"/>
              </w:rPr>
            </w:pPr>
          </w:p>
          <w:p w14:paraId="43794308" w14:textId="77777777" w:rsidR="00C67EA5" w:rsidRPr="00997CF7" w:rsidRDefault="00C67EA5" w:rsidP="00653E8D">
            <w:pPr>
              <w:spacing w:line="276" w:lineRule="auto"/>
              <w:rPr>
                <w:rFonts w:asciiTheme="minorHAnsi" w:hAnsiTheme="minorHAnsi"/>
                <w:sz w:val="20"/>
                <w:szCs w:val="20"/>
              </w:rPr>
            </w:pPr>
          </w:p>
          <w:p w14:paraId="1E0D5968" w14:textId="77777777" w:rsidR="00C67EA5" w:rsidRPr="00997CF7" w:rsidRDefault="00C67EA5" w:rsidP="00653E8D">
            <w:pPr>
              <w:spacing w:line="276" w:lineRule="auto"/>
              <w:rPr>
                <w:rFonts w:asciiTheme="minorHAnsi" w:hAnsiTheme="minorHAnsi"/>
                <w:sz w:val="20"/>
                <w:szCs w:val="20"/>
              </w:rPr>
            </w:pPr>
            <w:r w:rsidRPr="00997CF7">
              <w:rPr>
                <w:rFonts w:asciiTheme="minorHAnsi" w:hAnsiTheme="minorHAnsi"/>
                <w:sz w:val="20"/>
                <w:szCs w:val="20"/>
              </w:rPr>
              <w:t xml:space="preserve">Strategic Priority 3: </w:t>
            </w:r>
          </w:p>
          <w:p w14:paraId="012BB9E9" w14:textId="77777777" w:rsidR="00C67EA5" w:rsidRPr="00997CF7" w:rsidRDefault="00C67EA5" w:rsidP="00653E8D">
            <w:pPr>
              <w:spacing w:line="276" w:lineRule="auto"/>
              <w:rPr>
                <w:rFonts w:asciiTheme="minorHAnsi" w:hAnsiTheme="minorHAnsi"/>
                <w:sz w:val="20"/>
                <w:szCs w:val="20"/>
              </w:rPr>
            </w:pPr>
            <w:r w:rsidRPr="00997CF7">
              <w:rPr>
                <w:rFonts w:asciiTheme="minorHAnsi" w:hAnsiTheme="minorHAnsi"/>
                <w:sz w:val="20"/>
                <w:szCs w:val="20"/>
              </w:rPr>
              <w:t>To improve confidence in Policing</w:t>
            </w:r>
          </w:p>
        </w:tc>
        <w:tc>
          <w:tcPr>
            <w:tcW w:w="8031" w:type="dxa"/>
            <w:tcBorders>
              <w:top w:val="single" w:sz="12" w:space="0" w:color="auto"/>
              <w:left w:val="single" w:sz="12" w:space="0" w:color="auto"/>
              <w:bottom w:val="nil"/>
              <w:right w:val="single" w:sz="12" w:space="0" w:color="auto"/>
            </w:tcBorders>
          </w:tcPr>
          <w:p w14:paraId="0587CBEE" w14:textId="77777777" w:rsidR="00C67EA5" w:rsidRPr="00997CF7" w:rsidRDefault="00C67EA5" w:rsidP="00653E8D">
            <w:pPr>
              <w:spacing w:before="40" w:line="276" w:lineRule="auto"/>
              <w:rPr>
                <w:rFonts w:asciiTheme="minorHAnsi" w:hAnsiTheme="minorHAnsi"/>
                <w:sz w:val="20"/>
                <w:szCs w:val="20"/>
              </w:rPr>
            </w:pPr>
            <w:r w:rsidRPr="00997CF7">
              <w:rPr>
                <w:rFonts w:asciiTheme="minorHAnsi" w:hAnsiTheme="minorHAnsi"/>
                <w:sz w:val="20"/>
                <w:szCs w:val="20"/>
              </w:rPr>
              <w:t xml:space="preserve">% </w:t>
            </w:r>
            <w:proofErr w:type="gramStart"/>
            <w:r w:rsidRPr="00997CF7">
              <w:rPr>
                <w:rFonts w:asciiTheme="minorHAnsi" w:hAnsiTheme="minorHAnsi"/>
                <w:sz w:val="20"/>
                <w:szCs w:val="20"/>
              </w:rPr>
              <w:t>of</w:t>
            </w:r>
            <w:proofErr w:type="gramEnd"/>
            <w:r w:rsidRPr="00997CF7">
              <w:rPr>
                <w:rFonts w:asciiTheme="minorHAnsi" w:hAnsiTheme="minorHAnsi"/>
                <w:sz w:val="20"/>
                <w:szCs w:val="20"/>
              </w:rPr>
              <w:t xml:space="preserve"> required PCSP returns on time and in order (PCSP) </w:t>
            </w:r>
          </w:p>
        </w:tc>
        <w:tc>
          <w:tcPr>
            <w:tcW w:w="1559" w:type="dxa"/>
            <w:tcBorders>
              <w:top w:val="single" w:sz="12" w:space="0" w:color="auto"/>
              <w:left w:val="single" w:sz="12" w:space="0" w:color="auto"/>
              <w:bottom w:val="nil"/>
              <w:right w:val="single" w:sz="12" w:space="0" w:color="auto"/>
            </w:tcBorders>
          </w:tcPr>
          <w:p w14:paraId="45A72A5A" w14:textId="77777777" w:rsidR="00C67EA5" w:rsidRPr="00997CF7" w:rsidRDefault="00C67EA5" w:rsidP="00653E8D">
            <w:pPr>
              <w:spacing w:line="276" w:lineRule="auto"/>
              <w:rPr>
                <w:rFonts w:asciiTheme="minorHAnsi" w:hAnsiTheme="minorHAnsi"/>
                <w:sz w:val="20"/>
                <w:szCs w:val="20"/>
              </w:rPr>
            </w:pPr>
            <w:r w:rsidRPr="00997CF7">
              <w:rPr>
                <w:rFonts w:asciiTheme="minorHAnsi" w:hAnsiTheme="minorHAnsi"/>
                <w:sz w:val="20"/>
                <w:szCs w:val="20"/>
              </w:rPr>
              <w:t>100</w:t>
            </w:r>
          </w:p>
        </w:tc>
        <w:tc>
          <w:tcPr>
            <w:tcW w:w="1843" w:type="dxa"/>
            <w:tcBorders>
              <w:top w:val="single" w:sz="12" w:space="0" w:color="auto"/>
              <w:left w:val="single" w:sz="12" w:space="0" w:color="auto"/>
              <w:bottom w:val="nil"/>
              <w:right w:val="single" w:sz="12" w:space="0" w:color="auto"/>
            </w:tcBorders>
          </w:tcPr>
          <w:p w14:paraId="39108935" w14:textId="77777777" w:rsidR="00C67EA5" w:rsidRPr="00997CF7" w:rsidRDefault="00C67EA5" w:rsidP="00653E8D">
            <w:pPr>
              <w:spacing w:line="276" w:lineRule="auto"/>
              <w:rPr>
                <w:rFonts w:asciiTheme="minorHAnsi" w:hAnsiTheme="minorHAnsi"/>
                <w:sz w:val="20"/>
                <w:szCs w:val="20"/>
              </w:rPr>
            </w:pPr>
            <w:r w:rsidRPr="00997CF7">
              <w:rPr>
                <w:rFonts w:asciiTheme="minorHAnsi" w:hAnsiTheme="minorHAnsi"/>
                <w:sz w:val="20"/>
                <w:szCs w:val="20"/>
              </w:rPr>
              <w:t>100</w:t>
            </w:r>
          </w:p>
        </w:tc>
      </w:tr>
      <w:tr w:rsidR="00997CF7" w:rsidRPr="00997CF7" w14:paraId="526966F0" w14:textId="77777777" w:rsidTr="007E3FFD">
        <w:trPr>
          <w:trHeight w:val="273"/>
        </w:trPr>
        <w:tc>
          <w:tcPr>
            <w:tcW w:w="3436" w:type="dxa"/>
            <w:vMerge/>
            <w:tcBorders>
              <w:left w:val="single" w:sz="12" w:space="0" w:color="auto"/>
              <w:right w:val="single" w:sz="12" w:space="0" w:color="auto"/>
            </w:tcBorders>
            <w:vAlign w:val="center"/>
          </w:tcPr>
          <w:p w14:paraId="418D5E24" w14:textId="77777777" w:rsidR="00C67EA5" w:rsidRPr="00997CF7" w:rsidRDefault="00C67EA5" w:rsidP="00653E8D">
            <w:pPr>
              <w:spacing w:line="276" w:lineRule="auto"/>
              <w:rPr>
                <w:rFonts w:asciiTheme="minorHAnsi" w:hAnsiTheme="minorHAnsi"/>
                <w:sz w:val="20"/>
                <w:szCs w:val="20"/>
              </w:rPr>
            </w:pPr>
          </w:p>
        </w:tc>
        <w:tc>
          <w:tcPr>
            <w:tcW w:w="8031" w:type="dxa"/>
            <w:tcBorders>
              <w:top w:val="single" w:sz="12" w:space="0" w:color="auto"/>
              <w:left w:val="single" w:sz="12" w:space="0" w:color="auto"/>
              <w:bottom w:val="nil"/>
              <w:right w:val="single" w:sz="12" w:space="0" w:color="auto"/>
            </w:tcBorders>
          </w:tcPr>
          <w:p w14:paraId="676168E3" w14:textId="77777777" w:rsidR="00C67EA5" w:rsidRPr="00997CF7" w:rsidRDefault="00C67EA5" w:rsidP="00653E8D">
            <w:pPr>
              <w:spacing w:before="40" w:line="276" w:lineRule="auto"/>
              <w:rPr>
                <w:rFonts w:asciiTheme="minorHAnsi" w:hAnsiTheme="minorHAnsi"/>
                <w:sz w:val="20"/>
                <w:szCs w:val="20"/>
              </w:rPr>
            </w:pPr>
            <w:r w:rsidRPr="00997CF7">
              <w:rPr>
                <w:rFonts w:asciiTheme="minorHAnsi" w:hAnsiTheme="minorHAnsi"/>
                <w:sz w:val="20"/>
                <w:szCs w:val="20"/>
              </w:rPr>
              <w:t xml:space="preserve">% </w:t>
            </w:r>
            <w:proofErr w:type="gramStart"/>
            <w:r w:rsidRPr="00997CF7">
              <w:rPr>
                <w:rFonts w:asciiTheme="minorHAnsi" w:hAnsiTheme="minorHAnsi"/>
                <w:sz w:val="20"/>
                <w:szCs w:val="20"/>
              </w:rPr>
              <w:t>agreeing</w:t>
            </w:r>
            <w:proofErr w:type="gramEnd"/>
            <w:r w:rsidRPr="00997CF7">
              <w:rPr>
                <w:rFonts w:asciiTheme="minorHAnsi" w:hAnsiTheme="minorHAnsi"/>
                <w:sz w:val="20"/>
                <w:szCs w:val="20"/>
              </w:rPr>
              <w:t xml:space="preserve"> police and other agencies, including district councils:</w:t>
            </w:r>
          </w:p>
        </w:tc>
        <w:tc>
          <w:tcPr>
            <w:tcW w:w="1559" w:type="dxa"/>
            <w:tcBorders>
              <w:top w:val="single" w:sz="12" w:space="0" w:color="auto"/>
              <w:left w:val="single" w:sz="12" w:space="0" w:color="auto"/>
              <w:bottom w:val="nil"/>
              <w:right w:val="single" w:sz="12" w:space="0" w:color="auto"/>
            </w:tcBorders>
          </w:tcPr>
          <w:p w14:paraId="1F01B631" w14:textId="77777777" w:rsidR="00C67EA5" w:rsidRPr="00997CF7" w:rsidRDefault="00C67EA5" w:rsidP="00653E8D">
            <w:pPr>
              <w:spacing w:line="276" w:lineRule="auto"/>
              <w:rPr>
                <w:rFonts w:asciiTheme="minorHAnsi" w:hAnsiTheme="minorHAnsi"/>
                <w:sz w:val="20"/>
                <w:szCs w:val="20"/>
              </w:rPr>
            </w:pPr>
          </w:p>
        </w:tc>
        <w:tc>
          <w:tcPr>
            <w:tcW w:w="1843" w:type="dxa"/>
            <w:tcBorders>
              <w:top w:val="single" w:sz="12" w:space="0" w:color="auto"/>
              <w:left w:val="single" w:sz="12" w:space="0" w:color="auto"/>
              <w:bottom w:val="nil"/>
              <w:right w:val="single" w:sz="12" w:space="0" w:color="auto"/>
            </w:tcBorders>
          </w:tcPr>
          <w:p w14:paraId="1FB73498" w14:textId="77777777" w:rsidR="00C67EA5" w:rsidRPr="00997CF7" w:rsidRDefault="00C67EA5" w:rsidP="00653E8D">
            <w:pPr>
              <w:spacing w:line="276" w:lineRule="auto"/>
              <w:rPr>
                <w:rFonts w:asciiTheme="minorHAnsi" w:hAnsiTheme="minorHAnsi"/>
                <w:sz w:val="20"/>
                <w:szCs w:val="20"/>
              </w:rPr>
            </w:pPr>
          </w:p>
        </w:tc>
      </w:tr>
      <w:tr w:rsidR="00997CF7" w:rsidRPr="00997CF7" w14:paraId="35601781" w14:textId="77777777" w:rsidTr="007E3FFD">
        <w:trPr>
          <w:trHeight w:val="537"/>
        </w:trPr>
        <w:tc>
          <w:tcPr>
            <w:tcW w:w="3436" w:type="dxa"/>
            <w:vMerge/>
            <w:tcBorders>
              <w:left w:val="single" w:sz="12" w:space="0" w:color="auto"/>
              <w:right w:val="single" w:sz="12" w:space="0" w:color="auto"/>
            </w:tcBorders>
            <w:vAlign w:val="center"/>
          </w:tcPr>
          <w:p w14:paraId="309ED61C" w14:textId="77777777" w:rsidR="00C67EA5" w:rsidRPr="00997CF7" w:rsidRDefault="00C67EA5" w:rsidP="00653E8D">
            <w:pPr>
              <w:spacing w:line="276" w:lineRule="auto"/>
              <w:rPr>
                <w:rFonts w:asciiTheme="minorHAnsi" w:hAnsiTheme="minorHAnsi"/>
                <w:sz w:val="20"/>
                <w:szCs w:val="20"/>
              </w:rPr>
            </w:pPr>
          </w:p>
        </w:tc>
        <w:tc>
          <w:tcPr>
            <w:tcW w:w="8031" w:type="dxa"/>
            <w:tcBorders>
              <w:top w:val="nil"/>
              <w:left w:val="single" w:sz="12" w:space="0" w:color="auto"/>
              <w:bottom w:val="nil"/>
              <w:right w:val="single" w:sz="12" w:space="0" w:color="auto"/>
            </w:tcBorders>
          </w:tcPr>
          <w:p w14:paraId="5888D09A" w14:textId="77777777" w:rsidR="00C67EA5" w:rsidRPr="00997CF7" w:rsidRDefault="00C67EA5" w:rsidP="00E17311">
            <w:pPr>
              <w:pStyle w:val="ListParagraph"/>
              <w:numPr>
                <w:ilvl w:val="0"/>
                <w:numId w:val="11"/>
              </w:numPr>
              <w:spacing w:before="40" w:after="0"/>
              <w:contextualSpacing w:val="0"/>
              <w:rPr>
                <w:rFonts w:asciiTheme="minorHAnsi" w:hAnsiTheme="minorHAnsi"/>
                <w:sz w:val="18"/>
                <w:szCs w:val="18"/>
              </w:rPr>
            </w:pPr>
            <w:r w:rsidRPr="00997CF7">
              <w:rPr>
                <w:rFonts w:asciiTheme="minorHAnsi" w:hAnsiTheme="minorHAnsi"/>
                <w:sz w:val="18"/>
                <w:szCs w:val="18"/>
              </w:rPr>
              <w:t>seek people's views about the ASB and crime issues that matter in the local area (</w:t>
            </w:r>
            <w:proofErr w:type="spellStart"/>
            <w:proofErr w:type="gramStart"/>
            <w:r w:rsidRPr="00997CF7">
              <w:rPr>
                <w:rFonts w:asciiTheme="minorHAnsi" w:hAnsiTheme="minorHAnsi"/>
                <w:sz w:val="18"/>
                <w:szCs w:val="18"/>
              </w:rPr>
              <w:t>NICrmS</w:t>
            </w:r>
            <w:proofErr w:type="spellEnd"/>
            <w:r w:rsidRPr="00997CF7">
              <w:rPr>
                <w:rFonts w:asciiTheme="minorHAnsi" w:hAnsiTheme="minorHAnsi"/>
                <w:sz w:val="18"/>
                <w:szCs w:val="18"/>
              </w:rPr>
              <w:t xml:space="preserve">  Ap</w:t>
            </w:r>
            <w:proofErr w:type="gramEnd"/>
            <w:r w:rsidRPr="00997CF7">
              <w:rPr>
                <w:rFonts w:asciiTheme="minorHAnsi" w:hAnsiTheme="minorHAnsi"/>
                <w:sz w:val="18"/>
                <w:szCs w:val="18"/>
              </w:rPr>
              <w:t xml:space="preserve">/Mar2015/16)   </w:t>
            </w:r>
          </w:p>
        </w:tc>
        <w:tc>
          <w:tcPr>
            <w:tcW w:w="1559" w:type="dxa"/>
            <w:tcBorders>
              <w:top w:val="nil"/>
              <w:left w:val="single" w:sz="12" w:space="0" w:color="auto"/>
              <w:bottom w:val="nil"/>
              <w:right w:val="single" w:sz="12" w:space="0" w:color="auto"/>
            </w:tcBorders>
            <w:vAlign w:val="center"/>
          </w:tcPr>
          <w:p w14:paraId="13B79B62" w14:textId="77777777" w:rsidR="00C67EA5" w:rsidRPr="00997CF7" w:rsidRDefault="00C67EA5" w:rsidP="00653E8D">
            <w:pPr>
              <w:spacing w:after="240" w:line="276" w:lineRule="auto"/>
              <w:rPr>
                <w:rFonts w:asciiTheme="minorHAnsi" w:hAnsiTheme="minorHAnsi"/>
                <w:sz w:val="20"/>
                <w:szCs w:val="20"/>
              </w:rPr>
            </w:pPr>
            <w:r w:rsidRPr="00997CF7">
              <w:rPr>
                <w:rFonts w:asciiTheme="minorHAnsi" w:hAnsiTheme="minorHAnsi"/>
                <w:sz w:val="20"/>
                <w:szCs w:val="20"/>
              </w:rPr>
              <w:t xml:space="preserve">38% (NI)  </w:t>
            </w:r>
          </w:p>
        </w:tc>
        <w:tc>
          <w:tcPr>
            <w:tcW w:w="1843" w:type="dxa"/>
            <w:tcBorders>
              <w:top w:val="nil"/>
              <w:left w:val="single" w:sz="12" w:space="0" w:color="auto"/>
              <w:bottom w:val="nil"/>
              <w:right w:val="single" w:sz="12" w:space="0" w:color="auto"/>
            </w:tcBorders>
          </w:tcPr>
          <w:p w14:paraId="05D0C69D" w14:textId="77777777" w:rsidR="00C67EA5" w:rsidRPr="00997CF7" w:rsidRDefault="00C67EA5" w:rsidP="00653E8D">
            <w:pPr>
              <w:spacing w:after="240" w:line="276" w:lineRule="auto"/>
              <w:rPr>
                <w:rFonts w:asciiTheme="minorHAnsi" w:hAnsiTheme="minorHAnsi"/>
                <w:sz w:val="20"/>
                <w:szCs w:val="20"/>
              </w:rPr>
            </w:pPr>
            <w:r w:rsidRPr="00997CF7">
              <w:rPr>
                <w:rFonts w:asciiTheme="minorHAnsi" w:hAnsiTheme="minorHAnsi"/>
                <w:sz w:val="20"/>
                <w:szCs w:val="20"/>
              </w:rPr>
              <w:t>Not yet available</w:t>
            </w:r>
          </w:p>
        </w:tc>
      </w:tr>
      <w:tr w:rsidR="00997CF7" w:rsidRPr="00997CF7" w14:paraId="7E7E5684" w14:textId="77777777" w:rsidTr="007E3FFD">
        <w:trPr>
          <w:trHeight w:val="248"/>
        </w:trPr>
        <w:tc>
          <w:tcPr>
            <w:tcW w:w="3436" w:type="dxa"/>
            <w:vMerge/>
            <w:tcBorders>
              <w:left w:val="single" w:sz="12" w:space="0" w:color="auto"/>
              <w:right w:val="single" w:sz="12" w:space="0" w:color="auto"/>
            </w:tcBorders>
            <w:vAlign w:val="center"/>
          </w:tcPr>
          <w:p w14:paraId="4272789E" w14:textId="77777777" w:rsidR="00C67EA5" w:rsidRPr="00997CF7" w:rsidRDefault="00C67EA5" w:rsidP="00653E8D">
            <w:pPr>
              <w:spacing w:line="276" w:lineRule="auto"/>
              <w:rPr>
                <w:rFonts w:asciiTheme="minorHAnsi" w:hAnsiTheme="minorHAnsi"/>
                <w:sz w:val="20"/>
                <w:szCs w:val="20"/>
              </w:rPr>
            </w:pPr>
          </w:p>
        </w:tc>
        <w:tc>
          <w:tcPr>
            <w:tcW w:w="8031" w:type="dxa"/>
            <w:tcBorders>
              <w:top w:val="nil"/>
              <w:left w:val="single" w:sz="12" w:space="0" w:color="auto"/>
              <w:bottom w:val="single" w:sz="12" w:space="0" w:color="auto"/>
              <w:right w:val="single" w:sz="12" w:space="0" w:color="auto"/>
            </w:tcBorders>
          </w:tcPr>
          <w:p w14:paraId="3C8A2D8D" w14:textId="53AD4470" w:rsidR="00C67EA5" w:rsidRPr="00997CF7" w:rsidRDefault="00C67EA5" w:rsidP="00E17311">
            <w:pPr>
              <w:pStyle w:val="ListParagraph"/>
              <w:numPr>
                <w:ilvl w:val="0"/>
                <w:numId w:val="11"/>
              </w:numPr>
              <w:spacing w:before="40" w:after="0"/>
              <w:contextualSpacing w:val="0"/>
              <w:rPr>
                <w:rFonts w:asciiTheme="minorHAnsi" w:hAnsiTheme="minorHAnsi"/>
                <w:sz w:val="18"/>
                <w:szCs w:val="18"/>
              </w:rPr>
            </w:pPr>
            <w:r w:rsidRPr="00997CF7">
              <w:rPr>
                <w:rFonts w:asciiTheme="minorHAnsi" w:hAnsiTheme="minorHAnsi"/>
                <w:sz w:val="18"/>
                <w:szCs w:val="18"/>
              </w:rPr>
              <w:t>are dealing with the ASB and crime issues that matter in the local area (</w:t>
            </w:r>
            <w:proofErr w:type="spellStart"/>
            <w:proofErr w:type="gramStart"/>
            <w:r w:rsidRPr="00997CF7">
              <w:rPr>
                <w:rFonts w:asciiTheme="minorHAnsi" w:hAnsiTheme="minorHAnsi"/>
                <w:sz w:val="18"/>
                <w:szCs w:val="18"/>
              </w:rPr>
              <w:t>NICrmS</w:t>
            </w:r>
            <w:proofErr w:type="spellEnd"/>
            <w:r w:rsidRPr="00997CF7">
              <w:rPr>
                <w:rFonts w:asciiTheme="minorHAnsi" w:hAnsiTheme="minorHAnsi"/>
                <w:sz w:val="18"/>
                <w:szCs w:val="18"/>
              </w:rPr>
              <w:t xml:space="preserve">  Ap</w:t>
            </w:r>
            <w:proofErr w:type="gramEnd"/>
            <w:r w:rsidRPr="00997CF7">
              <w:rPr>
                <w:rFonts w:asciiTheme="minorHAnsi" w:hAnsiTheme="minorHAnsi"/>
                <w:sz w:val="18"/>
                <w:szCs w:val="18"/>
              </w:rPr>
              <w:t xml:space="preserve">/Mar2015/16)   </w:t>
            </w:r>
          </w:p>
        </w:tc>
        <w:tc>
          <w:tcPr>
            <w:tcW w:w="1559" w:type="dxa"/>
            <w:tcBorders>
              <w:top w:val="nil"/>
              <w:left w:val="single" w:sz="12" w:space="0" w:color="auto"/>
              <w:bottom w:val="single" w:sz="12" w:space="0" w:color="auto"/>
              <w:right w:val="single" w:sz="12" w:space="0" w:color="auto"/>
            </w:tcBorders>
            <w:vAlign w:val="center"/>
          </w:tcPr>
          <w:p w14:paraId="1C024022" w14:textId="77777777" w:rsidR="00C67EA5" w:rsidRPr="00997CF7" w:rsidRDefault="00C67EA5" w:rsidP="00653E8D">
            <w:pPr>
              <w:spacing w:after="120" w:line="276" w:lineRule="auto"/>
              <w:rPr>
                <w:rFonts w:asciiTheme="minorHAnsi" w:hAnsiTheme="minorHAnsi"/>
                <w:sz w:val="20"/>
                <w:szCs w:val="20"/>
              </w:rPr>
            </w:pPr>
            <w:r w:rsidRPr="00997CF7">
              <w:rPr>
                <w:rFonts w:asciiTheme="minorHAnsi" w:hAnsiTheme="minorHAnsi"/>
                <w:sz w:val="20"/>
                <w:szCs w:val="20"/>
              </w:rPr>
              <w:t xml:space="preserve">41.6% (NI)  </w:t>
            </w:r>
          </w:p>
        </w:tc>
        <w:tc>
          <w:tcPr>
            <w:tcW w:w="1843" w:type="dxa"/>
            <w:tcBorders>
              <w:top w:val="nil"/>
              <w:left w:val="single" w:sz="12" w:space="0" w:color="auto"/>
              <w:bottom w:val="single" w:sz="12" w:space="0" w:color="auto"/>
              <w:right w:val="single" w:sz="12" w:space="0" w:color="auto"/>
            </w:tcBorders>
          </w:tcPr>
          <w:p w14:paraId="1D631DE3" w14:textId="77777777" w:rsidR="00C67EA5" w:rsidRPr="00997CF7" w:rsidRDefault="00C67EA5" w:rsidP="00653E8D">
            <w:pPr>
              <w:spacing w:after="120" w:line="276" w:lineRule="auto"/>
              <w:rPr>
                <w:rFonts w:asciiTheme="minorHAnsi" w:hAnsiTheme="minorHAnsi"/>
                <w:sz w:val="20"/>
                <w:szCs w:val="20"/>
              </w:rPr>
            </w:pPr>
            <w:r w:rsidRPr="00997CF7">
              <w:rPr>
                <w:rFonts w:asciiTheme="minorHAnsi" w:hAnsiTheme="minorHAnsi"/>
                <w:sz w:val="20"/>
                <w:szCs w:val="20"/>
              </w:rPr>
              <w:t>Not yet available</w:t>
            </w:r>
          </w:p>
        </w:tc>
      </w:tr>
      <w:tr w:rsidR="00997CF7" w:rsidRPr="00997CF7" w14:paraId="7E60F5A6" w14:textId="77777777" w:rsidTr="007E3FFD">
        <w:trPr>
          <w:trHeight w:val="248"/>
        </w:trPr>
        <w:tc>
          <w:tcPr>
            <w:tcW w:w="3436" w:type="dxa"/>
            <w:vMerge/>
            <w:tcBorders>
              <w:left w:val="single" w:sz="12" w:space="0" w:color="auto"/>
              <w:right w:val="single" w:sz="12" w:space="0" w:color="auto"/>
            </w:tcBorders>
            <w:vAlign w:val="center"/>
          </w:tcPr>
          <w:p w14:paraId="4FCA09FA" w14:textId="77777777" w:rsidR="00C67EA5" w:rsidRPr="00997CF7" w:rsidRDefault="00C67EA5" w:rsidP="00653E8D">
            <w:pPr>
              <w:spacing w:after="240" w:line="276" w:lineRule="auto"/>
              <w:rPr>
                <w:rFonts w:asciiTheme="minorHAnsi" w:hAnsiTheme="minorHAnsi"/>
                <w:sz w:val="20"/>
                <w:szCs w:val="20"/>
              </w:rPr>
            </w:pPr>
          </w:p>
        </w:tc>
        <w:tc>
          <w:tcPr>
            <w:tcW w:w="8031" w:type="dxa"/>
            <w:tcBorders>
              <w:top w:val="single" w:sz="12" w:space="0" w:color="auto"/>
              <w:left w:val="single" w:sz="12" w:space="0" w:color="auto"/>
              <w:right w:val="single" w:sz="12" w:space="0" w:color="auto"/>
            </w:tcBorders>
          </w:tcPr>
          <w:p w14:paraId="14ED97C3" w14:textId="6C73D29D" w:rsidR="00C67EA5" w:rsidRPr="00997CF7" w:rsidRDefault="00C67EA5" w:rsidP="00653E8D">
            <w:pPr>
              <w:spacing w:before="40" w:after="40" w:line="276" w:lineRule="auto"/>
              <w:rPr>
                <w:rFonts w:asciiTheme="minorHAnsi" w:hAnsiTheme="minorHAnsi"/>
                <w:sz w:val="20"/>
                <w:szCs w:val="20"/>
              </w:rPr>
            </w:pPr>
            <w:r w:rsidRPr="00997CF7">
              <w:rPr>
                <w:rFonts w:asciiTheme="minorHAnsi" w:hAnsiTheme="minorHAnsi"/>
                <w:sz w:val="20"/>
                <w:szCs w:val="20"/>
              </w:rPr>
              <w:t>Recorded crime (</w:t>
            </w:r>
            <w:proofErr w:type="spellStart"/>
            <w:r w:rsidRPr="00997CF7">
              <w:rPr>
                <w:rFonts w:asciiTheme="minorHAnsi" w:hAnsiTheme="minorHAnsi"/>
                <w:sz w:val="20"/>
                <w:szCs w:val="20"/>
              </w:rPr>
              <w:t>PStat</w:t>
            </w:r>
            <w:proofErr w:type="spellEnd"/>
            <w:r w:rsidRPr="00997CF7">
              <w:rPr>
                <w:rFonts w:asciiTheme="minorHAnsi" w:hAnsiTheme="minorHAnsi"/>
                <w:sz w:val="20"/>
                <w:szCs w:val="20"/>
              </w:rPr>
              <w:t xml:space="preserve"> Jan/Jan 201</w:t>
            </w:r>
            <w:r w:rsidR="0002046E" w:rsidRPr="00997CF7">
              <w:rPr>
                <w:rFonts w:asciiTheme="minorHAnsi" w:hAnsiTheme="minorHAnsi"/>
                <w:sz w:val="20"/>
                <w:szCs w:val="20"/>
              </w:rPr>
              <w:t>7</w:t>
            </w:r>
            <w:r w:rsidRPr="00997CF7">
              <w:rPr>
                <w:rFonts w:asciiTheme="minorHAnsi" w:hAnsiTheme="minorHAnsi"/>
                <w:sz w:val="20"/>
                <w:szCs w:val="20"/>
              </w:rPr>
              <w:t>/1</w:t>
            </w:r>
            <w:r w:rsidR="0002046E" w:rsidRPr="00997CF7">
              <w:rPr>
                <w:rFonts w:asciiTheme="minorHAnsi" w:hAnsiTheme="minorHAnsi"/>
                <w:sz w:val="20"/>
                <w:szCs w:val="20"/>
              </w:rPr>
              <w:t>8</w:t>
            </w:r>
            <w:r w:rsidRPr="00997CF7">
              <w:rPr>
                <w:rFonts w:asciiTheme="minorHAnsi" w:hAnsiTheme="minorHAnsi"/>
                <w:sz w:val="20"/>
                <w:szCs w:val="20"/>
              </w:rPr>
              <w:t xml:space="preserve"> &amp; Jan/Jan 201</w:t>
            </w:r>
            <w:r w:rsidR="0002046E" w:rsidRPr="00997CF7">
              <w:rPr>
                <w:rFonts w:asciiTheme="minorHAnsi" w:hAnsiTheme="minorHAnsi"/>
                <w:sz w:val="20"/>
                <w:szCs w:val="20"/>
              </w:rPr>
              <w:t>8</w:t>
            </w:r>
            <w:r w:rsidRPr="00997CF7">
              <w:rPr>
                <w:rFonts w:asciiTheme="minorHAnsi" w:hAnsiTheme="minorHAnsi"/>
                <w:sz w:val="20"/>
                <w:szCs w:val="20"/>
              </w:rPr>
              <w:t>/1</w:t>
            </w:r>
            <w:r w:rsidR="0002046E" w:rsidRPr="00997CF7">
              <w:rPr>
                <w:rFonts w:asciiTheme="minorHAnsi" w:hAnsiTheme="minorHAnsi"/>
                <w:sz w:val="20"/>
                <w:szCs w:val="20"/>
              </w:rPr>
              <w:t>9</w:t>
            </w:r>
            <w:r w:rsidRPr="00997CF7">
              <w:rPr>
                <w:rFonts w:asciiTheme="minorHAnsi" w:hAnsiTheme="minorHAnsi"/>
                <w:sz w:val="20"/>
                <w:szCs w:val="20"/>
              </w:rPr>
              <w:t xml:space="preserve">) </w:t>
            </w:r>
          </w:p>
        </w:tc>
        <w:tc>
          <w:tcPr>
            <w:tcW w:w="1559" w:type="dxa"/>
            <w:tcBorders>
              <w:top w:val="single" w:sz="12" w:space="0" w:color="auto"/>
              <w:left w:val="single" w:sz="12" w:space="0" w:color="auto"/>
              <w:right w:val="single" w:sz="12" w:space="0" w:color="auto"/>
            </w:tcBorders>
            <w:vAlign w:val="center"/>
          </w:tcPr>
          <w:p w14:paraId="79E3C271" w14:textId="3B49020C" w:rsidR="00C67EA5" w:rsidRPr="00997CF7" w:rsidRDefault="00C235C0" w:rsidP="00653E8D">
            <w:pPr>
              <w:spacing w:line="276" w:lineRule="auto"/>
              <w:rPr>
                <w:rFonts w:asciiTheme="minorHAnsi" w:hAnsiTheme="minorHAnsi"/>
                <w:sz w:val="20"/>
                <w:szCs w:val="20"/>
              </w:rPr>
            </w:pPr>
            <w:r w:rsidRPr="00997CF7">
              <w:rPr>
                <w:rFonts w:asciiTheme="minorHAnsi" w:hAnsiTheme="minorHAnsi"/>
                <w:sz w:val="20"/>
                <w:szCs w:val="20"/>
              </w:rPr>
              <w:t>5,934</w:t>
            </w:r>
          </w:p>
        </w:tc>
        <w:tc>
          <w:tcPr>
            <w:tcW w:w="1843" w:type="dxa"/>
            <w:tcBorders>
              <w:top w:val="single" w:sz="12" w:space="0" w:color="auto"/>
              <w:left w:val="single" w:sz="12" w:space="0" w:color="auto"/>
              <w:right w:val="single" w:sz="12" w:space="0" w:color="auto"/>
            </w:tcBorders>
          </w:tcPr>
          <w:p w14:paraId="31A76881" w14:textId="7AE047B2" w:rsidR="00C67EA5" w:rsidRPr="00997CF7" w:rsidRDefault="00C235C0" w:rsidP="00653E8D">
            <w:pPr>
              <w:spacing w:line="276" w:lineRule="auto"/>
              <w:rPr>
                <w:rFonts w:asciiTheme="minorHAnsi" w:hAnsiTheme="minorHAnsi"/>
                <w:sz w:val="20"/>
                <w:szCs w:val="20"/>
              </w:rPr>
            </w:pPr>
            <w:r w:rsidRPr="00997CF7">
              <w:rPr>
                <w:rFonts w:asciiTheme="minorHAnsi" w:hAnsiTheme="minorHAnsi"/>
                <w:sz w:val="20"/>
                <w:szCs w:val="20"/>
              </w:rPr>
              <w:t>5,924</w:t>
            </w:r>
          </w:p>
        </w:tc>
      </w:tr>
      <w:tr w:rsidR="00997CF7" w:rsidRPr="00997CF7" w14:paraId="7F0CE0F4" w14:textId="77777777" w:rsidTr="007E3FFD">
        <w:trPr>
          <w:trHeight w:val="248"/>
        </w:trPr>
        <w:tc>
          <w:tcPr>
            <w:tcW w:w="3436" w:type="dxa"/>
            <w:vMerge/>
            <w:tcBorders>
              <w:left w:val="single" w:sz="12" w:space="0" w:color="auto"/>
              <w:right w:val="single" w:sz="12" w:space="0" w:color="auto"/>
            </w:tcBorders>
            <w:vAlign w:val="center"/>
          </w:tcPr>
          <w:p w14:paraId="68BCEADF" w14:textId="77777777" w:rsidR="00C67EA5" w:rsidRPr="00997CF7" w:rsidRDefault="00C67EA5" w:rsidP="00653E8D">
            <w:pPr>
              <w:spacing w:after="240" w:line="276" w:lineRule="auto"/>
              <w:rPr>
                <w:rFonts w:asciiTheme="minorHAnsi" w:hAnsiTheme="minorHAnsi"/>
                <w:sz w:val="20"/>
                <w:szCs w:val="20"/>
              </w:rPr>
            </w:pPr>
          </w:p>
        </w:tc>
        <w:tc>
          <w:tcPr>
            <w:tcW w:w="8031" w:type="dxa"/>
            <w:tcBorders>
              <w:top w:val="single" w:sz="12" w:space="0" w:color="auto"/>
              <w:left w:val="single" w:sz="12" w:space="0" w:color="auto"/>
              <w:right w:val="single" w:sz="12" w:space="0" w:color="auto"/>
            </w:tcBorders>
          </w:tcPr>
          <w:p w14:paraId="328B59BC" w14:textId="04C4D4F8" w:rsidR="00C67EA5" w:rsidRPr="00997CF7" w:rsidRDefault="00C67EA5" w:rsidP="00653E8D">
            <w:pPr>
              <w:spacing w:before="40" w:after="40" w:line="276" w:lineRule="auto"/>
              <w:rPr>
                <w:rFonts w:asciiTheme="minorHAnsi" w:hAnsiTheme="minorHAnsi"/>
                <w:sz w:val="20"/>
                <w:szCs w:val="20"/>
              </w:rPr>
            </w:pPr>
            <w:r w:rsidRPr="00997CF7">
              <w:rPr>
                <w:rFonts w:asciiTheme="minorHAnsi" w:hAnsiTheme="minorHAnsi"/>
                <w:sz w:val="20"/>
                <w:szCs w:val="20"/>
              </w:rPr>
              <w:t>Domestic abuse incidents (</w:t>
            </w:r>
            <w:proofErr w:type="spellStart"/>
            <w:r w:rsidRPr="00997CF7">
              <w:rPr>
                <w:rFonts w:asciiTheme="minorHAnsi" w:hAnsiTheme="minorHAnsi"/>
                <w:sz w:val="20"/>
                <w:szCs w:val="20"/>
              </w:rPr>
              <w:t>PStat</w:t>
            </w:r>
            <w:proofErr w:type="spellEnd"/>
            <w:r w:rsidRPr="00997CF7">
              <w:rPr>
                <w:rFonts w:asciiTheme="minorHAnsi" w:hAnsiTheme="minorHAnsi"/>
                <w:sz w:val="20"/>
                <w:szCs w:val="20"/>
              </w:rPr>
              <w:t xml:space="preserve">  </w:t>
            </w:r>
            <w:r w:rsidR="00C235C0" w:rsidRPr="00997CF7">
              <w:rPr>
                <w:rFonts w:asciiTheme="minorHAnsi" w:hAnsiTheme="minorHAnsi"/>
                <w:sz w:val="20"/>
                <w:szCs w:val="20"/>
              </w:rPr>
              <w:t>2016</w:t>
            </w:r>
            <w:r w:rsidRPr="00997CF7">
              <w:rPr>
                <w:rFonts w:asciiTheme="minorHAnsi" w:hAnsiTheme="minorHAnsi"/>
                <w:sz w:val="20"/>
                <w:szCs w:val="20"/>
              </w:rPr>
              <w:t xml:space="preserve"> </w:t>
            </w:r>
            <w:r w:rsidR="00C235C0" w:rsidRPr="00997CF7">
              <w:rPr>
                <w:rFonts w:asciiTheme="minorHAnsi" w:hAnsiTheme="minorHAnsi"/>
                <w:sz w:val="20"/>
                <w:szCs w:val="20"/>
              </w:rPr>
              <w:t xml:space="preserve">&amp; </w:t>
            </w:r>
            <w:r w:rsidRPr="00997CF7">
              <w:rPr>
                <w:rFonts w:asciiTheme="minorHAnsi" w:hAnsiTheme="minorHAnsi"/>
                <w:sz w:val="20"/>
                <w:szCs w:val="20"/>
              </w:rPr>
              <w:t>2017)</w:t>
            </w:r>
          </w:p>
        </w:tc>
        <w:tc>
          <w:tcPr>
            <w:tcW w:w="1559" w:type="dxa"/>
            <w:tcBorders>
              <w:top w:val="single" w:sz="12" w:space="0" w:color="auto"/>
              <w:left w:val="single" w:sz="12" w:space="0" w:color="auto"/>
              <w:right w:val="single" w:sz="12" w:space="0" w:color="auto"/>
            </w:tcBorders>
            <w:vAlign w:val="center"/>
          </w:tcPr>
          <w:p w14:paraId="26FE4A47" w14:textId="3B14D821" w:rsidR="00C67EA5" w:rsidRPr="00997CF7" w:rsidRDefault="00C235C0" w:rsidP="00653E8D">
            <w:pPr>
              <w:spacing w:line="276" w:lineRule="auto"/>
              <w:rPr>
                <w:rFonts w:asciiTheme="minorHAnsi" w:hAnsiTheme="minorHAnsi"/>
                <w:sz w:val="20"/>
                <w:szCs w:val="20"/>
              </w:rPr>
            </w:pPr>
            <w:r w:rsidRPr="00997CF7">
              <w:rPr>
                <w:rFonts w:asciiTheme="minorHAnsi" w:hAnsiTheme="minorHAnsi"/>
                <w:sz w:val="20"/>
                <w:szCs w:val="20"/>
              </w:rPr>
              <w:t>2,187</w:t>
            </w:r>
            <w:r w:rsidR="00C67EA5" w:rsidRPr="00997CF7">
              <w:rPr>
                <w:rFonts w:asciiTheme="minorHAnsi" w:hAnsiTheme="minorHAnsi"/>
                <w:sz w:val="20"/>
                <w:szCs w:val="20"/>
              </w:rPr>
              <w:t xml:space="preserve"> </w:t>
            </w:r>
          </w:p>
        </w:tc>
        <w:tc>
          <w:tcPr>
            <w:tcW w:w="1843" w:type="dxa"/>
            <w:tcBorders>
              <w:top w:val="single" w:sz="12" w:space="0" w:color="auto"/>
              <w:left w:val="single" w:sz="12" w:space="0" w:color="auto"/>
              <w:right w:val="single" w:sz="12" w:space="0" w:color="auto"/>
            </w:tcBorders>
          </w:tcPr>
          <w:p w14:paraId="04745C7D" w14:textId="61699756" w:rsidR="00C67EA5" w:rsidRPr="00997CF7" w:rsidRDefault="00C235C0" w:rsidP="00653E8D">
            <w:pPr>
              <w:spacing w:line="276" w:lineRule="auto"/>
              <w:rPr>
                <w:rFonts w:asciiTheme="minorHAnsi" w:hAnsiTheme="minorHAnsi"/>
                <w:sz w:val="20"/>
                <w:szCs w:val="20"/>
              </w:rPr>
            </w:pPr>
            <w:r w:rsidRPr="00997CF7">
              <w:rPr>
                <w:rFonts w:asciiTheme="minorHAnsi" w:hAnsiTheme="minorHAnsi"/>
                <w:sz w:val="20"/>
                <w:szCs w:val="20"/>
              </w:rPr>
              <w:t>2,119</w:t>
            </w:r>
          </w:p>
        </w:tc>
      </w:tr>
      <w:tr w:rsidR="00997CF7" w:rsidRPr="00997CF7" w14:paraId="41F2C8DB" w14:textId="77777777" w:rsidTr="007E3FFD">
        <w:trPr>
          <w:trHeight w:val="248"/>
        </w:trPr>
        <w:tc>
          <w:tcPr>
            <w:tcW w:w="3436" w:type="dxa"/>
            <w:vMerge/>
            <w:tcBorders>
              <w:left w:val="single" w:sz="12" w:space="0" w:color="auto"/>
              <w:right w:val="single" w:sz="12" w:space="0" w:color="auto"/>
            </w:tcBorders>
            <w:vAlign w:val="center"/>
          </w:tcPr>
          <w:p w14:paraId="2C1EDDAA" w14:textId="77777777" w:rsidR="00C67EA5" w:rsidRPr="00997CF7" w:rsidRDefault="00C67EA5" w:rsidP="00653E8D">
            <w:pPr>
              <w:spacing w:after="240" w:line="276" w:lineRule="auto"/>
              <w:rPr>
                <w:rFonts w:asciiTheme="minorHAnsi" w:hAnsiTheme="minorHAnsi"/>
                <w:sz w:val="20"/>
                <w:szCs w:val="20"/>
              </w:rPr>
            </w:pPr>
          </w:p>
        </w:tc>
        <w:tc>
          <w:tcPr>
            <w:tcW w:w="8031" w:type="dxa"/>
            <w:tcBorders>
              <w:top w:val="single" w:sz="12" w:space="0" w:color="auto"/>
              <w:left w:val="single" w:sz="12" w:space="0" w:color="auto"/>
              <w:right w:val="single" w:sz="12" w:space="0" w:color="auto"/>
            </w:tcBorders>
          </w:tcPr>
          <w:p w14:paraId="372A8153" w14:textId="3AAB9FBC" w:rsidR="00C67EA5" w:rsidRPr="00997CF7" w:rsidRDefault="00C67EA5" w:rsidP="00653E8D">
            <w:pPr>
              <w:spacing w:before="40" w:after="40" w:line="276" w:lineRule="auto"/>
              <w:rPr>
                <w:rFonts w:asciiTheme="minorHAnsi" w:hAnsiTheme="minorHAnsi"/>
                <w:sz w:val="20"/>
                <w:szCs w:val="20"/>
              </w:rPr>
            </w:pPr>
            <w:r w:rsidRPr="00997CF7">
              <w:rPr>
                <w:rFonts w:asciiTheme="minorHAnsi" w:hAnsiTheme="minorHAnsi"/>
                <w:sz w:val="20"/>
                <w:szCs w:val="20"/>
              </w:rPr>
              <w:t>Antisocial behaviour incidents (</w:t>
            </w:r>
            <w:proofErr w:type="spellStart"/>
            <w:r w:rsidRPr="00997CF7">
              <w:rPr>
                <w:rFonts w:asciiTheme="minorHAnsi" w:hAnsiTheme="minorHAnsi"/>
                <w:sz w:val="20"/>
                <w:szCs w:val="20"/>
              </w:rPr>
              <w:t>PStat</w:t>
            </w:r>
            <w:proofErr w:type="spellEnd"/>
            <w:r w:rsidRPr="00997CF7">
              <w:rPr>
                <w:rFonts w:asciiTheme="minorHAnsi" w:hAnsiTheme="minorHAnsi"/>
                <w:sz w:val="20"/>
                <w:szCs w:val="20"/>
              </w:rPr>
              <w:t xml:space="preserve"> </w:t>
            </w:r>
            <w:r w:rsidR="00C235C0" w:rsidRPr="00997CF7">
              <w:rPr>
                <w:rFonts w:asciiTheme="minorHAnsi" w:hAnsiTheme="minorHAnsi"/>
                <w:sz w:val="20"/>
                <w:szCs w:val="20"/>
              </w:rPr>
              <w:t>2016/17 % 2017/18</w:t>
            </w:r>
            <w:r w:rsidRPr="00997CF7">
              <w:rPr>
                <w:rFonts w:asciiTheme="minorHAnsi" w:hAnsiTheme="minorHAnsi"/>
                <w:sz w:val="20"/>
                <w:szCs w:val="20"/>
              </w:rPr>
              <w:t xml:space="preserve">) </w:t>
            </w:r>
          </w:p>
        </w:tc>
        <w:tc>
          <w:tcPr>
            <w:tcW w:w="1559" w:type="dxa"/>
            <w:tcBorders>
              <w:top w:val="single" w:sz="12" w:space="0" w:color="auto"/>
              <w:left w:val="single" w:sz="12" w:space="0" w:color="auto"/>
              <w:right w:val="single" w:sz="12" w:space="0" w:color="auto"/>
            </w:tcBorders>
            <w:vAlign w:val="center"/>
          </w:tcPr>
          <w:p w14:paraId="74B01A53" w14:textId="7AD960BB" w:rsidR="00C67EA5" w:rsidRPr="00997CF7" w:rsidRDefault="00C235C0" w:rsidP="00653E8D">
            <w:pPr>
              <w:spacing w:line="276" w:lineRule="auto"/>
              <w:rPr>
                <w:rFonts w:asciiTheme="minorHAnsi" w:hAnsiTheme="minorHAnsi"/>
                <w:sz w:val="20"/>
                <w:szCs w:val="20"/>
              </w:rPr>
            </w:pPr>
            <w:r w:rsidRPr="00997CF7">
              <w:rPr>
                <w:rFonts w:asciiTheme="minorHAnsi" w:hAnsiTheme="minorHAnsi"/>
                <w:sz w:val="20"/>
                <w:szCs w:val="20"/>
              </w:rPr>
              <w:t>4,041</w:t>
            </w:r>
            <w:r w:rsidR="00C67EA5" w:rsidRPr="00997CF7">
              <w:rPr>
                <w:rFonts w:asciiTheme="minorHAnsi" w:hAnsiTheme="minorHAnsi"/>
                <w:sz w:val="20"/>
                <w:szCs w:val="20"/>
              </w:rPr>
              <w:t xml:space="preserve"> </w:t>
            </w:r>
          </w:p>
        </w:tc>
        <w:tc>
          <w:tcPr>
            <w:tcW w:w="1843" w:type="dxa"/>
            <w:tcBorders>
              <w:top w:val="single" w:sz="12" w:space="0" w:color="auto"/>
              <w:left w:val="single" w:sz="12" w:space="0" w:color="auto"/>
              <w:right w:val="single" w:sz="12" w:space="0" w:color="auto"/>
            </w:tcBorders>
          </w:tcPr>
          <w:p w14:paraId="22EEE5CE" w14:textId="0060E5B1" w:rsidR="00C67EA5" w:rsidRPr="00997CF7" w:rsidRDefault="00C235C0" w:rsidP="00653E8D">
            <w:pPr>
              <w:spacing w:line="276" w:lineRule="auto"/>
              <w:rPr>
                <w:rFonts w:asciiTheme="minorHAnsi" w:hAnsiTheme="minorHAnsi"/>
                <w:sz w:val="20"/>
                <w:szCs w:val="20"/>
              </w:rPr>
            </w:pPr>
            <w:r w:rsidRPr="00997CF7">
              <w:rPr>
                <w:rFonts w:asciiTheme="minorHAnsi" w:hAnsiTheme="minorHAnsi"/>
                <w:sz w:val="20"/>
                <w:szCs w:val="20"/>
              </w:rPr>
              <w:t>3,945</w:t>
            </w:r>
          </w:p>
        </w:tc>
      </w:tr>
      <w:tr w:rsidR="00997CF7" w:rsidRPr="00997CF7" w14:paraId="3078E8C2" w14:textId="77777777" w:rsidTr="007E3FFD">
        <w:trPr>
          <w:trHeight w:val="248"/>
        </w:trPr>
        <w:tc>
          <w:tcPr>
            <w:tcW w:w="3436" w:type="dxa"/>
            <w:vMerge/>
            <w:tcBorders>
              <w:left w:val="single" w:sz="12" w:space="0" w:color="auto"/>
              <w:right w:val="single" w:sz="12" w:space="0" w:color="auto"/>
            </w:tcBorders>
            <w:vAlign w:val="center"/>
          </w:tcPr>
          <w:p w14:paraId="1A105C2B" w14:textId="77777777" w:rsidR="00C67EA5" w:rsidRPr="00997CF7" w:rsidRDefault="00C67EA5" w:rsidP="00653E8D">
            <w:pPr>
              <w:spacing w:after="240" w:line="276" w:lineRule="auto"/>
              <w:rPr>
                <w:rFonts w:asciiTheme="minorHAnsi" w:hAnsiTheme="minorHAnsi"/>
                <w:sz w:val="20"/>
                <w:szCs w:val="20"/>
              </w:rPr>
            </w:pPr>
          </w:p>
        </w:tc>
        <w:tc>
          <w:tcPr>
            <w:tcW w:w="8031" w:type="dxa"/>
            <w:tcBorders>
              <w:top w:val="single" w:sz="12" w:space="0" w:color="auto"/>
              <w:left w:val="single" w:sz="12" w:space="0" w:color="auto"/>
              <w:right w:val="single" w:sz="12" w:space="0" w:color="auto"/>
            </w:tcBorders>
          </w:tcPr>
          <w:p w14:paraId="00AC9299" w14:textId="77777777" w:rsidR="00C67EA5" w:rsidRPr="00997CF7" w:rsidRDefault="00C67EA5" w:rsidP="00653E8D">
            <w:pPr>
              <w:spacing w:before="40" w:after="40" w:line="276" w:lineRule="auto"/>
              <w:rPr>
                <w:rFonts w:asciiTheme="minorHAnsi" w:hAnsiTheme="minorHAnsi"/>
                <w:sz w:val="20"/>
                <w:szCs w:val="20"/>
              </w:rPr>
            </w:pPr>
            <w:r w:rsidRPr="00997CF7">
              <w:rPr>
                <w:rFonts w:asciiTheme="minorHAnsi" w:hAnsiTheme="minorHAnsi"/>
                <w:sz w:val="20"/>
                <w:szCs w:val="20"/>
              </w:rPr>
              <w:t>Violent Crimes where alcohol is a factor (</w:t>
            </w:r>
            <w:proofErr w:type="spellStart"/>
            <w:r w:rsidRPr="00997CF7">
              <w:rPr>
                <w:rFonts w:asciiTheme="minorHAnsi" w:hAnsiTheme="minorHAnsi"/>
                <w:sz w:val="20"/>
                <w:szCs w:val="20"/>
              </w:rPr>
              <w:t>PerfRept</w:t>
            </w:r>
            <w:proofErr w:type="spellEnd"/>
            <w:r w:rsidRPr="00997CF7">
              <w:rPr>
                <w:rFonts w:asciiTheme="minorHAnsi" w:hAnsiTheme="minorHAnsi"/>
                <w:sz w:val="20"/>
                <w:szCs w:val="20"/>
              </w:rPr>
              <w:t xml:space="preserve"> 2015/16)</w:t>
            </w:r>
          </w:p>
        </w:tc>
        <w:tc>
          <w:tcPr>
            <w:tcW w:w="1559" w:type="dxa"/>
            <w:tcBorders>
              <w:top w:val="single" w:sz="12" w:space="0" w:color="auto"/>
              <w:left w:val="single" w:sz="12" w:space="0" w:color="auto"/>
              <w:right w:val="single" w:sz="12" w:space="0" w:color="auto"/>
            </w:tcBorders>
            <w:vAlign w:val="center"/>
          </w:tcPr>
          <w:p w14:paraId="7780BB2A" w14:textId="20585F3D" w:rsidR="00C67EA5" w:rsidRPr="00997CF7" w:rsidRDefault="00C67EA5" w:rsidP="00653E8D">
            <w:pPr>
              <w:spacing w:line="276" w:lineRule="auto"/>
              <w:rPr>
                <w:rFonts w:asciiTheme="minorHAnsi" w:hAnsiTheme="minorHAnsi"/>
                <w:sz w:val="20"/>
                <w:szCs w:val="20"/>
              </w:rPr>
            </w:pPr>
            <w:r w:rsidRPr="00997CF7">
              <w:rPr>
                <w:rFonts w:asciiTheme="minorHAnsi" w:hAnsiTheme="minorHAnsi"/>
                <w:sz w:val="20"/>
                <w:szCs w:val="20"/>
              </w:rPr>
              <w:t>2,142 (North)</w:t>
            </w:r>
          </w:p>
        </w:tc>
        <w:tc>
          <w:tcPr>
            <w:tcW w:w="1843" w:type="dxa"/>
            <w:tcBorders>
              <w:top w:val="single" w:sz="12" w:space="0" w:color="auto"/>
              <w:left w:val="single" w:sz="12" w:space="0" w:color="auto"/>
              <w:right w:val="single" w:sz="12" w:space="0" w:color="auto"/>
            </w:tcBorders>
          </w:tcPr>
          <w:p w14:paraId="20993452" w14:textId="6433EE3C" w:rsidR="00C67EA5" w:rsidRPr="00997CF7" w:rsidRDefault="00E05576" w:rsidP="00653E8D">
            <w:pPr>
              <w:spacing w:line="276" w:lineRule="auto"/>
              <w:rPr>
                <w:rFonts w:asciiTheme="minorHAnsi" w:hAnsiTheme="minorHAnsi"/>
                <w:sz w:val="20"/>
                <w:szCs w:val="20"/>
              </w:rPr>
            </w:pPr>
            <w:r w:rsidRPr="00997CF7">
              <w:rPr>
                <w:rFonts w:asciiTheme="minorHAnsi" w:hAnsiTheme="minorHAnsi"/>
                <w:sz w:val="20"/>
                <w:szCs w:val="20"/>
              </w:rPr>
              <w:t>Not yet available</w:t>
            </w:r>
          </w:p>
        </w:tc>
      </w:tr>
      <w:tr w:rsidR="00997CF7" w:rsidRPr="00997CF7" w14:paraId="2ADC939A" w14:textId="77777777" w:rsidTr="007E3FFD">
        <w:trPr>
          <w:trHeight w:val="248"/>
        </w:trPr>
        <w:tc>
          <w:tcPr>
            <w:tcW w:w="3436" w:type="dxa"/>
            <w:vMerge/>
            <w:tcBorders>
              <w:left w:val="single" w:sz="12" w:space="0" w:color="auto"/>
              <w:right w:val="single" w:sz="12" w:space="0" w:color="auto"/>
            </w:tcBorders>
            <w:vAlign w:val="center"/>
          </w:tcPr>
          <w:p w14:paraId="29863272" w14:textId="77777777" w:rsidR="00C67EA5" w:rsidRPr="00997CF7" w:rsidRDefault="00C67EA5" w:rsidP="00653E8D">
            <w:pPr>
              <w:spacing w:after="240" w:line="276" w:lineRule="auto"/>
              <w:rPr>
                <w:rFonts w:asciiTheme="minorHAnsi" w:hAnsiTheme="minorHAnsi"/>
                <w:sz w:val="20"/>
                <w:szCs w:val="20"/>
              </w:rPr>
            </w:pPr>
          </w:p>
        </w:tc>
        <w:tc>
          <w:tcPr>
            <w:tcW w:w="8031" w:type="dxa"/>
            <w:tcBorders>
              <w:top w:val="single" w:sz="12" w:space="0" w:color="auto"/>
              <w:left w:val="single" w:sz="12" w:space="0" w:color="auto"/>
              <w:right w:val="single" w:sz="12" w:space="0" w:color="auto"/>
            </w:tcBorders>
          </w:tcPr>
          <w:p w14:paraId="1C49FC55" w14:textId="2B79136E" w:rsidR="00C67EA5" w:rsidRPr="00997CF7" w:rsidRDefault="00C67EA5" w:rsidP="00653E8D">
            <w:pPr>
              <w:spacing w:before="40" w:after="40" w:line="276" w:lineRule="auto"/>
              <w:rPr>
                <w:rFonts w:asciiTheme="minorHAnsi" w:hAnsiTheme="minorHAnsi"/>
                <w:sz w:val="20"/>
                <w:szCs w:val="20"/>
              </w:rPr>
            </w:pPr>
            <w:r w:rsidRPr="00997CF7">
              <w:rPr>
                <w:rFonts w:asciiTheme="minorHAnsi" w:hAnsiTheme="minorHAnsi"/>
                <w:sz w:val="20"/>
                <w:szCs w:val="20"/>
              </w:rPr>
              <w:t>Drug trafficking:</w:t>
            </w:r>
            <w:r w:rsidR="0072105E" w:rsidRPr="00997CF7">
              <w:rPr>
                <w:rFonts w:asciiTheme="minorHAnsi" w:hAnsiTheme="minorHAnsi"/>
                <w:sz w:val="20"/>
                <w:szCs w:val="20"/>
              </w:rPr>
              <w:t xml:space="preserve"> </w:t>
            </w:r>
            <w:r w:rsidRPr="00997CF7">
              <w:rPr>
                <w:rFonts w:asciiTheme="minorHAnsi" w:hAnsiTheme="minorHAnsi"/>
                <w:sz w:val="20"/>
                <w:szCs w:val="20"/>
              </w:rPr>
              <w:t>Possession (</w:t>
            </w:r>
            <w:proofErr w:type="spellStart"/>
            <w:r w:rsidRPr="00997CF7">
              <w:rPr>
                <w:rFonts w:asciiTheme="minorHAnsi" w:hAnsiTheme="minorHAnsi"/>
                <w:sz w:val="20"/>
                <w:szCs w:val="20"/>
              </w:rPr>
              <w:t>PStat</w:t>
            </w:r>
            <w:proofErr w:type="spellEnd"/>
            <w:r w:rsidRPr="00997CF7">
              <w:rPr>
                <w:rFonts w:asciiTheme="minorHAnsi" w:hAnsiTheme="minorHAnsi"/>
                <w:sz w:val="20"/>
                <w:szCs w:val="20"/>
              </w:rPr>
              <w:t xml:space="preserve"> </w:t>
            </w:r>
            <w:r w:rsidR="00C235C0" w:rsidRPr="00997CF7">
              <w:rPr>
                <w:rFonts w:asciiTheme="minorHAnsi" w:hAnsiTheme="minorHAnsi"/>
                <w:sz w:val="20"/>
                <w:szCs w:val="20"/>
              </w:rPr>
              <w:t>2016/17 &amp; 2017/18</w:t>
            </w:r>
            <w:r w:rsidRPr="00997CF7">
              <w:rPr>
                <w:rFonts w:asciiTheme="minorHAnsi" w:hAnsiTheme="minorHAnsi"/>
                <w:sz w:val="20"/>
                <w:szCs w:val="20"/>
              </w:rPr>
              <w:t>)</w:t>
            </w:r>
          </w:p>
        </w:tc>
        <w:tc>
          <w:tcPr>
            <w:tcW w:w="1559" w:type="dxa"/>
            <w:tcBorders>
              <w:top w:val="single" w:sz="12" w:space="0" w:color="auto"/>
              <w:left w:val="single" w:sz="12" w:space="0" w:color="auto"/>
              <w:right w:val="single" w:sz="12" w:space="0" w:color="auto"/>
            </w:tcBorders>
            <w:vAlign w:val="center"/>
          </w:tcPr>
          <w:p w14:paraId="5D621634" w14:textId="5D6A2D43" w:rsidR="00C67EA5" w:rsidRPr="00997CF7" w:rsidRDefault="00C235C0" w:rsidP="00653E8D">
            <w:pPr>
              <w:spacing w:line="276" w:lineRule="auto"/>
              <w:rPr>
                <w:rFonts w:asciiTheme="minorHAnsi" w:hAnsiTheme="minorHAnsi"/>
                <w:sz w:val="20"/>
                <w:szCs w:val="20"/>
              </w:rPr>
            </w:pPr>
            <w:proofErr w:type="gramStart"/>
            <w:r w:rsidRPr="00997CF7">
              <w:rPr>
                <w:rFonts w:asciiTheme="minorHAnsi" w:hAnsiTheme="minorHAnsi"/>
                <w:sz w:val="20"/>
                <w:szCs w:val="20"/>
              </w:rPr>
              <w:t>57 :</w:t>
            </w:r>
            <w:proofErr w:type="gramEnd"/>
            <w:r w:rsidRPr="00997CF7">
              <w:rPr>
                <w:rFonts w:asciiTheme="minorHAnsi" w:hAnsiTheme="minorHAnsi"/>
                <w:sz w:val="20"/>
                <w:szCs w:val="20"/>
              </w:rPr>
              <w:t xml:space="preserve"> 301</w:t>
            </w:r>
          </w:p>
        </w:tc>
        <w:tc>
          <w:tcPr>
            <w:tcW w:w="1843" w:type="dxa"/>
            <w:tcBorders>
              <w:top w:val="single" w:sz="12" w:space="0" w:color="auto"/>
              <w:left w:val="single" w:sz="12" w:space="0" w:color="auto"/>
              <w:right w:val="single" w:sz="12" w:space="0" w:color="auto"/>
            </w:tcBorders>
          </w:tcPr>
          <w:p w14:paraId="16FAB41E" w14:textId="1654C0D1" w:rsidR="00C67EA5" w:rsidRPr="00997CF7" w:rsidRDefault="00C235C0" w:rsidP="00653E8D">
            <w:pPr>
              <w:spacing w:line="276" w:lineRule="auto"/>
              <w:rPr>
                <w:rFonts w:asciiTheme="minorHAnsi" w:hAnsiTheme="minorHAnsi"/>
                <w:sz w:val="20"/>
                <w:szCs w:val="20"/>
              </w:rPr>
            </w:pPr>
            <w:proofErr w:type="gramStart"/>
            <w:r w:rsidRPr="00997CF7">
              <w:rPr>
                <w:rFonts w:asciiTheme="minorHAnsi" w:hAnsiTheme="minorHAnsi"/>
                <w:sz w:val="20"/>
                <w:szCs w:val="20"/>
              </w:rPr>
              <w:t>42 :</w:t>
            </w:r>
            <w:proofErr w:type="gramEnd"/>
            <w:r w:rsidRPr="00997CF7">
              <w:rPr>
                <w:rFonts w:asciiTheme="minorHAnsi" w:hAnsiTheme="minorHAnsi"/>
                <w:sz w:val="20"/>
                <w:szCs w:val="20"/>
              </w:rPr>
              <w:t xml:space="preserve"> 378</w:t>
            </w:r>
          </w:p>
        </w:tc>
      </w:tr>
      <w:tr w:rsidR="00997CF7" w:rsidRPr="00997CF7" w14:paraId="287CE04A" w14:textId="77777777" w:rsidTr="007E3FFD">
        <w:trPr>
          <w:trHeight w:val="248"/>
        </w:trPr>
        <w:tc>
          <w:tcPr>
            <w:tcW w:w="3436" w:type="dxa"/>
            <w:vMerge/>
            <w:tcBorders>
              <w:left w:val="single" w:sz="12" w:space="0" w:color="auto"/>
              <w:right w:val="single" w:sz="12" w:space="0" w:color="auto"/>
            </w:tcBorders>
            <w:vAlign w:val="center"/>
          </w:tcPr>
          <w:p w14:paraId="6B175754" w14:textId="77777777" w:rsidR="00C67EA5" w:rsidRPr="00997CF7" w:rsidRDefault="00C67EA5" w:rsidP="00653E8D">
            <w:pPr>
              <w:spacing w:after="240" w:line="276" w:lineRule="auto"/>
              <w:rPr>
                <w:rFonts w:asciiTheme="minorHAnsi" w:hAnsiTheme="minorHAnsi"/>
                <w:sz w:val="20"/>
                <w:szCs w:val="20"/>
              </w:rPr>
            </w:pPr>
          </w:p>
        </w:tc>
        <w:tc>
          <w:tcPr>
            <w:tcW w:w="8031" w:type="dxa"/>
            <w:tcBorders>
              <w:top w:val="single" w:sz="12" w:space="0" w:color="auto"/>
              <w:left w:val="single" w:sz="12" w:space="0" w:color="auto"/>
              <w:right w:val="single" w:sz="12" w:space="0" w:color="auto"/>
            </w:tcBorders>
          </w:tcPr>
          <w:p w14:paraId="797E304B" w14:textId="536A8928" w:rsidR="00C67EA5" w:rsidRPr="00997CF7" w:rsidRDefault="00C67EA5" w:rsidP="00653E8D">
            <w:pPr>
              <w:spacing w:before="40" w:after="40" w:line="276" w:lineRule="auto"/>
              <w:rPr>
                <w:rFonts w:asciiTheme="minorHAnsi" w:hAnsiTheme="minorHAnsi"/>
                <w:sz w:val="20"/>
                <w:szCs w:val="20"/>
              </w:rPr>
            </w:pPr>
            <w:r w:rsidRPr="00997CF7">
              <w:rPr>
                <w:rFonts w:asciiTheme="minorHAnsi" w:hAnsiTheme="minorHAnsi"/>
                <w:sz w:val="20"/>
                <w:szCs w:val="20"/>
              </w:rPr>
              <w:t>Drug seizures (</w:t>
            </w:r>
            <w:proofErr w:type="spellStart"/>
            <w:r w:rsidRPr="00997CF7">
              <w:rPr>
                <w:rFonts w:asciiTheme="minorHAnsi" w:hAnsiTheme="minorHAnsi"/>
                <w:sz w:val="20"/>
                <w:szCs w:val="20"/>
              </w:rPr>
              <w:t>PStat</w:t>
            </w:r>
            <w:proofErr w:type="spellEnd"/>
            <w:r w:rsidRPr="00997CF7">
              <w:rPr>
                <w:rFonts w:asciiTheme="minorHAnsi" w:hAnsiTheme="minorHAnsi"/>
                <w:sz w:val="20"/>
                <w:szCs w:val="20"/>
              </w:rPr>
              <w:t xml:space="preserve"> </w:t>
            </w:r>
            <w:r w:rsidR="00E05576" w:rsidRPr="00997CF7">
              <w:rPr>
                <w:rFonts w:asciiTheme="minorHAnsi" w:hAnsiTheme="minorHAnsi"/>
                <w:sz w:val="20"/>
                <w:szCs w:val="20"/>
              </w:rPr>
              <w:t>2016/17 &amp; 2017/18</w:t>
            </w:r>
            <w:r w:rsidRPr="00997CF7">
              <w:rPr>
                <w:rFonts w:asciiTheme="minorHAnsi" w:hAnsiTheme="minorHAnsi"/>
                <w:sz w:val="20"/>
                <w:szCs w:val="20"/>
              </w:rPr>
              <w:t xml:space="preserve">) </w:t>
            </w:r>
          </w:p>
        </w:tc>
        <w:tc>
          <w:tcPr>
            <w:tcW w:w="1559" w:type="dxa"/>
            <w:tcBorders>
              <w:top w:val="single" w:sz="12" w:space="0" w:color="auto"/>
              <w:left w:val="single" w:sz="12" w:space="0" w:color="auto"/>
              <w:right w:val="single" w:sz="12" w:space="0" w:color="auto"/>
            </w:tcBorders>
            <w:vAlign w:val="center"/>
          </w:tcPr>
          <w:p w14:paraId="790F93F8" w14:textId="1C42F8B0" w:rsidR="00C67EA5" w:rsidRPr="00997CF7" w:rsidRDefault="00E05576" w:rsidP="00653E8D">
            <w:pPr>
              <w:spacing w:line="276" w:lineRule="auto"/>
              <w:rPr>
                <w:rFonts w:asciiTheme="minorHAnsi" w:hAnsiTheme="minorHAnsi"/>
                <w:sz w:val="20"/>
                <w:szCs w:val="20"/>
              </w:rPr>
            </w:pPr>
            <w:r w:rsidRPr="00997CF7">
              <w:rPr>
                <w:rFonts w:asciiTheme="minorHAnsi" w:hAnsiTheme="minorHAnsi"/>
                <w:sz w:val="20"/>
                <w:szCs w:val="20"/>
              </w:rPr>
              <w:t>375</w:t>
            </w:r>
          </w:p>
        </w:tc>
        <w:tc>
          <w:tcPr>
            <w:tcW w:w="1843" w:type="dxa"/>
            <w:tcBorders>
              <w:top w:val="single" w:sz="12" w:space="0" w:color="auto"/>
              <w:left w:val="single" w:sz="12" w:space="0" w:color="auto"/>
              <w:right w:val="single" w:sz="12" w:space="0" w:color="auto"/>
            </w:tcBorders>
          </w:tcPr>
          <w:p w14:paraId="65AC927E" w14:textId="40D6C4F2" w:rsidR="00C67EA5" w:rsidRPr="00997CF7" w:rsidRDefault="00E05576" w:rsidP="00653E8D">
            <w:pPr>
              <w:spacing w:line="276" w:lineRule="auto"/>
              <w:rPr>
                <w:rFonts w:asciiTheme="minorHAnsi" w:hAnsiTheme="minorHAnsi"/>
                <w:sz w:val="20"/>
                <w:szCs w:val="20"/>
              </w:rPr>
            </w:pPr>
            <w:r w:rsidRPr="00997CF7">
              <w:rPr>
                <w:rFonts w:asciiTheme="minorHAnsi" w:hAnsiTheme="minorHAnsi"/>
                <w:sz w:val="20"/>
                <w:szCs w:val="20"/>
              </w:rPr>
              <w:t>484</w:t>
            </w:r>
          </w:p>
        </w:tc>
      </w:tr>
      <w:tr w:rsidR="00997CF7" w:rsidRPr="00997CF7" w14:paraId="55E93E1E" w14:textId="77777777" w:rsidTr="007E3FFD">
        <w:trPr>
          <w:trHeight w:val="248"/>
        </w:trPr>
        <w:tc>
          <w:tcPr>
            <w:tcW w:w="3436" w:type="dxa"/>
            <w:vMerge/>
            <w:tcBorders>
              <w:left w:val="single" w:sz="12" w:space="0" w:color="auto"/>
              <w:right w:val="single" w:sz="12" w:space="0" w:color="auto"/>
            </w:tcBorders>
            <w:vAlign w:val="center"/>
          </w:tcPr>
          <w:p w14:paraId="59B53BAA" w14:textId="77777777" w:rsidR="00C67EA5" w:rsidRPr="00997CF7" w:rsidRDefault="00C67EA5" w:rsidP="00653E8D">
            <w:pPr>
              <w:spacing w:after="240" w:line="276" w:lineRule="auto"/>
              <w:rPr>
                <w:rFonts w:asciiTheme="minorHAnsi" w:hAnsiTheme="minorHAnsi"/>
                <w:sz w:val="20"/>
                <w:szCs w:val="20"/>
              </w:rPr>
            </w:pPr>
          </w:p>
        </w:tc>
        <w:tc>
          <w:tcPr>
            <w:tcW w:w="8031" w:type="dxa"/>
            <w:tcBorders>
              <w:top w:val="single" w:sz="12" w:space="0" w:color="auto"/>
              <w:left w:val="single" w:sz="12" w:space="0" w:color="auto"/>
              <w:right w:val="single" w:sz="12" w:space="0" w:color="auto"/>
            </w:tcBorders>
            <w:vAlign w:val="center"/>
          </w:tcPr>
          <w:p w14:paraId="18BEDF39" w14:textId="03B1B2E2" w:rsidR="00C67EA5" w:rsidRPr="00997CF7" w:rsidRDefault="00C67EA5" w:rsidP="00653E8D">
            <w:pPr>
              <w:spacing w:before="40" w:after="40" w:line="276" w:lineRule="auto"/>
              <w:rPr>
                <w:rFonts w:asciiTheme="minorHAnsi" w:hAnsiTheme="minorHAnsi"/>
                <w:sz w:val="20"/>
                <w:szCs w:val="20"/>
              </w:rPr>
            </w:pPr>
            <w:r w:rsidRPr="00997CF7">
              <w:rPr>
                <w:rFonts w:asciiTheme="minorHAnsi" w:hAnsiTheme="minorHAnsi"/>
                <w:sz w:val="20"/>
                <w:szCs w:val="20"/>
              </w:rPr>
              <w:t xml:space="preserve">Road traffic causalities (killed or seriously </w:t>
            </w:r>
            <w:proofErr w:type="gramStart"/>
            <w:r w:rsidRPr="00997CF7">
              <w:rPr>
                <w:rFonts w:asciiTheme="minorHAnsi" w:hAnsiTheme="minorHAnsi"/>
                <w:sz w:val="20"/>
                <w:szCs w:val="20"/>
              </w:rPr>
              <w:t>injured</w:t>
            </w:r>
            <w:r w:rsidR="00C235C0" w:rsidRPr="00997CF7">
              <w:rPr>
                <w:rFonts w:asciiTheme="minorHAnsi" w:hAnsiTheme="minorHAnsi"/>
                <w:sz w:val="20"/>
                <w:szCs w:val="20"/>
              </w:rPr>
              <w:t xml:space="preserve"> </w:t>
            </w:r>
            <w:r w:rsidRPr="00997CF7">
              <w:rPr>
                <w:rFonts w:asciiTheme="minorHAnsi" w:hAnsiTheme="minorHAnsi"/>
                <w:sz w:val="20"/>
                <w:szCs w:val="20"/>
              </w:rPr>
              <w:t>:slight</w:t>
            </w:r>
            <w:proofErr w:type="gramEnd"/>
            <w:r w:rsidRPr="00997CF7">
              <w:rPr>
                <w:rFonts w:asciiTheme="minorHAnsi" w:hAnsiTheme="minorHAnsi"/>
                <w:sz w:val="20"/>
                <w:szCs w:val="20"/>
              </w:rPr>
              <w:t xml:space="preserve"> injury) (</w:t>
            </w:r>
            <w:proofErr w:type="spellStart"/>
            <w:r w:rsidRPr="00997CF7">
              <w:rPr>
                <w:rFonts w:asciiTheme="minorHAnsi" w:hAnsiTheme="minorHAnsi"/>
                <w:sz w:val="20"/>
                <w:szCs w:val="20"/>
              </w:rPr>
              <w:t>PStat</w:t>
            </w:r>
            <w:proofErr w:type="spellEnd"/>
            <w:r w:rsidRPr="00997CF7">
              <w:rPr>
                <w:rFonts w:asciiTheme="minorHAnsi" w:hAnsiTheme="minorHAnsi"/>
                <w:sz w:val="20"/>
                <w:szCs w:val="20"/>
              </w:rPr>
              <w:t xml:space="preserve"> </w:t>
            </w:r>
            <w:r w:rsidR="00C235C0" w:rsidRPr="00997CF7">
              <w:rPr>
                <w:rFonts w:asciiTheme="minorHAnsi" w:hAnsiTheme="minorHAnsi"/>
                <w:sz w:val="20"/>
                <w:szCs w:val="20"/>
              </w:rPr>
              <w:t xml:space="preserve"> </w:t>
            </w:r>
            <w:r w:rsidRPr="00997CF7">
              <w:rPr>
                <w:rFonts w:asciiTheme="minorHAnsi" w:hAnsiTheme="minorHAnsi"/>
                <w:sz w:val="20"/>
                <w:szCs w:val="20"/>
              </w:rPr>
              <w:t>16/17</w:t>
            </w:r>
            <w:r w:rsidR="00C235C0" w:rsidRPr="00997CF7">
              <w:rPr>
                <w:rFonts w:asciiTheme="minorHAnsi" w:hAnsiTheme="minorHAnsi"/>
                <w:sz w:val="20"/>
                <w:szCs w:val="20"/>
              </w:rPr>
              <w:t xml:space="preserve"> &amp; 17/18</w:t>
            </w:r>
            <w:r w:rsidRPr="00997CF7">
              <w:rPr>
                <w:rFonts w:asciiTheme="minorHAnsi" w:hAnsiTheme="minorHAnsi"/>
                <w:sz w:val="20"/>
                <w:szCs w:val="20"/>
              </w:rPr>
              <w:t>)*</w:t>
            </w:r>
          </w:p>
        </w:tc>
        <w:tc>
          <w:tcPr>
            <w:tcW w:w="1559" w:type="dxa"/>
            <w:tcBorders>
              <w:top w:val="single" w:sz="12" w:space="0" w:color="auto"/>
              <w:left w:val="single" w:sz="12" w:space="0" w:color="auto"/>
              <w:right w:val="single" w:sz="12" w:space="0" w:color="auto"/>
            </w:tcBorders>
            <w:vAlign w:val="center"/>
          </w:tcPr>
          <w:p w14:paraId="6D8647D9" w14:textId="7D5DAFD1" w:rsidR="00C67EA5" w:rsidRPr="00997CF7" w:rsidRDefault="00C235C0" w:rsidP="00653E8D">
            <w:pPr>
              <w:spacing w:line="276" w:lineRule="auto"/>
              <w:rPr>
                <w:rFonts w:asciiTheme="minorHAnsi" w:hAnsiTheme="minorHAnsi"/>
                <w:sz w:val="20"/>
                <w:szCs w:val="20"/>
                <w:highlight w:val="yellow"/>
              </w:rPr>
            </w:pPr>
            <w:r w:rsidRPr="00997CF7">
              <w:rPr>
                <w:rFonts w:asciiTheme="minorHAnsi" w:hAnsiTheme="minorHAnsi"/>
                <w:sz w:val="20"/>
                <w:szCs w:val="20"/>
              </w:rPr>
              <w:t>85: 628</w:t>
            </w:r>
          </w:p>
        </w:tc>
        <w:tc>
          <w:tcPr>
            <w:tcW w:w="1843" w:type="dxa"/>
            <w:tcBorders>
              <w:top w:val="single" w:sz="12" w:space="0" w:color="auto"/>
              <w:left w:val="single" w:sz="12" w:space="0" w:color="auto"/>
              <w:right w:val="single" w:sz="12" w:space="0" w:color="auto"/>
            </w:tcBorders>
            <w:vAlign w:val="center"/>
          </w:tcPr>
          <w:p w14:paraId="537F4E3C" w14:textId="33B48A6B" w:rsidR="00C67EA5" w:rsidRPr="00997CF7" w:rsidRDefault="00C235C0" w:rsidP="00653E8D">
            <w:pPr>
              <w:spacing w:line="276" w:lineRule="auto"/>
              <w:rPr>
                <w:rFonts w:asciiTheme="minorHAnsi" w:hAnsiTheme="minorHAnsi"/>
                <w:sz w:val="20"/>
                <w:szCs w:val="20"/>
                <w:highlight w:val="yellow"/>
              </w:rPr>
            </w:pPr>
            <w:r w:rsidRPr="00997CF7">
              <w:rPr>
                <w:rFonts w:asciiTheme="minorHAnsi" w:hAnsiTheme="minorHAnsi"/>
                <w:sz w:val="20"/>
                <w:szCs w:val="20"/>
              </w:rPr>
              <w:t>63: 593</w:t>
            </w:r>
          </w:p>
        </w:tc>
      </w:tr>
      <w:tr w:rsidR="00997CF7" w:rsidRPr="00997CF7" w14:paraId="31B3B216" w14:textId="77777777" w:rsidTr="007E3FFD">
        <w:trPr>
          <w:trHeight w:val="501"/>
        </w:trPr>
        <w:tc>
          <w:tcPr>
            <w:tcW w:w="3436" w:type="dxa"/>
            <w:vMerge/>
            <w:tcBorders>
              <w:left w:val="single" w:sz="12" w:space="0" w:color="auto"/>
              <w:right w:val="single" w:sz="12" w:space="0" w:color="auto"/>
            </w:tcBorders>
            <w:vAlign w:val="center"/>
          </w:tcPr>
          <w:p w14:paraId="7000FB6F" w14:textId="77777777" w:rsidR="00C67EA5" w:rsidRPr="00997CF7" w:rsidRDefault="00C67EA5" w:rsidP="00653E8D">
            <w:pPr>
              <w:spacing w:after="240" w:line="276" w:lineRule="auto"/>
              <w:rPr>
                <w:rFonts w:asciiTheme="minorHAnsi" w:hAnsiTheme="minorHAnsi"/>
                <w:sz w:val="20"/>
                <w:szCs w:val="20"/>
              </w:rPr>
            </w:pPr>
          </w:p>
        </w:tc>
        <w:tc>
          <w:tcPr>
            <w:tcW w:w="8031" w:type="dxa"/>
            <w:tcBorders>
              <w:top w:val="single" w:sz="12" w:space="0" w:color="auto"/>
              <w:left w:val="single" w:sz="12" w:space="0" w:color="auto"/>
              <w:right w:val="single" w:sz="12" w:space="0" w:color="auto"/>
            </w:tcBorders>
          </w:tcPr>
          <w:p w14:paraId="70BAB8CC" w14:textId="0FDF0802" w:rsidR="00C67EA5" w:rsidRPr="00997CF7" w:rsidRDefault="00C67EA5" w:rsidP="00653E8D">
            <w:pPr>
              <w:spacing w:before="40" w:after="40" w:line="276" w:lineRule="auto"/>
              <w:rPr>
                <w:rFonts w:asciiTheme="minorHAnsi" w:hAnsiTheme="minorHAnsi"/>
                <w:sz w:val="20"/>
                <w:szCs w:val="20"/>
              </w:rPr>
            </w:pPr>
            <w:r w:rsidRPr="00997CF7">
              <w:rPr>
                <w:rFonts w:asciiTheme="minorHAnsi" w:hAnsiTheme="minorHAnsi"/>
                <w:sz w:val="20"/>
                <w:szCs w:val="20"/>
              </w:rPr>
              <w:t xml:space="preserve">% who perceived local crime to have </w:t>
            </w:r>
            <w:proofErr w:type="gramStart"/>
            <w:r w:rsidRPr="00997CF7">
              <w:rPr>
                <w:rFonts w:asciiTheme="minorHAnsi" w:hAnsiTheme="minorHAnsi"/>
                <w:sz w:val="20"/>
                <w:szCs w:val="20"/>
              </w:rPr>
              <w:t>increased :</w:t>
            </w:r>
            <w:proofErr w:type="gramEnd"/>
            <w:r w:rsidRPr="00997CF7">
              <w:rPr>
                <w:rFonts w:asciiTheme="minorHAnsi" w:hAnsiTheme="minorHAnsi"/>
                <w:sz w:val="20"/>
                <w:szCs w:val="20"/>
              </w:rPr>
              <w:t xml:space="preserve"> % perceived local crime to have decreased (</w:t>
            </w:r>
            <w:proofErr w:type="spellStart"/>
            <w:r w:rsidRPr="00997CF7">
              <w:rPr>
                <w:rFonts w:asciiTheme="minorHAnsi" w:hAnsiTheme="minorHAnsi"/>
                <w:sz w:val="20"/>
                <w:szCs w:val="20"/>
              </w:rPr>
              <w:t>NICrmS</w:t>
            </w:r>
            <w:proofErr w:type="spellEnd"/>
            <w:r w:rsidRPr="00997CF7">
              <w:rPr>
                <w:rFonts w:asciiTheme="minorHAnsi" w:hAnsiTheme="minorHAnsi"/>
                <w:sz w:val="20"/>
                <w:szCs w:val="20"/>
              </w:rPr>
              <w:t xml:space="preserve"> 2015/16)  </w:t>
            </w:r>
          </w:p>
        </w:tc>
        <w:tc>
          <w:tcPr>
            <w:tcW w:w="1559" w:type="dxa"/>
            <w:tcBorders>
              <w:top w:val="single" w:sz="12" w:space="0" w:color="auto"/>
              <w:left w:val="single" w:sz="12" w:space="0" w:color="auto"/>
              <w:right w:val="single" w:sz="12" w:space="0" w:color="auto"/>
            </w:tcBorders>
            <w:vAlign w:val="center"/>
          </w:tcPr>
          <w:p w14:paraId="46506478" w14:textId="77777777" w:rsidR="00C67EA5" w:rsidRPr="00997CF7" w:rsidRDefault="00C67EA5" w:rsidP="00653E8D">
            <w:pPr>
              <w:spacing w:line="276" w:lineRule="auto"/>
              <w:rPr>
                <w:rFonts w:asciiTheme="minorHAnsi" w:hAnsiTheme="minorHAnsi"/>
                <w:sz w:val="20"/>
                <w:szCs w:val="20"/>
              </w:rPr>
            </w:pPr>
            <w:proofErr w:type="gramStart"/>
            <w:r w:rsidRPr="00997CF7">
              <w:rPr>
                <w:rFonts w:asciiTheme="minorHAnsi" w:hAnsiTheme="minorHAnsi"/>
                <w:sz w:val="20"/>
                <w:szCs w:val="20"/>
              </w:rPr>
              <w:t>29 :</w:t>
            </w:r>
            <w:proofErr w:type="gramEnd"/>
            <w:r w:rsidRPr="00997CF7">
              <w:rPr>
                <w:rFonts w:asciiTheme="minorHAnsi" w:hAnsiTheme="minorHAnsi"/>
                <w:sz w:val="20"/>
                <w:szCs w:val="20"/>
              </w:rPr>
              <w:t xml:space="preserve"> 15 (NI, March 2016)</w:t>
            </w:r>
          </w:p>
        </w:tc>
        <w:tc>
          <w:tcPr>
            <w:tcW w:w="1843" w:type="dxa"/>
            <w:tcBorders>
              <w:top w:val="single" w:sz="12" w:space="0" w:color="auto"/>
              <w:left w:val="single" w:sz="12" w:space="0" w:color="auto"/>
              <w:right w:val="single" w:sz="12" w:space="0" w:color="auto"/>
            </w:tcBorders>
          </w:tcPr>
          <w:p w14:paraId="152B1AE6" w14:textId="77777777" w:rsidR="00C67EA5" w:rsidRPr="00997CF7" w:rsidRDefault="00C67EA5" w:rsidP="00653E8D">
            <w:pPr>
              <w:spacing w:line="276" w:lineRule="auto"/>
              <w:rPr>
                <w:rFonts w:asciiTheme="minorHAnsi" w:hAnsiTheme="minorHAnsi"/>
                <w:sz w:val="20"/>
                <w:szCs w:val="20"/>
              </w:rPr>
            </w:pPr>
            <w:r w:rsidRPr="00997CF7">
              <w:rPr>
                <w:rFonts w:asciiTheme="minorHAnsi" w:hAnsiTheme="minorHAnsi"/>
                <w:sz w:val="20"/>
                <w:szCs w:val="20"/>
              </w:rPr>
              <w:t>Not yet available</w:t>
            </w:r>
          </w:p>
        </w:tc>
      </w:tr>
      <w:tr w:rsidR="00997CF7" w:rsidRPr="00997CF7" w14:paraId="03A5A620" w14:textId="77777777" w:rsidTr="007E3FFD">
        <w:trPr>
          <w:trHeight w:val="248"/>
        </w:trPr>
        <w:tc>
          <w:tcPr>
            <w:tcW w:w="3436" w:type="dxa"/>
            <w:vMerge/>
            <w:tcBorders>
              <w:left w:val="single" w:sz="12" w:space="0" w:color="auto"/>
              <w:right w:val="single" w:sz="12" w:space="0" w:color="auto"/>
            </w:tcBorders>
            <w:vAlign w:val="center"/>
          </w:tcPr>
          <w:p w14:paraId="55C3C93D" w14:textId="77777777" w:rsidR="00C67EA5" w:rsidRPr="00997CF7" w:rsidRDefault="00C67EA5" w:rsidP="00653E8D">
            <w:pPr>
              <w:spacing w:after="240" w:line="276" w:lineRule="auto"/>
              <w:rPr>
                <w:rFonts w:asciiTheme="minorHAnsi" w:hAnsiTheme="minorHAnsi"/>
                <w:sz w:val="20"/>
                <w:szCs w:val="20"/>
              </w:rPr>
            </w:pPr>
          </w:p>
        </w:tc>
        <w:tc>
          <w:tcPr>
            <w:tcW w:w="8031" w:type="dxa"/>
            <w:tcBorders>
              <w:top w:val="single" w:sz="12" w:space="0" w:color="auto"/>
              <w:left w:val="single" w:sz="12" w:space="0" w:color="auto"/>
              <w:right w:val="single" w:sz="12" w:space="0" w:color="auto"/>
            </w:tcBorders>
          </w:tcPr>
          <w:p w14:paraId="530BFB6E" w14:textId="610065C2" w:rsidR="00C67EA5" w:rsidRPr="00997CF7" w:rsidRDefault="00C67EA5" w:rsidP="00653E8D">
            <w:pPr>
              <w:spacing w:before="40" w:after="40" w:line="276" w:lineRule="auto"/>
              <w:rPr>
                <w:rFonts w:asciiTheme="minorHAnsi" w:hAnsiTheme="minorHAnsi"/>
                <w:sz w:val="20"/>
                <w:szCs w:val="20"/>
              </w:rPr>
            </w:pPr>
            <w:r w:rsidRPr="00997CF7">
              <w:rPr>
                <w:rFonts w:asciiTheme="minorHAnsi" w:hAnsiTheme="minorHAnsi"/>
                <w:sz w:val="20"/>
                <w:szCs w:val="20"/>
              </w:rPr>
              <w:t xml:space="preserve">% </w:t>
            </w:r>
            <w:proofErr w:type="gramStart"/>
            <w:r w:rsidRPr="00997CF7">
              <w:rPr>
                <w:rFonts w:asciiTheme="minorHAnsi" w:hAnsiTheme="minorHAnsi"/>
                <w:sz w:val="20"/>
                <w:szCs w:val="20"/>
              </w:rPr>
              <w:t>very</w:t>
            </w:r>
            <w:proofErr w:type="gramEnd"/>
            <w:r w:rsidRPr="00997CF7">
              <w:rPr>
                <w:rFonts w:asciiTheme="minorHAnsi" w:hAnsiTheme="minorHAnsi"/>
                <w:sz w:val="20"/>
                <w:szCs w:val="20"/>
              </w:rPr>
              <w:t xml:space="preserve"> worried about crime overall by age group 16-29: 30-59: 60+ (</w:t>
            </w:r>
            <w:proofErr w:type="spellStart"/>
            <w:r w:rsidRPr="00997CF7">
              <w:rPr>
                <w:rFonts w:asciiTheme="minorHAnsi" w:hAnsiTheme="minorHAnsi"/>
                <w:sz w:val="20"/>
                <w:szCs w:val="20"/>
              </w:rPr>
              <w:t>NICrmS</w:t>
            </w:r>
            <w:proofErr w:type="spellEnd"/>
            <w:r w:rsidRPr="00997CF7">
              <w:rPr>
                <w:rFonts w:asciiTheme="minorHAnsi" w:hAnsiTheme="minorHAnsi"/>
                <w:sz w:val="20"/>
                <w:szCs w:val="20"/>
              </w:rPr>
              <w:t xml:space="preserve"> 2015/16 and 2016/17)</w:t>
            </w:r>
          </w:p>
        </w:tc>
        <w:tc>
          <w:tcPr>
            <w:tcW w:w="1559" w:type="dxa"/>
            <w:tcBorders>
              <w:top w:val="single" w:sz="12" w:space="0" w:color="auto"/>
              <w:left w:val="single" w:sz="12" w:space="0" w:color="auto"/>
              <w:right w:val="single" w:sz="12" w:space="0" w:color="auto"/>
            </w:tcBorders>
            <w:vAlign w:val="center"/>
          </w:tcPr>
          <w:p w14:paraId="0DB995BD" w14:textId="77777777" w:rsidR="00C67EA5" w:rsidRPr="00997CF7" w:rsidRDefault="00C67EA5" w:rsidP="00653E8D">
            <w:pPr>
              <w:spacing w:line="276" w:lineRule="auto"/>
              <w:rPr>
                <w:rFonts w:asciiTheme="minorHAnsi" w:hAnsiTheme="minorHAnsi"/>
                <w:sz w:val="20"/>
                <w:szCs w:val="20"/>
              </w:rPr>
            </w:pPr>
            <w:r w:rsidRPr="00997CF7">
              <w:rPr>
                <w:rFonts w:asciiTheme="minorHAnsi" w:hAnsiTheme="minorHAnsi"/>
                <w:sz w:val="20"/>
                <w:szCs w:val="20"/>
              </w:rPr>
              <w:t>8%: 6</w:t>
            </w:r>
            <w:proofErr w:type="gramStart"/>
            <w:r w:rsidRPr="00997CF7">
              <w:rPr>
                <w:rFonts w:asciiTheme="minorHAnsi" w:hAnsiTheme="minorHAnsi"/>
                <w:sz w:val="20"/>
                <w:szCs w:val="20"/>
              </w:rPr>
              <w:t>% :</w:t>
            </w:r>
            <w:proofErr w:type="gramEnd"/>
            <w:r w:rsidRPr="00997CF7">
              <w:rPr>
                <w:rFonts w:asciiTheme="minorHAnsi" w:hAnsiTheme="minorHAnsi"/>
                <w:sz w:val="20"/>
                <w:szCs w:val="20"/>
              </w:rPr>
              <w:t xml:space="preserve"> 4%  (NI)</w:t>
            </w:r>
          </w:p>
        </w:tc>
        <w:tc>
          <w:tcPr>
            <w:tcW w:w="1843" w:type="dxa"/>
            <w:tcBorders>
              <w:top w:val="single" w:sz="12" w:space="0" w:color="auto"/>
              <w:left w:val="single" w:sz="12" w:space="0" w:color="auto"/>
              <w:right w:val="single" w:sz="12" w:space="0" w:color="auto"/>
            </w:tcBorders>
          </w:tcPr>
          <w:p w14:paraId="23B220EB" w14:textId="77777777" w:rsidR="00C67EA5" w:rsidRPr="00997CF7" w:rsidRDefault="00C67EA5" w:rsidP="00653E8D">
            <w:pPr>
              <w:spacing w:line="276" w:lineRule="auto"/>
              <w:rPr>
                <w:rFonts w:asciiTheme="minorHAnsi" w:hAnsiTheme="minorHAnsi"/>
                <w:sz w:val="20"/>
                <w:szCs w:val="20"/>
              </w:rPr>
            </w:pPr>
            <w:r w:rsidRPr="00997CF7">
              <w:rPr>
                <w:rFonts w:asciiTheme="minorHAnsi" w:hAnsiTheme="minorHAnsi"/>
                <w:sz w:val="20"/>
                <w:szCs w:val="20"/>
              </w:rPr>
              <w:t>8%: 6</w:t>
            </w:r>
            <w:proofErr w:type="gramStart"/>
            <w:r w:rsidRPr="00997CF7">
              <w:rPr>
                <w:rFonts w:asciiTheme="minorHAnsi" w:hAnsiTheme="minorHAnsi"/>
                <w:sz w:val="20"/>
                <w:szCs w:val="20"/>
              </w:rPr>
              <w:t>% :</w:t>
            </w:r>
            <w:proofErr w:type="gramEnd"/>
            <w:r w:rsidRPr="00997CF7">
              <w:rPr>
                <w:rFonts w:asciiTheme="minorHAnsi" w:hAnsiTheme="minorHAnsi"/>
                <w:sz w:val="20"/>
                <w:szCs w:val="20"/>
              </w:rPr>
              <w:t xml:space="preserve"> 7%   (NI)</w:t>
            </w:r>
          </w:p>
        </w:tc>
      </w:tr>
      <w:tr w:rsidR="00997CF7" w:rsidRPr="00997CF7" w14:paraId="3979FDD8" w14:textId="77777777" w:rsidTr="007E3FFD">
        <w:trPr>
          <w:trHeight w:val="248"/>
        </w:trPr>
        <w:tc>
          <w:tcPr>
            <w:tcW w:w="3436" w:type="dxa"/>
            <w:vMerge/>
            <w:tcBorders>
              <w:left w:val="single" w:sz="12" w:space="0" w:color="auto"/>
              <w:right w:val="single" w:sz="12" w:space="0" w:color="auto"/>
            </w:tcBorders>
            <w:vAlign w:val="center"/>
          </w:tcPr>
          <w:p w14:paraId="04E2C96F" w14:textId="77777777" w:rsidR="00C67EA5" w:rsidRPr="00997CF7" w:rsidRDefault="00C67EA5" w:rsidP="00653E8D">
            <w:pPr>
              <w:spacing w:after="240" w:line="276" w:lineRule="auto"/>
              <w:rPr>
                <w:rFonts w:asciiTheme="minorHAnsi" w:hAnsiTheme="minorHAnsi"/>
                <w:sz w:val="20"/>
                <w:szCs w:val="20"/>
              </w:rPr>
            </w:pPr>
          </w:p>
        </w:tc>
        <w:tc>
          <w:tcPr>
            <w:tcW w:w="8031" w:type="dxa"/>
            <w:tcBorders>
              <w:top w:val="single" w:sz="12" w:space="0" w:color="auto"/>
              <w:left w:val="single" w:sz="12" w:space="0" w:color="auto"/>
              <w:bottom w:val="single" w:sz="12" w:space="0" w:color="auto"/>
              <w:right w:val="single" w:sz="12" w:space="0" w:color="auto"/>
            </w:tcBorders>
          </w:tcPr>
          <w:p w14:paraId="0B565675" w14:textId="73010E00" w:rsidR="00C67EA5" w:rsidRPr="00997CF7" w:rsidRDefault="00C67EA5" w:rsidP="00653E8D">
            <w:pPr>
              <w:spacing w:before="40" w:after="40" w:line="276" w:lineRule="auto"/>
              <w:rPr>
                <w:rFonts w:asciiTheme="minorHAnsi" w:hAnsiTheme="minorHAnsi"/>
                <w:sz w:val="20"/>
                <w:szCs w:val="20"/>
              </w:rPr>
            </w:pPr>
            <w:r w:rsidRPr="00997CF7">
              <w:rPr>
                <w:rFonts w:asciiTheme="minorHAnsi" w:hAnsiTheme="minorHAnsi"/>
                <w:sz w:val="20"/>
                <w:szCs w:val="20"/>
              </w:rPr>
              <w:t xml:space="preserve">% </w:t>
            </w:r>
            <w:proofErr w:type="gramStart"/>
            <w:r w:rsidRPr="00997CF7">
              <w:rPr>
                <w:rFonts w:asciiTheme="minorHAnsi" w:hAnsiTheme="minorHAnsi"/>
                <w:sz w:val="20"/>
                <w:szCs w:val="20"/>
              </w:rPr>
              <w:t>who</w:t>
            </w:r>
            <w:proofErr w:type="gramEnd"/>
            <w:r w:rsidRPr="00997CF7">
              <w:rPr>
                <w:rFonts w:asciiTheme="minorHAnsi" w:hAnsiTheme="minorHAnsi"/>
                <w:sz w:val="20"/>
                <w:szCs w:val="20"/>
              </w:rPr>
              <w:t xml:space="preserve"> perceive high levels of ASB (CC&amp;G) (</w:t>
            </w:r>
            <w:proofErr w:type="spellStart"/>
            <w:r w:rsidRPr="00997CF7">
              <w:rPr>
                <w:rFonts w:asciiTheme="minorHAnsi" w:hAnsiTheme="minorHAnsi"/>
                <w:sz w:val="20"/>
                <w:szCs w:val="20"/>
              </w:rPr>
              <w:t>NICrmS</w:t>
            </w:r>
            <w:proofErr w:type="spellEnd"/>
            <w:r w:rsidRPr="00997CF7">
              <w:rPr>
                <w:rFonts w:asciiTheme="minorHAnsi" w:hAnsiTheme="minorHAnsi"/>
                <w:sz w:val="20"/>
                <w:szCs w:val="20"/>
              </w:rPr>
              <w:t xml:space="preserve"> 2015/16 &amp; 16/17)  </w:t>
            </w:r>
          </w:p>
        </w:tc>
        <w:tc>
          <w:tcPr>
            <w:tcW w:w="1559" w:type="dxa"/>
            <w:tcBorders>
              <w:top w:val="single" w:sz="12" w:space="0" w:color="auto"/>
              <w:left w:val="single" w:sz="12" w:space="0" w:color="auto"/>
              <w:bottom w:val="single" w:sz="12" w:space="0" w:color="auto"/>
              <w:right w:val="single" w:sz="12" w:space="0" w:color="auto"/>
            </w:tcBorders>
            <w:vAlign w:val="center"/>
          </w:tcPr>
          <w:p w14:paraId="0A3F83A6" w14:textId="2A277C14" w:rsidR="00C67EA5" w:rsidRPr="00997CF7" w:rsidRDefault="00E05576" w:rsidP="00653E8D">
            <w:pPr>
              <w:spacing w:line="276" w:lineRule="auto"/>
              <w:rPr>
                <w:rFonts w:asciiTheme="minorHAnsi" w:hAnsiTheme="minorHAnsi"/>
                <w:sz w:val="20"/>
                <w:szCs w:val="20"/>
              </w:rPr>
            </w:pPr>
            <w:r w:rsidRPr="00997CF7">
              <w:rPr>
                <w:rFonts w:asciiTheme="minorHAnsi" w:hAnsiTheme="minorHAnsi"/>
                <w:sz w:val="20"/>
                <w:szCs w:val="20"/>
              </w:rPr>
              <w:t>7</w:t>
            </w:r>
            <w:r w:rsidR="00C67EA5" w:rsidRPr="00997CF7">
              <w:rPr>
                <w:rFonts w:asciiTheme="minorHAnsi" w:hAnsiTheme="minorHAnsi"/>
                <w:sz w:val="20"/>
                <w:szCs w:val="20"/>
              </w:rPr>
              <w:t xml:space="preserve">% </w:t>
            </w:r>
          </w:p>
        </w:tc>
        <w:tc>
          <w:tcPr>
            <w:tcW w:w="1843" w:type="dxa"/>
            <w:tcBorders>
              <w:top w:val="single" w:sz="12" w:space="0" w:color="auto"/>
              <w:left w:val="single" w:sz="12" w:space="0" w:color="auto"/>
              <w:bottom w:val="single" w:sz="12" w:space="0" w:color="auto"/>
              <w:right w:val="single" w:sz="12" w:space="0" w:color="auto"/>
            </w:tcBorders>
          </w:tcPr>
          <w:p w14:paraId="41AA332C" w14:textId="77777777" w:rsidR="00C67EA5" w:rsidRPr="00997CF7" w:rsidRDefault="00C67EA5" w:rsidP="00653E8D">
            <w:pPr>
              <w:spacing w:line="276" w:lineRule="auto"/>
              <w:rPr>
                <w:rFonts w:asciiTheme="minorHAnsi" w:hAnsiTheme="minorHAnsi"/>
                <w:sz w:val="20"/>
                <w:szCs w:val="20"/>
              </w:rPr>
            </w:pPr>
            <w:r w:rsidRPr="00997CF7">
              <w:rPr>
                <w:rFonts w:asciiTheme="minorHAnsi" w:hAnsiTheme="minorHAnsi"/>
                <w:sz w:val="20"/>
                <w:szCs w:val="20"/>
              </w:rPr>
              <w:t xml:space="preserve">9% </w:t>
            </w:r>
          </w:p>
        </w:tc>
      </w:tr>
      <w:tr w:rsidR="00C67EA5" w:rsidRPr="00997CF7" w14:paraId="4B2FC713" w14:textId="77777777" w:rsidTr="007E3FFD">
        <w:trPr>
          <w:trHeight w:val="224"/>
        </w:trPr>
        <w:tc>
          <w:tcPr>
            <w:tcW w:w="3436" w:type="dxa"/>
            <w:vMerge/>
            <w:tcBorders>
              <w:left w:val="single" w:sz="12" w:space="0" w:color="auto"/>
              <w:right w:val="single" w:sz="12" w:space="0" w:color="auto"/>
            </w:tcBorders>
            <w:vAlign w:val="center"/>
          </w:tcPr>
          <w:p w14:paraId="180C1FAA" w14:textId="77777777" w:rsidR="00C67EA5" w:rsidRPr="00997CF7" w:rsidRDefault="00C67EA5" w:rsidP="00653E8D">
            <w:pPr>
              <w:spacing w:line="276" w:lineRule="auto"/>
              <w:rPr>
                <w:rFonts w:asciiTheme="minorHAnsi" w:hAnsiTheme="minorHAnsi"/>
                <w:sz w:val="22"/>
                <w:szCs w:val="22"/>
              </w:rPr>
            </w:pPr>
          </w:p>
        </w:tc>
        <w:tc>
          <w:tcPr>
            <w:tcW w:w="8031" w:type="dxa"/>
            <w:tcBorders>
              <w:top w:val="single" w:sz="12" w:space="0" w:color="auto"/>
              <w:left w:val="single" w:sz="12" w:space="0" w:color="auto"/>
              <w:bottom w:val="single" w:sz="12" w:space="0" w:color="auto"/>
              <w:right w:val="single" w:sz="12" w:space="0" w:color="auto"/>
            </w:tcBorders>
            <w:vAlign w:val="center"/>
          </w:tcPr>
          <w:p w14:paraId="24276838" w14:textId="77777777" w:rsidR="00C67EA5" w:rsidRPr="00997CF7" w:rsidRDefault="00C67EA5" w:rsidP="00653E8D">
            <w:pPr>
              <w:spacing w:line="276" w:lineRule="auto"/>
              <w:rPr>
                <w:rFonts w:asciiTheme="minorHAnsi" w:hAnsiTheme="minorHAnsi"/>
                <w:sz w:val="20"/>
                <w:szCs w:val="20"/>
              </w:rPr>
            </w:pPr>
            <w:r w:rsidRPr="00997CF7">
              <w:rPr>
                <w:rFonts w:asciiTheme="minorHAnsi" w:hAnsiTheme="minorHAnsi"/>
                <w:bCs/>
                <w:sz w:val="20"/>
                <w:szCs w:val="20"/>
              </w:rPr>
              <w:t>Overall confidence in the local police</w:t>
            </w:r>
            <w:proofErr w:type="gramStart"/>
            <w:r w:rsidRPr="00997CF7">
              <w:rPr>
                <w:rFonts w:asciiTheme="minorHAnsi" w:hAnsiTheme="minorHAnsi"/>
                <w:bCs/>
                <w:sz w:val="20"/>
                <w:szCs w:val="20"/>
              </w:rPr>
              <w:tab/>
              <w:t xml:space="preserve">  </w:t>
            </w:r>
            <w:r w:rsidRPr="00997CF7">
              <w:rPr>
                <w:rFonts w:asciiTheme="minorHAnsi" w:hAnsiTheme="minorHAnsi"/>
                <w:sz w:val="20"/>
                <w:szCs w:val="20"/>
              </w:rPr>
              <w:t>(</w:t>
            </w:r>
            <w:proofErr w:type="spellStart"/>
            <w:proofErr w:type="gramEnd"/>
            <w:r w:rsidRPr="00997CF7">
              <w:rPr>
                <w:rFonts w:asciiTheme="minorHAnsi" w:hAnsiTheme="minorHAnsi"/>
                <w:sz w:val="20"/>
                <w:szCs w:val="20"/>
              </w:rPr>
              <w:t>NICrmS</w:t>
            </w:r>
            <w:proofErr w:type="spellEnd"/>
            <w:r w:rsidRPr="00997CF7">
              <w:rPr>
                <w:rFonts w:asciiTheme="minorHAnsi" w:hAnsiTheme="minorHAnsi"/>
                <w:sz w:val="20"/>
                <w:szCs w:val="20"/>
              </w:rPr>
              <w:t xml:space="preserve"> 2015/16)  </w:t>
            </w:r>
          </w:p>
        </w:tc>
        <w:tc>
          <w:tcPr>
            <w:tcW w:w="1559" w:type="dxa"/>
            <w:tcBorders>
              <w:top w:val="single" w:sz="12" w:space="0" w:color="auto"/>
              <w:left w:val="single" w:sz="12" w:space="0" w:color="auto"/>
              <w:bottom w:val="single" w:sz="12" w:space="0" w:color="auto"/>
              <w:right w:val="single" w:sz="12" w:space="0" w:color="auto"/>
            </w:tcBorders>
            <w:vAlign w:val="center"/>
          </w:tcPr>
          <w:p w14:paraId="16D5ED4F" w14:textId="77777777" w:rsidR="00C67EA5" w:rsidRPr="00997CF7" w:rsidRDefault="00C67EA5" w:rsidP="00653E8D">
            <w:pPr>
              <w:spacing w:line="276" w:lineRule="auto"/>
              <w:rPr>
                <w:rFonts w:asciiTheme="minorHAnsi" w:hAnsiTheme="minorHAnsi"/>
                <w:sz w:val="20"/>
                <w:szCs w:val="20"/>
              </w:rPr>
            </w:pPr>
            <w:r w:rsidRPr="00997CF7">
              <w:rPr>
                <w:rFonts w:asciiTheme="minorHAnsi" w:hAnsiTheme="minorHAnsi"/>
                <w:sz w:val="20"/>
                <w:szCs w:val="20"/>
              </w:rPr>
              <w:t>68.3</w:t>
            </w:r>
            <w:proofErr w:type="gramStart"/>
            <w:r w:rsidRPr="00997CF7">
              <w:rPr>
                <w:rFonts w:asciiTheme="minorHAnsi" w:hAnsiTheme="minorHAnsi"/>
                <w:sz w:val="20"/>
                <w:szCs w:val="20"/>
              </w:rPr>
              <w:t>%  (</w:t>
            </w:r>
            <w:proofErr w:type="gramEnd"/>
            <w:r w:rsidRPr="00997CF7">
              <w:rPr>
                <w:rFonts w:asciiTheme="minorHAnsi" w:hAnsiTheme="minorHAnsi"/>
                <w:sz w:val="20"/>
                <w:szCs w:val="20"/>
              </w:rPr>
              <w:t>NI)</w:t>
            </w:r>
          </w:p>
        </w:tc>
        <w:tc>
          <w:tcPr>
            <w:tcW w:w="1843" w:type="dxa"/>
            <w:tcBorders>
              <w:top w:val="single" w:sz="12" w:space="0" w:color="auto"/>
              <w:left w:val="single" w:sz="12" w:space="0" w:color="auto"/>
              <w:bottom w:val="single" w:sz="12" w:space="0" w:color="auto"/>
              <w:right w:val="single" w:sz="12" w:space="0" w:color="auto"/>
            </w:tcBorders>
          </w:tcPr>
          <w:p w14:paraId="27FDB5AF" w14:textId="77777777" w:rsidR="00C67EA5" w:rsidRPr="00997CF7" w:rsidRDefault="00C67EA5" w:rsidP="00653E8D">
            <w:pPr>
              <w:spacing w:line="276" w:lineRule="auto"/>
              <w:rPr>
                <w:rFonts w:asciiTheme="minorHAnsi" w:hAnsiTheme="minorHAnsi"/>
                <w:sz w:val="20"/>
                <w:szCs w:val="20"/>
              </w:rPr>
            </w:pPr>
            <w:r w:rsidRPr="00997CF7">
              <w:rPr>
                <w:rFonts w:asciiTheme="minorHAnsi" w:hAnsiTheme="minorHAnsi"/>
                <w:sz w:val="20"/>
                <w:szCs w:val="20"/>
              </w:rPr>
              <w:t>Not yet available</w:t>
            </w:r>
          </w:p>
        </w:tc>
      </w:tr>
    </w:tbl>
    <w:p w14:paraId="02F50F34" w14:textId="77777777" w:rsidR="00C67EA5" w:rsidRPr="00997CF7" w:rsidRDefault="00C67EA5" w:rsidP="00653E8D">
      <w:pPr>
        <w:spacing w:line="276" w:lineRule="auto"/>
        <w:rPr>
          <w:rFonts w:asciiTheme="minorHAnsi" w:hAnsiTheme="minorHAnsi"/>
          <w:sz w:val="16"/>
        </w:rPr>
      </w:pPr>
    </w:p>
    <w:p w14:paraId="0E54F591" w14:textId="77777777" w:rsidR="00C67EA5" w:rsidRPr="00997CF7" w:rsidRDefault="00C67EA5" w:rsidP="00F0406D">
      <w:pPr>
        <w:pStyle w:val="ListParagraph"/>
        <w:numPr>
          <w:ilvl w:val="0"/>
          <w:numId w:val="11"/>
        </w:numPr>
        <w:spacing w:after="0" w:line="240" w:lineRule="auto"/>
        <w:ind w:left="426"/>
        <w:rPr>
          <w:rFonts w:asciiTheme="minorHAnsi" w:hAnsiTheme="minorHAnsi"/>
          <w:sz w:val="16"/>
          <w:szCs w:val="16"/>
        </w:rPr>
      </w:pPr>
      <w:r w:rsidRPr="00997CF7">
        <w:rPr>
          <w:rFonts w:asciiTheme="minorHAnsi" w:hAnsiTheme="minorHAnsi"/>
          <w:sz w:val="18"/>
          <w:szCs w:val="18"/>
        </w:rPr>
        <w:t>(</w:t>
      </w:r>
      <w:proofErr w:type="spellStart"/>
      <w:proofErr w:type="gramStart"/>
      <w:r w:rsidRPr="00997CF7">
        <w:rPr>
          <w:rFonts w:asciiTheme="minorHAnsi" w:hAnsiTheme="minorHAnsi"/>
          <w:sz w:val="16"/>
          <w:szCs w:val="16"/>
        </w:rPr>
        <w:t>NICrmS</w:t>
      </w:r>
      <w:proofErr w:type="spellEnd"/>
      <w:r w:rsidRPr="00997CF7">
        <w:rPr>
          <w:rFonts w:asciiTheme="minorHAnsi" w:hAnsiTheme="minorHAnsi"/>
          <w:sz w:val="16"/>
          <w:szCs w:val="16"/>
        </w:rPr>
        <w:t>)  Northern</w:t>
      </w:r>
      <w:proofErr w:type="gramEnd"/>
      <w:r w:rsidRPr="00997CF7">
        <w:rPr>
          <w:rFonts w:asciiTheme="minorHAnsi" w:hAnsiTheme="minorHAnsi"/>
          <w:sz w:val="16"/>
          <w:szCs w:val="16"/>
        </w:rPr>
        <w:t xml:space="preserve"> Ireland Crime Survey  </w:t>
      </w:r>
      <w:hyperlink r:id="rId16" w:history="1">
        <w:r w:rsidRPr="00997CF7">
          <w:rPr>
            <w:rStyle w:val="Hyperlink"/>
            <w:rFonts w:asciiTheme="minorHAnsi" w:hAnsiTheme="minorHAnsi"/>
            <w:color w:val="auto"/>
            <w:sz w:val="16"/>
            <w:szCs w:val="16"/>
          </w:rPr>
          <w:t>https://www.justice-ni.gov.uk/articles/northern-ireland-crime-survey</w:t>
        </w:r>
      </w:hyperlink>
      <w:r w:rsidRPr="00997CF7">
        <w:rPr>
          <w:rFonts w:asciiTheme="minorHAnsi" w:hAnsiTheme="minorHAnsi"/>
          <w:sz w:val="16"/>
          <w:szCs w:val="16"/>
        </w:rPr>
        <w:t xml:space="preserve">  (2015/16 and 2016/17  Best Estimates where available)</w:t>
      </w:r>
    </w:p>
    <w:p w14:paraId="6C5D6D94" w14:textId="77777777" w:rsidR="00C67EA5" w:rsidRPr="00997CF7" w:rsidRDefault="00C67EA5" w:rsidP="00F0406D">
      <w:pPr>
        <w:pStyle w:val="ListParagraph"/>
        <w:numPr>
          <w:ilvl w:val="0"/>
          <w:numId w:val="11"/>
        </w:numPr>
        <w:spacing w:after="0" w:line="240" w:lineRule="auto"/>
        <w:ind w:left="426"/>
        <w:rPr>
          <w:rFonts w:asciiTheme="minorHAnsi" w:hAnsiTheme="minorHAnsi"/>
          <w:sz w:val="16"/>
          <w:szCs w:val="16"/>
        </w:rPr>
      </w:pPr>
      <w:r w:rsidRPr="00997CF7">
        <w:rPr>
          <w:rFonts w:asciiTheme="minorHAnsi" w:hAnsiTheme="minorHAnsi"/>
          <w:sz w:val="16"/>
          <w:szCs w:val="16"/>
        </w:rPr>
        <w:t>(</w:t>
      </w:r>
      <w:proofErr w:type="spellStart"/>
      <w:r w:rsidRPr="00997CF7">
        <w:rPr>
          <w:rFonts w:asciiTheme="minorHAnsi" w:hAnsiTheme="minorHAnsi"/>
          <w:sz w:val="16"/>
          <w:szCs w:val="16"/>
        </w:rPr>
        <w:t>PerfRept</w:t>
      </w:r>
      <w:proofErr w:type="spellEnd"/>
      <w:r w:rsidRPr="00997CF7">
        <w:rPr>
          <w:rFonts w:asciiTheme="minorHAnsi" w:hAnsiTheme="minorHAnsi"/>
          <w:sz w:val="16"/>
          <w:szCs w:val="16"/>
        </w:rPr>
        <w:t xml:space="preserve">) Report to the Service Executive Board and the Northern Ireland Policing Board Performance against the 2015 – 2016 Policing </w:t>
      </w:r>
      <w:proofErr w:type="gramStart"/>
      <w:r w:rsidRPr="00997CF7">
        <w:rPr>
          <w:rFonts w:asciiTheme="minorHAnsi" w:hAnsiTheme="minorHAnsi"/>
          <w:sz w:val="16"/>
          <w:szCs w:val="16"/>
        </w:rPr>
        <w:t>Plan  (</w:t>
      </w:r>
      <w:proofErr w:type="gramEnd"/>
      <w:r w:rsidRPr="00997CF7">
        <w:rPr>
          <w:rFonts w:asciiTheme="minorHAnsi" w:hAnsiTheme="minorHAnsi"/>
          <w:sz w:val="16"/>
          <w:szCs w:val="16"/>
        </w:rPr>
        <w:t>Most recent is 2015/16)</w:t>
      </w:r>
    </w:p>
    <w:p w14:paraId="5741B68F" w14:textId="77777777" w:rsidR="00C67EA5" w:rsidRPr="00997CF7" w:rsidRDefault="00862D60" w:rsidP="00F0406D">
      <w:pPr>
        <w:pStyle w:val="ListParagraph"/>
        <w:spacing w:after="0" w:line="240" w:lineRule="auto"/>
        <w:ind w:left="426"/>
        <w:rPr>
          <w:rFonts w:asciiTheme="minorHAnsi" w:hAnsiTheme="minorHAnsi"/>
          <w:sz w:val="16"/>
          <w:szCs w:val="16"/>
        </w:rPr>
      </w:pPr>
      <w:hyperlink r:id="rId17" w:history="1">
        <w:r w:rsidR="00C67EA5" w:rsidRPr="00997CF7">
          <w:rPr>
            <w:rStyle w:val="Hyperlink"/>
            <w:rFonts w:asciiTheme="minorHAnsi" w:hAnsiTheme="minorHAnsi"/>
            <w:color w:val="auto"/>
            <w:sz w:val="16"/>
            <w:szCs w:val="16"/>
          </w:rPr>
          <w:t>https://www.psni.police.uk/globalassets/inside-the-psni/our-statistics/in-year-performance-against-policing-plan/documents/performance-summary-2015-16---end-of-year-report.pdf</w:t>
        </w:r>
      </w:hyperlink>
      <w:r w:rsidR="00C67EA5" w:rsidRPr="00997CF7">
        <w:rPr>
          <w:rFonts w:asciiTheme="minorHAnsi" w:hAnsiTheme="minorHAnsi"/>
          <w:sz w:val="16"/>
          <w:szCs w:val="16"/>
        </w:rPr>
        <w:t xml:space="preserve">   </w:t>
      </w:r>
    </w:p>
    <w:p w14:paraId="0F056617" w14:textId="4C531997" w:rsidR="00C67EA5" w:rsidRPr="00997CF7" w:rsidRDefault="00C67EA5" w:rsidP="00F0406D">
      <w:pPr>
        <w:pStyle w:val="ListParagraph"/>
        <w:numPr>
          <w:ilvl w:val="0"/>
          <w:numId w:val="11"/>
        </w:numPr>
        <w:spacing w:after="0" w:line="240" w:lineRule="auto"/>
        <w:ind w:left="426"/>
        <w:rPr>
          <w:rFonts w:asciiTheme="minorHAnsi" w:eastAsiaTheme="majorEastAsia" w:hAnsiTheme="minorHAnsi"/>
          <w:bCs/>
          <w:sz w:val="16"/>
          <w:szCs w:val="16"/>
        </w:rPr>
      </w:pPr>
      <w:r w:rsidRPr="00997CF7">
        <w:rPr>
          <w:rFonts w:asciiTheme="minorHAnsi" w:hAnsiTheme="minorHAnsi"/>
          <w:sz w:val="16"/>
          <w:szCs w:val="16"/>
        </w:rPr>
        <w:t>(</w:t>
      </w:r>
      <w:proofErr w:type="spellStart"/>
      <w:r w:rsidRPr="00997CF7">
        <w:rPr>
          <w:rFonts w:asciiTheme="minorHAnsi" w:hAnsiTheme="minorHAnsi"/>
          <w:sz w:val="16"/>
          <w:szCs w:val="16"/>
        </w:rPr>
        <w:t>PSNIStat</w:t>
      </w:r>
      <w:proofErr w:type="spellEnd"/>
      <w:r w:rsidRPr="00997CF7">
        <w:rPr>
          <w:rFonts w:asciiTheme="minorHAnsi" w:hAnsiTheme="minorHAnsi"/>
          <w:sz w:val="16"/>
          <w:szCs w:val="16"/>
        </w:rPr>
        <w:t xml:space="preserve">) PSNI statistics   </w:t>
      </w:r>
      <w:hyperlink r:id="rId18" w:history="1">
        <w:r w:rsidRPr="00997CF7">
          <w:rPr>
            <w:rStyle w:val="Hyperlink"/>
            <w:rFonts w:asciiTheme="minorHAnsi" w:hAnsiTheme="minorHAnsi"/>
            <w:color w:val="auto"/>
            <w:sz w:val="16"/>
            <w:szCs w:val="16"/>
          </w:rPr>
          <w:t>https://www.psni.police.uk/inside-psni/Statistics/</w:t>
        </w:r>
      </w:hyperlink>
      <w:r w:rsidRPr="00997CF7">
        <w:rPr>
          <w:rFonts w:asciiTheme="minorHAnsi" w:hAnsiTheme="minorHAnsi"/>
          <w:sz w:val="16"/>
          <w:szCs w:val="16"/>
        </w:rPr>
        <w:t xml:space="preserve">  as at Jan 2018</w:t>
      </w:r>
    </w:p>
    <w:p w14:paraId="06521D42" w14:textId="270B395C" w:rsidR="008D6D02" w:rsidRPr="00997CF7" w:rsidRDefault="000D5659" w:rsidP="00653E8D">
      <w:pPr>
        <w:pStyle w:val="Heading1"/>
        <w:spacing w:line="276" w:lineRule="auto"/>
        <w:rPr>
          <w:rFonts w:asciiTheme="minorHAnsi" w:hAnsiTheme="minorHAnsi"/>
        </w:rPr>
      </w:pPr>
      <w:bookmarkStart w:id="8" w:name="_Toc536201"/>
      <w:r>
        <w:rPr>
          <w:rFonts w:asciiTheme="minorHAnsi" w:hAnsiTheme="minorHAnsi"/>
        </w:rPr>
        <w:lastRenderedPageBreak/>
        <w:t>Action Plan 2020</w:t>
      </w:r>
      <w:r w:rsidR="00A72EBE" w:rsidRPr="00997CF7">
        <w:rPr>
          <w:rFonts w:asciiTheme="minorHAnsi" w:hAnsiTheme="minorHAnsi"/>
        </w:rPr>
        <w:t>/</w:t>
      </w:r>
      <w:bookmarkEnd w:id="8"/>
      <w:r>
        <w:rPr>
          <w:rFonts w:asciiTheme="minorHAnsi" w:hAnsiTheme="minorHAnsi"/>
        </w:rPr>
        <w:t>21</w:t>
      </w:r>
    </w:p>
    <w:p w14:paraId="0E7200DE" w14:textId="77777777" w:rsidR="00024AE0" w:rsidRPr="00997CF7" w:rsidRDefault="00024AE0" w:rsidP="00653E8D">
      <w:pPr>
        <w:spacing w:line="276" w:lineRule="auto"/>
        <w:rPr>
          <w:rFonts w:asciiTheme="minorHAnsi" w:hAnsiTheme="minorHAnsi"/>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1340"/>
      </w:tblGrid>
      <w:tr w:rsidR="00997CF7" w:rsidRPr="00997CF7" w14:paraId="370CD870" w14:textId="77777777" w:rsidTr="00024AE0">
        <w:tc>
          <w:tcPr>
            <w:tcW w:w="14850" w:type="dxa"/>
            <w:gridSpan w:val="2"/>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14:paraId="668C7FB9" w14:textId="77777777" w:rsidR="00A45DE5" w:rsidRPr="00997CF7" w:rsidRDefault="00A45DE5" w:rsidP="00653E8D">
            <w:pPr>
              <w:pStyle w:val="Heading1"/>
              <w:spacing w:before="120" w:line="276" w:lineRule="auto"/>
              <w:rPr>
                <w:rFonts w:asciiTheme="minorHAnsi" w:hAnsiTheme="minorHAnsi"/>
              </w:rPr>
            </w:pPr>
            <w:bookmarkStart w:id="9" w:name="_Toc474681475"/>
            <w:bookmarkStart w:id="10" w:name="_Toc536202"/>
            <w:r w:rsidRPr="00997CF7">
              <w:rPr>
                <w:rFonts w:asciiTheme="minorHAnsi" w:hAnsiTheme="minorHAnsi"/>
              </w:rPr>
              <w:t>Strategic Priority 1: To form &amp; successfully deliver the functions of the Policing &amp; Community Safety Partnership for the area</w:t>
            </w:r>
            <w:bookmarkEnd w:id="9"/>
            <w:bookmarkEnd w:id="10"/>
          </w:p>
        </w:tc>
      </w:tr>
      <w:tr w:rsidR="00997CF7" w:rsidRPr="00997CF7" w14:paraId="5D5DF6E8" w14:textId="77777777" w:rsidTr="008D316E">
        <w:trPr>
          <w:trHeight w:val="803"/>
        </w:trPr>
        <w:tc>
          <w:tcPr>
            <w:tcW w:w="3510" w:type="dxa"/>
            <w:tcBorders>
              <w:top w:val="single" w:sz="4" w:space="0" w:color="auto"/>
              <w:left w:val="single" w:sz="4" w:space="0" w:color="auto"/>
              <w:right w:val="single" w:sz="4" w:space="0" w:color="auto"/>
            </w:tcBorders>
            <w:shd w:val="clear" w:color="auto" w:fill="FFFFFF" w:themeFill="background1"/>
            <w:hideMark/>
          </w:tcPr>
          <w:p w14:paraId="02D820AD" w14:textId="3B91EC7B" w:rsidR="00FC04C7" w:rsidRPr="00997CF7" w:rsidRDefault="00FC04C7" w:rsidP="00653E8D">
            <w:pPr>
              <w:spacing w:before="120" w:after="120" w:line="276" w:lineRule="auto"/>
              <w:rPr>
                <w:rFonts w:asciiTheme="minorHAnsi" w:hAnsiTheme="minorHAnsi"/>
                <w:sz w:val="22"/>
                <w:szCs w:val="22"/>
              </w:rPr>
            </w:pPr>
            <w:r w:rsidRPr="00997CF7">
              <w:rPr>
                <w:rFonts w:asciiTheme="minorHAnsi" w:hAnsiTheme="minorHAnsi"/>
                <w:sz w:val="22"/>
                <w:szCs w:val="22"/>
              </w:rPr>
              <w:t>In</w:t>
            </w:r>
            <w:r w:rsidR="00964901" w:rsidRPr="00997CF7">
              <w:rPr>
                <w:rFonts w:asciiTheme="minorHAnsi" w:hAnsiTheme="minorHAnsi"/>
                <w:sz w:val="22"/>
                <w:szCs w:val="22"/>
              </w:rPr>
              <w:t xml:space="preserve">dicators </w:t>
            </w:r>
          </w:p>
        </w:tc>
        <w:tc>
          <w:tcPr>
            <w:tcW w:w="11340" w:type="dxa"/>
            <w:tcBorders>
              <w:top w:val="single" w:sz="4" w:space="0" w:color="auto"/>
              <w:left w:val="single" w:sz="4" w:space="0" w:color="auto"/>
              <w:right w:val="single" w:sz="4" w:space="0" w:color="auto"/>
            </w:tcBorders>
            <w:shd w:val="clear" w:color="auto" w:fill="FFFFFF" w:themeFill="background1"/>
            <w:vAlign w:val="center"/>
            <w:hideMark/>
          </w:tcPr>
          <w:p w14:paraId="0BDBE534" w14:textId="48393663" w:rsidR="00FC04C7" w:rsidRPr="00997CF7" w:rsidRDefault="00FC04C7" w:rsidP="00653E8D">
            <w:pPr>
              <w:spacing w:before="40" w:after="40" w:line="276" w:lineRule="auto"/>
              <w:rPr>
                <w:rFonts w:asciiTheme="minorHAnsi" w:hAnsiTheme="minorHAnsi"/>
                <w:sz w:val="22"/>
                <w:szCs w:val="22"/>
              </w:rPr>
            </w:pPr>
            <w:r w:rsidRPr="00997CF7">
              <w:rPr>
                <w:rFonts w:asciiTheme="minorHAnsi" w:hAnsiTheme="minorHAnsi"/>
                <w:sz w:val="22"/>
                <w:szCs w:val="22"/>
              </w:rPr>
              <w:t xml:space="preserve">% </w:t>
            </w:r>
            <w:proofErr w:type="gramStart"/>
            <w:r w:rsidRPr="00997CF7">
              <w:rPr>
                <w:rFonts w:asciiTheme="minorHAnsi" w:hAnsiTheme="minorHAnsi"/>
                <w:sz w:val="22"/>
                <w:szCs w:val="22"/>
              </w:rPr>
              <w:t>of</w:t>
            </w:r>
            <w:proofErr w:type="gramEnd"/>
            <w:r w:rsidRPr="00997CF7">
              <w:rPr>
                <w:rFonts w:asciiTheme="minorHAnsi" w:hAnsiTheme="minorHAnsi"/>
                <w:sz w:val="22"/>
                <w:szCs w:val="22"/>
              </w:rPr>
              <w:t xml:space="preserve"> required PCSP returns on time and in order (compliance)</w:t>
            </w:r>
          </w:p>
          <w:p w14:paraId="2B9B38FE" w14:textId="55E86209" w:rsidR="00FC04C7" w:rsidRPr="00997CF7" w:rsidRDefault="00FC04C7" w:rsidP="00653E8D">
            <w:pPr>
              <w:spacing w:before="40" w:line="276" w:lineRule="auto"/>
              <w:rPr>
                <w:rFonts w:asciiTheme="minorHAnsi" w:hAnsiTheme="minorHAnsi"/>
                <w:sz w:val="22"/>
                <w:szCs w:val="22"/>
              </w:rPr>
            </w:pPr>
            <w:r w:rsidRPr="00997CF7">
              <w:rPr>
                <w:rFonts w:asciiTheme="minorHAnsi" w:hAnsiTheme="minorHAnsi"/>
                <w:sz w:val="22"/>
                <w:szCs w:val="22"/>
              </w:rPr>
              <w:t xml:space="preserve">% </w:t>
            </w:r>
            <w:proofErr w:type="gramStart"/>
            <w:r w:rsidRPr="00997CF7">
              <w:rPr>
                <w:rFonts w:asciiTheme="minorHAnsi" w:hAnsiTheme="minorHAnsi"/>
                <w:sz w:val="22"/>
                <w:szCs w:val="22"/>
              </w:rPr>
              <w:t>agreeing</w:t>
            </w:r>
            <w:proofErr w:type="gramEnd"/>
            <w:r w:rsidRPr="00997CF7">
              <w:rPr>
                <w:rFonts w:asciiTheme="minorHAnsi" w:hAnsiTheme="minorHAnsi"/>
                <w:sz w:val="22"/>
                <w:szCs w:val="22"/>
              </w:rPr>
              <w:t xml:space="preserve"> police and other agencies, including district councils (engagement)</w:t>
            </w:r>
          </w:p>
          <w:p w14:paraId="7CE62CC1" w14:textId="0AA71339" w:rsidR="00FC04C7" w:rsidRPr="00997CF7" w:rsidRDefault="00FC04C7" w:rsidP="00653E8D">
            <w:pPr>
              <w:spacing w:before="40" w:line="276" w:lineRule="auto"/>
              <w:ind w:left="720"/>
              <w:rPr>
                <w:rFonts w:asciiTheme="minorHAnsi" w:hAnsiTheme="minorHAnsi"/>
                <w:sz w:val="22"/>
                <w:szCs w:val="22"/>
              </w:rPr>
            </w:pPr>
            <w:r w:rsidRPr="00997CF7">
              <w:rPr>
                <w:rFonts w:asciiTheme="minorHAnsi" w:hAnsiTheme="minorHAnsi"/>
                <w:sz w:val="22"/>
                <w:szCs w:val="22"/>
              </w:rPr>
              <w:t>- seek people's views about the ASB and crime issues that matter in the local area (N</w:t>
            </w:r>
            <w:r w:rsidR="008D316E" w:rsidRPr="00997CF7">
              <w:rPr>
                <w:rFonts w:asciiTheme="minorHAnsi" w:hAnsiTheme="minorHAnsi"/>
                <w:sz w:val="22"/>
                <w:szCs w:val="22"/>
              </w:rPr>
              <w:t>I)</w:t>
            </w:r>
          </w:p>
          <w:p w14:paraId="69ED603C" w14:textId="0D8940EF" w:rsidR="00FC04C7" w:rsidRPr="00997CF7" w:rsidRDefault="00FC04C7" w:rsidP="00653E8D">
            <w:pPr>
              <w:spacing w:before="40" w:line="276" w:lineRule="auto"/>
              <w:ind w:left="720"/>
              <w:rPr>
                <w:rFonts w:asciiTheme="minorHAnsi" w:hAnsiTheme="minorHAnsi"/>
                <w:sz w:val="22"/>
                <w:szCs w:val="22"/>
              </w:rPr>
            </w:pPr>
            <w:r w:rsidRPr="00997CF7">
              <w:rPr>
                <w:rFonts w:asciiTheme="minorHAnsi" w:hAnsiTheme="minorHAnsi"/>
                <w:sz w:val="22"/>
                <w:szCs w:val="22"/>
              </w:rPr>
              <w:t xml:space="preserve">- are dealing with the ASB and crime issues that matter in the local </w:t>
            </w:r>
            <w:proofErr w:type="gramStart"/>
            <w:r w:rsidRPr="00997CF7">
              <w:rPr>
                <w:rFonts w:asciiTheme="minorHAnsi" w:hAnsiTheme="minorHAnsi"/>
                <w:sz w:val="22"/>
                <w:szCs w:val="22"/>
              </w:rPr>
              <w:t>area</w:t>
            </w:r>
            <w:r w:rsidR="008D316E" w:rsidRPr="00997CF7">
              <w:rPr>
                <w:rFonts w:asciiTheme="minorHAnsi" w:hAnsiTheme="minorHAnsi"/>
                <w:sz w:val="22"/>
                <w:szCs w:val="22"/>
              </w:rPr>
              <w:t>(</w:t>
            </w:r>
            <w:proofErr w:type="gramEnd"/>
            <w:r w:rsidR="008D316E" w:rsidRPr="00997CF7">
              <w:rPr>
                <w:rFonts w:asciiTheme="minorHAnsi" w:hAnsiTheme="minorHAnsi"/>
                <w:sz w:val="22"/>
                <w:szCs w:val="22"/>
              </w:rPr>
              <w:t>NI)</w:t>
            </w:r>
          </w:p>
        </w:tc>
      </w:tr>
    </w:tbl>
    <w:p w14:paraId="59FAEA4F" w14:textId="77777777" w:rsidR="00024AE0" w:rsidRPr="00997CF7" w:rsidRDefault="00024AE0" w:rsidP="00653E8D">
      <w:pPr>
        <w:spacing w:line="276" w:lineRule="auto"/>
        <w:rPr>
          <w:rFonts w:asciiTheme="minorHAnsi" w:hAnsiTheme="minorHAnsi"/>
          <w:sz w:val="22"/>
        </w:rPr>
      </w:pPr>
    </w:p>
    <w:tbl>
      <w:tblPr>
        <w:tblW w:w="14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right w:w="57" w:type="dxa"/>
        </w:tblCellMar>
        <w:tblLook w:val="04A0" w:firstRow="1" w:lastRow="0" w:firstColumn="1" w:lastColumn="0" w:noHBand="0" w:noVBand="1"/>
      </w:tblPr>
      <w:tblGrid>
        <w:gridCol w:w="3260"/>
        <w:gridCol w:w="2693"/>
        <w:gridCol w:w="709"/>
        <w:gridCol w:w="567"/>
        <w:gridCol w:w="850"/>
        <w:gridCol w:w="5812"/>
        <w:gridCol w:w="1009"/>
      </w:tblGrid>
      <w:tr w:rsidR="00997CF7" w:rsidRPr="00997CF7" w14:paraId="3C8748FA" w14:textId="77777777" w:rsidTr="008851DD">
        <w:trPr>
          <w:tblHeader/>
        </w:trPr>
        <w:tc>
          <w:tcPr>
            <w:tcW w:w="326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7B56DDA" w14:textId="77777777" w:rsidR="008851DD" w:rsidRPr="00997CF7" w:rsidRDefault="008851DD" w:rsidP="00653E8D">
            <w:pPr>
              <w:spacing w:line="276" w:lineRule="auto"/>
              <w:rPr>
                <w:rFonts w:asciiTheme="minorHAnsi" w:hAnsiTheme="minorHAnsi"/>
                <w:b/>
                <w:sz w:val="20"/>
                <w:szCs w:val="20"/>
              </w:rPr>
            </w:pPr>
            <w:r w:rsidRPr="00997CF7">
              <w:rPr>
                <w:rFonts w:asciiTheme="minorHAnsi" w:hAnsiTheme="minorHAnsi"/>
                <w:b/>
                <w:sz w:val="20"/>
                <w:szCs w:val="20"/>
              </w:rPr>
              <w:t>Aims &amp; description</w:t>
            </w:r>
          </w:p>
        </w:tc>
        <w:tc>
          <w:tcPr>
            <w:tcW w:w="269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6441EF0" w14:textId="77777777" w:rsidR="008851DD" w:rsidRPr="00997CF7" w:rsidRDefault="008851DD" w:rsidP="00653E8D">
            <w:pPr>
              <w:spacing w:line="276" w:lineRule="auto"/>
              <w:rPr>
                <w:rFonts w:asciiTheme="minorHAnsi" w:hAnsiTheme="minorHAnsi"/>
                <w:b/>
                <w:sz w:val="20"/>
                <w:szCs w:val="20"/>
              </w:rPr>
            </w:pPr>
            <w:r w:rsidRPr="00997CF7">
              <w:rPr>
                <w:rFonts w:asciiTheme="minorHAnsi" w:hAnsiTheme="minorHAnsi"/>
                <w:b/>
                <w:sz w:val="20"/>
                <w:szCs w:val="20"/>
              </w:rPr>
              <w:t>Key Activities</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E638F64" w14:textId="77777777" w:rsidR="008851DD" w:rsidRPr="00997CF7" w:rsidRDefault="008851DD" w:rsidP="00653E8D">
            <w:pPr>
              <w:spacing w:line="276" w:lineRule="auto"/>
              <w:rPr>
                <w:rFonts w:asciiTheme="minorHAnsi" w:hAnsiTheme="minorHAnsi"/>
                <w:b/>
                <w:sz w:val="20"/>
                <w:szCs w:val="20"/>
              </w:rPr>
            </w:pPr>
            <w:r w:rsidRPr="00997CF7">
              <w:rPr>
                <w:rFonts w:asciiTheme="minorHAnsi" w:hAnsiTheme="minorHAnsi"/>
                <w:b/>
                <w:sz w:val="20"/>
                <w:szCs w:val="20"/>
              </w:rPr>
              <w:t xml:space="preserve">Start </w:t>
            </w: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C80BDA0" w14:textId="77777777" w:rsidR="008851DD" w:rsidRPr="00997CF7" w:rsidRDefault="008851DD" w:rsidP="00653E8D">
            <w:pPr>
              <w:spacing w:line="276" w:lineRule="auto"/>
              <w:rPr>
                <w:rFonts w:asciiTheme="minorHAnsi" w:hAnsiTheme="minorHAnsi"/>
                <w:b/>
                <w:sz w:val="20"/>
                <w:szCs w:val="20"/>
              </w:rPr>
            </w:pPr>
            <w:r w:rsidRPr="00997CF7">
              <w:rPr>
                <w:rFonts w:asciiTheme="minorHAnsi" w:hAnsiTheme="minorHAnsi"/>
                <w:b/>
                <w:sz w:val="20"/>
                <w:szCs w:val="20"/>
              </w:rPr>
              <w:t xml:space="preserve">End </w:t>
            </w: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1F79C35" w14:textId="77777777" w:rsidR="008851DD" w:rsidRPr="00997CF7" w:rsidRDefault="008851DD" w:rsidP="00653E8D">
            <w:pPr>
              <w:spacing w:line="276" w:lineRule="auto"/>
              <w:rPr>
                <w:rFonts w:asciiTheme="minorHAnsi" w:hAnsiTheme="minorHAnsi"/>
                <w:b/>
                <w:sz w:val="20"/>
                <w:szCs w:val="20"/>
              </w:rPr>
            </w:pPr>
            <w:r w:rsidRPr="00997CF7">
              <w:rPr>
                <w:rFonts w:asciiTheme="minorHAnsi" w:hAnsiTheme="minorHAnsi"/>
                <w:b/>
                <w:sz w:val="20"/>
                <w:szCs w:val="20"/>
              </w:rPr>
              <w:t>Cost</w:t>
            </w:r>
          </w:p>
        </w:tc>
        <w:tc>
          <w:tcPr>
            <w:tcW w:w="581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3308B7A" w14:textId="77777777" w:rsidR="008851DD" w:rsidRPr="00997CF7" w:rsidRDefault="008851DD" w:rsidP="00653E8D">
            <w:pPr>
              <w:spacing w:before="60" w:after="60" w:line="276" w:lineRule="auto"/>
              <w:rPr>
                <w:rFonts w:asciiTheme="minorHAnsi" w:hAnsiTheme="minorHAnsi"/>
                <w:b/>
                <w:sz w:val="20"/>
                <w:szCs w:val="20"/>
              </w:rPr>
            </w:pPr>
            <w:r w:rsidRPr="00997CF7">
              <w:rPr>
                <w:rFonts w:asciiTheme="minorHAnsi" w:hAnsiTheme="minorHAnsi"/>
                <w:b/>
                <w:sz w:val="20"/>
                <w:szCs w:val="20"/>
              </w:rPr>
              <w:t>Performance measures</w:t>
            </w:r>
          </w:p>
        </w:tc>
        <w:tc>
          <w:tcPr>
            <w:tcW w:w="100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8638237" w14:textId="77777777" w:rsidR="008851DD" w:rsidRPr="00997CF7" w:rsidRDefault="008851DD" w:rsidP="00653E8D">
            <w:pPr>
              <w:spacing w:line="276" w:lineRule="auto"/>
              <w:rPr>
                <w:rFonts w:asciiTheme="minorHAnsi" w:hAnsiTheme="minorHAnsi"/>
                <w:b/>
                <w:sz w:val="20"/>
                <w:szCs w:val="20"/>
              </w:rPr>
            </w:pPr>
            <w:r w:rsidRPr="00997CF7">
              <w:rPr>
                <w:rFonts w:asciiTheme="minorHAnsi" w:hAnsiTheme="minorHAnsi"/>
                <w:b/>
                <w:sz w:val="20"/>
                <w:szCs w:val="20"/>
              </w:rPr>
              <w:t xml:space="preserve">Q report </w:t>
            </w:r>
          </w:p>
        </w:tc>
      </w:tr>
      <w:tr w:rsidR="00997CF7" w:rsidRPr="00997CF7" w14:paraId="5CC2D4D6" w14:textId="77777777" w:rsidTr="002F3348">
        <w:tblPrEx>
          <w:tblCellMar>
            <w:bottom w:w="85" w:type="dxa"/>
          </w:tblCellMar>
        </w:tblPrEx>
        <w:tc>
          <w:tcPr>
            <w:tcW w:w="14900" w:type="dxa"/>
            <w:gridSpan w:val="7"/>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4521A2D" w14:textId="44B2F58B" w:rsidR="00A45DE5" w:rsidRPr="00997CF7" w:rsidRDefault="00A45DE5" w:rsidP="00653E8D">
            <w:pPr>
              <w:pStyle w:val="Heading2"/>
              <w:spacing w:line="276" w:lineRule="auto"/>
              <w:rPr>
                <w:rFonts w:asciiTheme="minorHAnsi" w:hAnsiTheme="minorHAnsi"/>
              </w:rPr>
            </w:pPr>
            <w:bookmarkStart w:id="11" w:name="_Toc474681476"/>
            <w:bookmarkStart w:id="12" w:name="_Toc536203"/>
            <w:r w:rsidRPr="00997CF7">
              <w:rPr>
                <w:rFonts w:asciiTheme="minorHAnsi" w:hAnsiTheme="minorHAnsi"/>
              </w:rPr>
              <w:t>Member</w:t>
            </w:r>
            <w:bookmarkEnd w:id="11"/>
            <w:r w:rsidR="00B41576" w:rsidRPr="00997CF7">
              <w:rPr>
                <w:rFonts w:asciiTheme="minorHAnsi" w:hAnsiTheme="minorHAnsi"/>
              </w:rPr>
              <w:t xml:space="preserve"> Engagement and Support</w:t>
            </w:r>
            <w:bookmarkEnd w:id="12"/>
          </w:p>
        </w:tc>
      </w:tr>
      <w:tr w:rsidR="00997CF7" w:rsidRPr="00997CF7" w14:paraId="1049926A" w14:textId="77777777" w:rsidTr="002F3348">
        <w:tblPrEx>
          <w:tblCellMar>
            <w:bottom w:w="85" w:type="dxa"/>
          </w:tblCellMar>
        </w:tblPrEx>
        <w:tc>
          <w:tcPr>
            <w:tcW w:w="3260" w:type="dxa"/>
            <w:tcBorders>
              <w:top w:val="single" w:sz="4" w:space="0" w:color="auto"/>
              <w:left w:val="single" w:sz="4" w:space="0" w:color="auto"/>
              <w:bottom w:val="single" w:sz="4" w:space="0" w:color="auto"/>
              <w:right w:val="single" w:sz="4" w:space="0" w:color="auto"/>
            </w:tcBorders>
            <w:hideMark/>
          </w:tcPr>
          <w:p w14:paraId="07B4BCCD" w14:textId="77777777" w:rsidR="008851DD" w:rsidRDefault="008851DD" w:rsidP="00653E8D">
            <w:pPr>
              <w:spacing w:before="240" w:after="40" w:line="276" w:lineRule="auto"/>
              <w:rPr>
                <w:rFonts w:asciiTheme="minorHAnsi" w:hAnsiTheme="minorHAnsi"/>
                <w:sz w:val="22"/>
              </w:rPr>
            </w:pPr>
            <w:r w:rsidRPr="00997CF7">
              <w:rPr>
                <w:rFonts w:asciiTheme="minorHAnsi" w:hAnsiTheme="minorHAnsi"/>
                <w:sz w:val="22"/>
              </w:rPr>
              <w:t xml:space="preserve">Engage members in the work of the PCSP and support them to ensure capacity to deliver full compliance with statutory function.  </w:t>
            </w:r>
          </w:p>
          <w:p w14:paraId="121E1F57" w14:textId="77777777" w:rsidR="00AF6D12" w:rsidRDefault="00AF6D12" w:rsidP="00653E8D">
            <w:pPr>
              <w:spacing w:before="240" w:after="40" w:line="276" w:lineRule="auto"/>
              <w:rPr>
                <w:rFonts w:asciiTheme="minorHAnsi" w:hAnsiTheme="minorHAnsi"/>
                <w:sz w:val="22"/>
              </w:rPr>
            </w:pPr>
          </w:p>
          <w:p w14:paraId="28A5167D" w14:textId="77777777" w:rsidR="00AF6D12" w:rsidRDefault="00AF6D12" w:rsidP="00653E8D">
            <w:pPr>
              <w:spacing w:before="240" w:after="40" w:line="276" w:lineRule="auto"/>
              <w:rPr>
                <w:rFonts w:asciiTheme="minorHAnsi" w:hAnsiTheme="minorHAnsi"/>
                <w:sz w:val="22"/>
              </w:rPr>
            </w:pPr>
          </w:p>
          <w:p w14:paraId="605C70A1" w14:textId="77777777" w:rsidR="00AF6D12" w:rsidRDefault="00AF6D12" w:rsidP="00653E8D">
            <w:pPr>
              <w:spacing w:before="240" w:after="40" w:line="276" w:lineRule="auto"/>
              <w:rPr>
                <w:rFonts w:asciiTheme="minorHAnsi" w:hAnsiTheme="minorHAnsi"/>
                <w:sz w:val="22"/>
              </w:rPr>
            </w:pPr>
          </w:p>
          <w:p w14:paraId="5559CBAB" w14:textId="77777777" w:rsidR="00AF6D12" w:rsidRDefault="00AF6D12" w:rsidP="00653E8D">
            <w:pPr>
              <w:spacing w:before="240" w:after="40" w:line="276" w:lineRule="auto"/>
              <w:rPr>
                <w:rFonts w:asciiTheme="minorHAnsi" w:hAnsiTheme="minorHAnsi"/>
                <w:sz w:val="22"/>
              </w:rPr>
            </w:pPr>
          </w:p>
          <w:p w14:paraId="70E750A3" w14:textId="77777777" w:rsidR="00AF6D12" w:rsidRDefault="00AF6D12" w:rsidP="00653E8D">
            <w:pPr>
              <w:spacing w:before="240" w:after="40" w:line="276" w:lineRule="auto"/>
              <w:rPr>
                <w:rFonts w:asciiTheme="minorHAnsi" w:hAnsiTheme="minorHAnsi"/>
                <w:sz w:val="22"/>
              </w:rPr>
            </w:pPr>
          </w:p>
          <w:p w14:paraId="750D5E2B" w14:textId="77777777" w:rsidR="00AF6D12" w:rsidRDefault="00AF6D12" w:rsidP="00653E8D">
            <w:pPr>
              <w:spacing w:before="240" w:after="40" w:line="276" w:lineRule="auto"/>
              <w:rPr>
                <w:rFonts w:asciiTheme="minorHAnsi" w:hAnsiTheme="minorHAnsi"/>
                <w:sz w:val="22"/>
              </w:rPr>
            </w:pPr>
          </w:p>
          <w:p w14:paraId="1CE299A0" w14:textId="77777777" w:rsidR="00AF6D12" w:rsidRDefault="00AF6D12" w:rsidP="00653E8D">
            <w:pPr>
              <w:spacing w:before="240" w:after="40" w:line="276" w:lineRule="auto"/>
              <w:rPr>
                <w:rFonts w:asciiTheme="minorHAnsi" w:hAnsiTheme="minorHAnsi"/>
                <w:sz w:val="22"/>
              </w:rPr>
            </w:pPr>
          </w:p>
          <w:p w14:paraId="3C2C484C" w14:textId="77777777" w:rsidR="00AF6D12" w:rsidRDefault="00AF6D12" w:rsidP="00653E8D">
            <w:pPr>
              <w:spacing w:before="240" w:after="40" w:line="276" w:lineRule="auto"/>
              <w:rPr>
                <w:rFonts w:asciiTheme="minorHAnsi" w:hAnsiTheme="minorHAnsi"/>
                <w:sz w:val="22"/>
              </w:rPr>
            </w:pPr>
          </w:p>
          <w:p w14:paraId="56D9AC13" w14:textId="46115982" w:rsidR="00AF6D12" w:rsidRPr="008E568D" w:rsidRDefault="00AF6D12" w:rsidP="00653E8D">
            <w:pPr>
              <w:spacing w:before="240" w:after="40" w:line="276" w:lineRule="auto"/>
              <w:rPr>
                <w:rFonts w:asciiTheme="minorHAnsi" w:hAnsiTheme="minorHAnsi"/>
                <w:color w:val="000000" w:themeColor="text1"/>
                <w:sz w:val="22"/>
              </w:rPr>
            </w:pPr>
            <w:r w:rsidRPr="008E568D">
              <w:rPr>
                <w:rFonts w:asciiTheme="minorHAnsi" w:hAnsiTheme="minorHAnsi"/>
                <w:color w:val="000000" w:themeColor="text1"/>
                <w:sz w:val="22"/>
              </w:rPr>
              <w:t>Confidence in Policing Consultation</w:t>
            </w:r>
          </w:p>
          <w:p w14:paraId="09DE55CB" w14:textId="77777777" w:rsidR="00AF6D12" w:rsidRDefault="00AF6D12" w:rsidP="00653E8D">
            <w:pPr>
              <w:spacing w:before="240" w:after="40" w:line="276" w:lineRule="auto"/>
              <w:rPr>
                <w:rFonts w:asciiTheme="minorHAnsi" w:hAnsiTheme="minorHAnsi"/>
                <w:sz w:val="22"/>
              </w:rPr>
            </w:pPr>
          </w:p>
          <w:p w14:paraId="7F767A68" w14:textId="60FEDC3C" w:rsidR="00C4697C" w:rsidRPr="00C4697C" w:rsidRDefault="00C4697C" w:rsidP="00653E8D">
            <w:pPr>
              <w:spacing w:before="240" w:after="40" w:line="276" w:lineRule="auto"/>
              <w:rPr>
                <w:rFonts w:asciiTheme="minorHAnsi" w:hAnsiTheme="minorHAnsi"/>
                <w:b/>
                <w:color w:val="FF0000"/>
                <w:sz w:val="22"/>
                <w:lang w:val="en-US"/>
              </w:rPr>
            </w:pPr>
          </w:p>
        </w:tc>
        <w:tc>
          <w:tcPr>
            <w:tcW w:w="2693" w:type="dxa"/>
            <w:tcBorders>
              <w:top w:val="single" w:sz="4" w:space="0" w:color="auto"/>
              <w:left w:val="single" w:sz="4" w:space="0" w:color="auto"/>
              <w:bottom w:val="single" w:sz="4" w:space="0" w:color="auto"/>
              <w:right w:val="single" w:sz="4" w:space="0" w:color="auto"/>
            </w:tcBorders>
            <w:hideMark/>
          </w:tcPr>
          <w:p w14:paraId="7A759FE3" w14:textId="762BED03" w:rsidR="008851DD" w:rsidRPr="00997CF7" w:rsidRDefault="008851DD" w:rsidP="00653E8D">
            <w:pPr>
              <w:spacing w:before="240" w:after="40" w:line="276" w:lineRule="auto"/>
              <w:rPr>
                <w:rFonts w:asciiTheme="minorHAnsi" w:hAnsiTheme="minorHAnsi"/>
                <w:sz w:val="22"/>
              </w:rPr>
            </w:pPr>
            <w:r w:rsidRPr="00997CF7">
              <w:rPr>
                <w:rFonts w:asciiTheme="minorHAnsi" w:hAnsiTheme="minorHAnsi"/>
                <w:sz w:val="22"/>
              </w:rPr>
              <w:lastRenderedPageBreak/>
              <w:t xml:space="preserve">Ensure servicing of the PCSP. </w:t>
            </w:r>
            <w:r w:rsidR="00902796" w:rsidRPr="00997CF7">
              <w:rPr>
                <w:rFonts w:asciiTheme="minorHAnsi" w:hAnsiTheme="minorHAnsi"/>
                <w:sz w:val="22"/>
              </w:rPr>
              <w:t>Brief</w:t>
            </w:r>
            <w:r w:rsidRPr="00997CF7">
              <w:rPr>
                <w:rFonts w:asciiTheme="minorHAnsi" w:hAnsiTheme="minorHAnsi"/>
                <w:sz w:val="22"/>
              </w:rPr>
              <w:t xml:space="preserve"> members on roles, </w:t>
            </w:r>
            <w:proofErr w:type="gramStart"/>
            <w:r w:rsidRPr="00997CF7">
              <w:rPr>
                <w:rFonts w:asciiTheme="minorHAnsi" w:hAnsiTheme="minorHAnsi"/>
                <w:sz w:val="22"/>
              </w:rPr>
              <w:t>responsibilit</w:t>
            </w:r>
            <w:r w:rsidR="00902796" w:rsidRPr="00997CF7">
              <w:rPr>
                <w:rFonts w:asciiTheme="minorHAnsi" w:hAnsiTheme="minorHAnsi"/>
                <w:sz w:val="22"/>
              </w:rPr>
              <w:t>ies</w:t>
            </w:r>
            <w:proofErr w:type="gramEnd"/>
            <w:r w:rsidRPr="00997CF7">
              <w:rPr>
                <w:rFonts w:asciiTheme="minorHAnsi" w:hAnsiTheme="minorHAnsi"/>
                <w:sz w:val="22"/>
              </w:rPr>
              <w:t xml:space="preserve"> and business. Encourage participation in planning and monitoring</w:t>
            </w:r>
            <w:r w:rsidR="0094058F" w:rsidRPr="00997CF7">
              <w:rPr>
                <w:rFonts w:asciiTheme="minorHAnsi" w:hAnsiTheme="minorHAnsi"/>
                <w:sz w:val="22"/>
              </w:rPr>
              <w:t xml:space="preserve">.  Allocate different members to each of the </w:t>
            </w:r>
            <w:proofErr w:type="gramStart"/>
            <w:r w:rsidR="0094058F" w:rsidRPr="00997CF7">
              <w:rPr>
                <w:rFonts w:asciiTheme="minorHAnsi" w:hAnsiTheme="minorHAnsi"/>
                <w:sz w:val="22"/>
              </w:rPr>
              <w:t>sub groups</w:t>
            </w:r>
            <w:proofErr w:type="gramEnd"/>
            <w:r w:rsidR="0094058F" w:rsidRPr="00997CF7">
              <w:rPr>
                <w:rFonts w:asciiTheme="minorHAnsi" w:hAnsiTheme="minorHAnsi"/>
                <w:sz w:val="22"/>
              </w:rPr>
              <w:t xml:space="preserve"> and undertake training.</w:t>
            </w:r>
          </w:p>
          <w:p w14:paraId="1030FEC0" w14:textId="77777777" w:rsidR="008851DD" w:rsidRPr="00997CF7" w:rsidRDefault="008851DD" w:rsidP="00653E8D">
            <w:pPr>
              <w:spacing w:before="240" w:after="40" w:line="276" w:lineRule="auto"/>
              <w:rPr>
                <w:rFonts w:asciiTheme="minorHAnsi" w:hAnsiTheme="minorHAnsi"/>
                <w:sz w:val="22"/>
              </w:rPr>
            </w:pPr>
            <w:r w:rsidRPr="00997CF7">
              <w:rPr>
                <w:rFonts w:asciiTheme="minorHAnsi" w:hAnsiTheme="minorHAnsi"/>
                <w:sz w:val="22"/>
              </w:rPr>
              <w:t>Provide support to develop capacity as required</w:t>
            </w:r>
            <w:r w:rsidR="00157336" w:rsidRPr="00997CF7">
              <w:rPr>
                <w:rFonts w:asciiTheme="minorHAnsi" w:hAnsiTheme="minorHAnsi"/>
                <w:sz w:val="22"/>
              </w:rPr>
              <w:t xml:space="preserve"> for each membership cohort of the PCSP</w:t>
            </w:r>
          </w:p>
          <w:p w14:paraId="2C53E175" w14:textId="77777777" w:rsidR="00675527" w:rsidRPr="008E568D" w:rsidRDefault="00675527" w:rsidP="006E1409">
            <w:pPr>
              <w:spacing w:before="240" w:after="40" w:line="276" w:lineRule="auto"/>
              <w:rPr>
                <w:rFonts w:asciiTheme="minorHAnsi" w:hAnsiTheme="minorHAnsi"/>
                <w:color w:val="000000" w:themeColor="text1"/>
                <w:sz w:val="22"/>
              </w:rPr>
            </w:pPr>
            <w:r w:rsidRPr="00997CF7">
              <w:rPr>
                <w:rFonts w:asciiTheme="minorHAnsi" w:hAnsiTheme="minorHAnsi"/>
                <w:sz w:val="22"/>
              </w:rPr>
              <w:t xml:space="preserve">Training, Reports </w:t>
            </w:r>
            <w:proofErr w:type="gramStart"/>
            <w:r w:rsidR="006E1409" w:rsidRPr="00997CF7">
              <w:rPr>
                <w:rFonts w:asciiTheme="minorHAnsi" w:hAnsiTheme="minorHAnsi"/>
                <w:sz w:val="22"/>
              </w:rPr>
              <w:t>e.g.</w:t>
            </w:r>
            <w:proofErr w:type="gramEnd"/>
            <w:r w:rsidRPr="00997CF7">
              <w:rPr>
                <w:rFonts w:asciiTheme="minorHAnsi" w:hAnsiTheme="minorHAnsi"/>
                <w:sz w:val="22"/>
              </w:rPr>
              <w:t xml:space="preserve"> annual </w:t>
            </w:r>
            <w:r w:rsidR="006E1409" w:rsidRPr="00997CF7">
              <w:rPr>
                <w:rFonts w:asciiTheme="minorHAnsi" w:hAnsiTheme="minorHAnsi"/>
                <w:sz w:val="22"/>
              </w:rPr>
              <w:t>report</w:t>
            </w:r>
            <w:r w:rsidRPr="00997CF7">
              <w:rPr>
                <w:rFonts w:asciiTheme="minorHAnsi" w:hAnsiTheme="minorHAnsi"/>
                <w:sz w:val="22"/>
              </w:rPr>
              <w:t xml:space="preserve">, stationery, </w:t>
            </w:r>
            <w:r w:rsidR="009515AF" w:rsidRPr="008E568D">
              <w:rPr>
                <w:rFonts w:asciiTheme="minorHAnsi" w:hAnsiTheme="minorHAnsi"/>
                <w:color w:val="000000" w:themeColor="text1"/>
                <w:sz w:val="22"/>
                <w:szCs w:val="22"/>
              </w:rPr>
              <w:lastRenderedPageBreak/>
              <w:t xml:space="preserve">collaborative workshops </w:t>
            </w:r>
            <w:r w:rsidRPr="008E568D">
              <w:rPr>
                <w:rFonts w:asciiTheme="minorHAnsi" w:hAnsiTheme="minorHAnsi"/>
                <w:color w:val="000000" w:themeColor="text1"/>
                <w:sz w:val="22"/>
              </w:rPr>
              <w:t xml:space="preserve">– </w:t>
            </w:r>
            <w:r w:rsidR="006E1409" w:rsidRPr="008E568D">
              <w:rPr>
                <w:rFonts w:asciiTheme="minorHAnsi" w:hAnsiTheme="minorHAnsi"/>
                <w:color w:val="000000" w:themeColor="text1"/>
                <w:sz w:val="22"/>
              </w:rPr>
              <w:t>room</w:t>
            </w:r>
            <w:r w:rsidRPr="008E568D">
              <w:rPr>
                <w:rFonts w:asciiTheme="minorHAnsi" w:hAnsiTheme="minorHAnsi"/>
                <w:color w:val="000000" w:themeColor="text1"/>
                <w:sz w:val="22"/>
              </w:rPr>
              <w:t xml:space="preserve"> hire and hospitality</w:t>
            </w:r>
          </w:p>
          <w:p w14:paraId="22A3AB58" w14:textId="77777777" w:rsidR="00AF6D12" w:rsidRPr="008E568D" w:rsidRDefault="00AF6D12" w:rsidP="006E1409">
            <w:pPr>
              <w:spacing w:before="240" w:after="40" w:line="276" w:lineRule="auto"/>
              <w:rPr>
                <w:rFonts w:asciiTheme="minorHAnsi" w:hAnsiTheme="minorHAnsi"/>
                <w:color w:val="000000" w:themeColor="text1"/>
                <w:sz w:val="22"/>
              </w:rPr>
            </w:pPr>
          </w:p>
          <w:p w14:paraId="7F42DE2A" w14:textId="4EC225E3" w:rsidR="00AF6D12" w:rsidRPr="00997CF7" w:rsidRDefault="00AF6D12" w:rsidP="006E1409">
            <w:pPr>
              <w:spacing w:before="240" w:after="40" w:line="276" w:lineRule="auto"/>
              <w:rPr>
                <w:rFonts w:asciiTheme="minorHAnsi" w:hAnsiTheme="minorHAnsi"/>
                <w:sz w:val="22"/>
              </w:rPr>
            </w:pPr>
            <w:r w:rsidRPr="008E568D">
              <w:rPr>
                <w:rFonts w:asciiTheme="minorHAnsi" w:hAnsiTheme="minorHAnsi"/>
                <w:color w:val="000000" w:themeColor="text1"/>
                <w:sz w:val="22"/>
              </w:rPr>
              <w:t>Appoint an external facilitator to agree and implement a process to assess confidence in policing within CC&amp;G</w:t>
            </w:r>
          </w:p>
        </w:tc>
        <w:tc>
          <w:tcPr>
            <w:tcW w:w="709" w:type="dxa"/>
            <w:tcBorders>
              <w:top w:val="single" w:sz="4" w:space="0" w:color="auto"/>
              <w:left w:val="single" w:sz="4" w:space="0" w:color="auto"/>
              <w:bottom w:val="single" w:sz="4" w:space="0" w:color="auto"/>
              <w:right w:val="single" w:sz="4" w:space="0" w:color="auto"/>
            </w:tcBorders>
            <w:hideMark/>
          </w:tcPr>
          <w:p w14:paraId="093458F9" w14:textId="77777777" w:rsidR="008851DD" w:rsidRPr="008E568D" w:rsidRDefault="00356DE5" w:rsidP="00653E8D">
            <w:pPr>
              <w:spacing w:before="240" w:after="40" w:line="276" w:lineRule="auto"/>
              <w:rPr>
                <w:rFonts w:asciiTheme="minorHAnsi" w:hAnsiTheme="minorHAnsi"/>
                <w:color w:val="000000" w:themeColor="text1"/>
                <w:sz w:val="22"/>
                <w:szCs w:val="22"/>
              </w:rPr>
            </w:pPr>
            <w:r w:rsidRPr="008E568D">
              <w:rPr>
                <w:rFonts w:asciiTheme="minorHAnsi" w:hAnsiTheme="minorHAnsi"/>
                <w:color w:val="000000" w:themeColor="text1"/>
                <w:sz w:val="22"/>
                <w:szCs w:val="22"/>
              </w:rPr>
              <w:lastRenderedPageBreak/>
              <w:t>4/21</w:t>
            </w:r>
          </w:p>
          <w:p w14:paraId="38460453" w14:textId="77777777" w:rsidR="00AF6D12" w:rsidRPr="008E568D" w:rsidRDefault="00AF6D12" w:rsidP="00653E8D">
            <w:pPr>
              <w:spacing w:before="240" w:after="40" w:line="276" w:lineRule="auto"/>
              <w:rPr>
                <w:rFonts w:asciiTheme="minorHAnsi" w:hAnsiTheme="minorHAnsi"/>
                <w:color w:val="000000" w:themeColor="text1"/>
                <w:sz w:val="22"/>
                <w:szCs w:val="22"/>
              </w:rPr>
            </w:pPr>
          </w:p>
          <w:p w14:paraId="7120C302" w14:textId="77777777" w:rsidR="00AF6D12" w:rsidRPr="008E568D" w:rsidRDefault="00AF6D12" w:rsidP="00653E8D">
            <w:pPr>
              <w:spacing w:before="240" w:after="40" w:line="276" w:lineRule="auto"/>
              <w:rPr>
                <w:rFonts w:asciiTheme="minorHAnsi" w:hAnsiTheme="minorHAnsi"/>
                <w:color w:val="000000" w:themeColor="text1"/>
                <w:sz w:val="22"/>
                <w:szCs w:val="22"/>
              </w:rPr>
            </w:pPr>
          </w:p>
          <w:p w14:paraId="10E62249" w14:textId="77777777" w:rsidR="00AF6D12" w:rsidRPr="008E568D" w:rsidRDefault="00AF6D12" w:rsidP="00653E8D">
            <w:pPr>
              <w:spacing w:before="240" w:after="40" w:line="276" w:lineRule="auto"/>
              <w:rPr>
                <w:rFonts w:asciiTheme="minorHAnsi" w:hAnsiTheme="minorHAnsi"/>
                <w:color w:val="000000" w:themeColor="text1"/>
                <w:sz w:val="22"/>
                <w:szCs w:val="22"/>
              </w:rPr>
            </w:pPr>
          </w:p>
          <w:p w14:paraId="67BDF60D" w14:textId="77777777" w:rsidR="00AF6D12" w:rsidRPr="008E568D" w:rsidRDefault="00AF6D12" w:rsidP="00653E8D">
            <w:pPr>
              <w:spacing w:before="240" w:after="40" w:line="276" w:lineRule="auto"/>
              <w:rPr>
                <w:rFonts w:asciiTheme="minorHAnsi" w:hAnsiTheme="minorHAnsi"/>
                <w:color w:val="000000" w:themeColor="text1"/>
                <w:sz w:val="22"/>
                <w:szCs w:val="22"/>
              </w:rPr>
            </w:pPr>
          </w:p>
          <w:p w14:paraId="7D953F03" w14:textId="77777777" w:rsidR="00AF6D12" w:rsidRPr="008E568D" w:rsidRDefault="00AF6D12" w:rsidP="00653E8D">
            <w:pPr>
              <w:spacing w:before="240" w:after="40" w:line="276" w:lineRule="auto"/>
              <w:rPr>
                <w:rFonts w:asciiTheme="minorHAnsi" w:hAnsiTheme="minorHAnsi"/>
                <w:color w:val="000000" w:themeColor="text1"/>
                <w:sz w:val="22"/>
                <w:szCs w:val="22"/>
              </w:rPr>
            </w:pPr>
          </w:p>
          <w:p w14:paraId="619F64AD" w14:textId="77777777" w:rsidR="00AF6D12" w:rsidRPr="008E568D" w:rsidRDefault="00AF6D12" w:rsidP="00653E8D">
            <w:pPr>
              <w:spacing w:before="240" w:after="40" w:line="276" w:lineRule="auto"/>
              <w:rPr>
                <w:rFonts w:asciiTheme="minorHAnsi" w:hAnsiTheme="minorHAnsi"/>
                <w:color w:val="000000" w:themeColor="text1"/>
                <w:sz w:val="22"/>
                <w:szCs w:val="22"/>
              </w:rPr>
            </w:pPr>
          </w:p>
          <w:p w14:paraId="3AE6342A" w14:textId="77777777" w:rsidR="00AF6D12" w:rsidRPr="008E568D" w:rsidRDefault="00AF6D12" w:rsidP="00653E8D">
            <w:pPr>
              <w:spacing w:before="240" w:after="40" w:line="276" w:lineRule="auto"/>
              <w:rPr>
                <w:rFonts w:asciiTheme="minorHAnsi" w:hAnsiTheme="minorHAnsi"/>
                <w:color w:val="000000" w:themeColor="text1"/>
                <w:sz w:val="22"/>
                <w:szCs w:val="22"/>
              </w:rPr>
            </w:pPr>
          </w:p>
          <w:p w14:paraId="2C6BF7A4" w14:textId="77777777" w:rsidR="00AF6D12" w:rsidRPr="008E568D" w:rsidRDefault="00AF6D12" w:rsidP="00653E8D">
            <w:pPr>
              <w:spacing w:before="240" w:after="40" w:line="276" w:lineRule="auto"/>
              <w:rPr>
                <w:rFonts w:asciiTheme="minorHAnsi" w:hAnsiTheme="minorHAnsi"/>
                <w:color w:val="000000" w:themeColor="text1"/>
                <w:sz w:val="22"/>
                <w:szCs w:val="22"/>
              </w:rPr>
            </w:pPr>
          </w:p>
          <w:p w14:paraId="450813E3" w14:textId="77777777" w:rsidR="00AF6D12" w:rsidRPr="008E568D" w:rsidRDefault="00AF6D12" w:rsidP="00653E8D">
            <w:pPr>
              <w:spacing w:before="240" w:after="40" w:line="276" w:lineRule="auto"/>
              <w:rPr>
                <w:rFonts w:asciiTheme="minorHAnsi" w:hAnsiTheme="minorHAnsi"/>
                <w:color w:val="000000" w:themeColor="text1"/>
                <w:sz w:val="22"/>
                <w:szCs w:val="22"/>
              </w:rPr>
            </w:pPr>
          </w:p>
          <w:p w14:paraId="61EFC5FA" w14:textId="77777777" w:rsidR="00AF6D12" w:rsidRPr="008E568D" w:rsidRDefault="00AF6D12" w:rsidP="00653E8D">
            <w:pPr>
              <w:spacing w:before="240" w:after="40" w:line="276" w:lineRule="auto"/>
              <w:rPr>
                <w:rFonts w:asciiTheme="minorHAnsi" w:hAnsiTheme="minorHAnsi"/>
                <w:color w:val="000000" w:themeColor="text1"/>
                <w:sz w:val="22"/>
                <w:szCs w:val="22"/>
              </w:rPr>
            </w:pPr>
          </w:p>
          <w:p w14:paraId="4351F129" w14:textId="468AF1D8" w:rsidR="00AF6D12" w:rsidRPr="008E568D" w:rsidRDefault="00AF6D12" w:rsidP="00653E8D">
            <w:pPr>
              <w:spacing w:before="240" w:after="40" w:line="276" w:lineRule="auto"/>
              <w:rPr>
                <w:rFonts w:asciiTheme="minorHAnsi" w:hAnsiTheme="minorHAnsi"/>
                <w:color w:val="000000" w:themeColor="text1"/>
                <w:sz w:val="22"/>
                <w:szCs w:val="22"/>
              </w:rPr>
            </w:pPr>
            <w:r w:rsidRPr="008E568D">
              <w:rPr>
                <w:rFonts w:asciiTheme="minorHAnsi" w:hAnsiTheme="minorHAnsi"/>
                <w:color w:val="000000" w:themeColor="text1"/>
                <w:sz w:val="22"/>
                <w:szCs w:val="22"/>
              </w:rPr>
              <w:t>4/21</w:t>
            </w:r>
          </w:p>
        </w:tc>
        <w:tc>
          <w:tcPr>
            <w:tcW w:w="567" w:type="dxa"/>
            <w:tcBorders>
              <w:top w:val="single" w:sz="4" w:space="0" w:color="auto"/>
              <w:left w:val="single" w:sz="4" w:space="0" w:color="auto"/>
              <w:bottom w:val="single" w:sz="4" w:space="0" w:color="auto"/>
              <w:right w:val="single" w:sz="4" w:space="0" w:color="auto"/>
            </w:tcBorders>
            <w:hideMark/>
          </w:tcPr>
          <w:p w14:paraId="5B6CC621" w14:textId="77777777" w:rsidR="008851DD" w:rsidRPr="008E568D" w:rsidRDefault="008851DD" w:rsidP="00653E8D">
            <w:pPr>
              <w:spacing w:before="240" w:after="40" w:line="276" w:lineRule="auto"/>
              <w:rPr>
                <w:rFonts w:asciiTheme="minorHAnsi" w:hAnsiTheme="minorHAnsi"/>
                <w:color w:val="000000" w:themeColor="text1"/>
                <w:sz w:val="22"/>
                <w:szCs w:val="22"/>
              </w:rPr>
            </w:pPr>
            <w:r w:rsidRPr="008E568D">
              <w:rPr>
                <w:rFonts w:asciiTheme="minorHAnsi" w:hAnsiTheme="minorHAnsi"/>
                <w:color w:val="000000" w:themeColor="text1"/>
                <w:sz w:val="22"/>
                <w:szCs w:val="22"/>
              </w:rPr>
              <w:lastRenderedPageBreak/>
              <w:t>3/</w:t>
            </w:r>
            <w:r w:rsidR="00356DE5" w:rsidRPr="008E568D">
              <w:rPr>
                <w:rFonts w:asciiTheme="minorHAnsi" w:hAnsiTheme="minorHAnsi"/>
                <w:color w:val="000000" w:themeColor="text1"/>
                <w:sz w:val="22"/>
                <w:szCs w:val="22"/>
              </w:rPr>
              <w:t>22</w:t>
            </w:r>
          </w:p>
          <w:p w14:paraId="76F9D7F2" w14:textId="77777777" w:rsidR="00AF6D12" w:rsidRPr="008E568D" w:rsidRDefault="00AF6D12" w:rsidP="00653E8D">
            <w:pPr>
              <w:spacing w:before="240" w:after="40" w:line="276" w:lineRule="auto"/>
              <w:rPr>
                <w:rFonts w:asciiTheme="minorHAnsi" w:hAnsiTheme="minorHAnsi"/>
                <w:color w:val="000000" w:themeColor="text1"/>
                <w:sz w:val="22"/>
                <w:szCs w:val="22"/>
              </w:rPr>
            </w:pPr>
          </w:p>
          <w:p w14:paraId="69DE57B2" w14:textId="77777777" w:rsidR="00AF6D12" w:rsidRPr="008E568D" w:rsidRDefault="00AF6D12" w:rsidP="00653E8D">
            <w:pPr>
              <w:spacing w:before="240" w:after="40" w:line="276" w:lineRule="auto"/>
              <w:rPr>
                <w:rFonts w:asciiTheme="minorHAnsi" w:hAnsiTheme="minorHAnsi"/>
                <w:color w:val="000000" w:themeColor="text1"/>
                <w:sz w:val="22"/>
                <w:szCs w:val="22"/>
              </w:rPr>
            </w:pPr>
          </w:p>
          <w:p w14:paraId="11D74060" w14:textId="77777777" w:rsidR="00AF6D12" w:rsidRPr="008E568D" w:rsidRDefault="00AF6D12" w:rsidP="00653E8D">
            <w:pPr>
              <w:spacing w:before="240" w:after="40" w:line="276" w:lineRule="auto"/>
              <w:rPr>
                <w:rFonts w:asciiTheme="minorHAnsi" w:hAnsiTheme="minorHAnsi"/>
                <w:color w:val="000000" w:themeColor="text1"/>
                <w:sz w:val="22"/>
                <w:szCs w:val="22"/>
              </w:rPr>
            </w:pPr>
          </w:p>
          <w:p w14:paraId="09CD6E42" w14:textId="77777777" w:rsidR="00AF6D12" w:rsidRPr="008E568D" w:rsidRDefault="00AF6D12" w:rsidP="00653E8D">
            <w:pPr>
              <w:spacing w:before="240" w:after="40" w:line="276" w:lineRule="auto"/>
              <w:rPr>
                <w:rFonts w:asciiTheme="minorHAnsi" w:hAnsiTheme="minorHAnsi"/>
                <w:color w:val="000000" w:themeColor="text1"/>
                <w:sz w:val="22"/>
                <w:szCs w:val="22"/>
              </w:rPr>
            </w:pPr>
          </w:p>
          <w:p w14:paraId="290B831D" w14:textId="77777777" w:rsidR="00AF6D12" w:rsidRPr="008E568D" w:rsidRDefault="00AF6D12" w:rsidP="00653E8D">
            <w:pPr>
              <w:spacing w:before="240" w:after="40" w:line="276" w:lineRule="auto"/>
              <w:rPr>
                <w:rFonts w:asciiTheme="minorHAnsi" w:hAnsiTheme="minorHAnsi"/>
                <w:color w:val="000000" w:themeColor="text1"/>
                <w:sz w:val="22"/>
                <w:szCs w:val="22"/>
              </w:rPr>
            </w:pPr>
          </w:p>
          <w:p w14:paraId="39B1BEA9" w14:textId="77777777" w:rsidR="00AF6D12" w:rsidRPr="008E568D" w:rsidRDefault="00AF6D12" w:rsidP="00653E8D">
            <w:pPr>
              <w:spacing w:before="240" w:after="40" w:line="276" w:lineRule="auto"/>
              <w:rPr>
                <w:rFonts w:asciiTheme="minorHAnsi" w:hAnsiTheme="minorHAnsi"/>
                <w:color w:val="000000" w:themeColor="text1"/>
                <w:sz w:val="22"/>
                <w:szCs w:val="22"/>
              </w:rPr>
            </w:pPr>
          </w:p>
          <w:p w14:paraId="72EC2C0A" w14:textId="77777777" w:rsidR="00AF6D12" w:rsidRPr="008E568D" w:rsidRDefault="00AF6D12" w:rsidP="00653E8D">
            <w:pPr>
              <w:spacing w:before="240" w:after="40" w:line="276" w:lineRule="auto"/>
              <w:rPr>
                <w:rFonts w:asciiTheme="minorHAnsi" w:hAnsiTheme="minorHAnsi"/>
                <w:color w:val="000000" w:themeColor="text1"/>
                <w:sz w:val="22"/>
                <w:szCs w:val="22"/>
              </w:rPr>
            </w:pPr>
          </w:p>
          <w:p w14:paraId="696262E2" w14:textId="77777777" w:rsidR="00AF6D12" w:rsidRPr="008E568D" w:rsidRDefault="00AF6D12" w:rsidP="00653E8D">
            <w:pPr>
              <w:spacing w:before="240" w:after="40" w:line="276" w:lineRule="auto"/>
              <w:rPr>
                <w:rFonts w:asciiTheme="minorHAnsi" w:hAnsiTheme="minorHAnsi"/>
                <w:color w:val="000000" w:themeColor="text1"/>
                <w:sz w:val="22"/>
                <w:szCs w:val="22"/>
              </w:rPr>
            </w:pPr>
          </w:p>
          <w:p w14:paraId="7E785DA0" w14:textId="77777777" w:rsidR="00AF6D12" w:rsidRPr="008E568D" w:rsidRDefault="00AF6D12" w:rsidP="00653E8D">
            <w:pPr>
              <w:spacing w:before="240" w:after="40" w:line="276" w:lineRule="auto"/>
              <w:rPr>
                <w:rFonts w:asciiTheme="minorHAnsi" w:hAnsiTheme="minorHAnsi"/>
                <w:color w:val="000000" w:themeColor="text1"/>
                <w:sz w:val="22"/>
                <w:szCs w:val="22"/>
              </w:rPr>
            </w:pPr>
          </w:p>
          <w:p w14:paraId="6AACC80C" w14:textId="77777777" w:rsidR="00AF6D12" w:rsidRPr="008E568D" w:rsidRDefault="00AF6D12" w:rsidP="00653E8D">
            <w:pPr>
              <w:spacing w:before="240" w:after="40" w:line="276" w:lineRule="auto"/>
              <w:rPr>
                <w:rFonts w:asciiTheme="minorHAnsi" w:hAnsiTheme="minorHAnsi"/>
                <w:color w:val="000000" w:themeColor="text1"/>
                <w:sz w:val="22"/>
                <w:szCs w:val="22"/>
              </w:rPr>
            </w:pPr>
          </w:p>
          <w:p w14:paraId="399D8E22" w14:textId="01835732" w:rsidR="00AF6D12" w:rsidRPr="008E568D" w:rsidRDefault="00AF6D12" w:rsidP="00653E8D">
            <w:pPr>
              <w:spacing w:before="240" w:after="40" w:line="276" w:lineRule="auto"/>
              <w:rPr>
                <w:rFonts w:asciiTheme="minorHAnsi" w:hAnsiTheme="minorHAnsi"/>
                <w:color w:val="000000" w:themeColor="text1"/>
                <w:sz w:val="22"/>
                <w:szCs w:val="22"/>
              </w:rPr>
            </w:pPr>
            <w:r w:rsidRPr="008E568D">
              <w:rPr>
                <w:rFonts w:asciiTheme="minorHAnsi" w:hAnsiTheme="minorHAnsi"/>
                <w:color w:val="000000" w:themeColor="text1"/>
                <w:sz w:val="22"/>
                <w:szCs w:val="22"/>
              </w:rPr>
              <w:t>3/22</w:t>
            </w:r>
          </w:p>
        </w:tc>
        <w:tc>
          <w:tcPr>
            <w:tcW w:w="850" w:type="dxa"/>
            <w:tcBorders>
              <w:top w:val="single" w:sz="4" w:space="0" w:color="auto"/>
              <w:left w:val="single" w:sz="4" w:space="0" w:color="auto"/>
              <w:bottom w:val="single" w:sz="4" w:space="0" w:color="auto"/>
              <w:right w:val="single" w:sz="4" w:space="0" w:color="auto"/>
            </w:tcBorders>
          </w:tcPr>
          <w:p w14:paraId="26B4BCAF" w14:textId="77777777" w:rsidR="008851DD" w:rsidRPr="008E568D" w:rsidRDefault="009515AF" w:rsidP="00CA3136">
            <w:pPr>
              <w:spacing w:before="240" w:after="40" w:line="276" w:lineRule="auto"/>
              <w:rPr>
                <w:rFonts w:asciiTheme="minorHAnsi" w:hAnsiTheme="minorHAnsi"/>
                <w:b/>
                <w:color w:val="000000" w:themeColor="text1"/>
                <w:sz w:val="20"/>
                <w:szCs w:val="20"/>
              </w:rPr>
            </w:pPr>
            <w:r w:rsidRPr="008E568D">
              <w:rPr>
                <w:rFonts w:asciiTheme="minorHAnsi" w:hAnsiTheme="minorHAnsi"/>
                <w:b/>
                <w:color w:val="000000" w:themeColor="text1"/>
                <w:sz w:val="20"/>
                <w:szCs w:val="20"/>
              </w:rPr>
              <w:lastRenderedPageBreak/>
              <w:t>£3</w:t>
            </w:r>
            <w:r w:rsidR="000D5659" w:rsidRPr="008E568D">
              <w:rPr>
                <w:rFonts w:asciiTheme="minorHAnsi" w:hAnsiTheme="minorHAnsi"/>
                <w:b/>
                <w:color w:val="000000" w:themeColor="text1"/>
                <w:sz w:val="20"/>
                <w:szCs w:val="20"/>
              </w:rPr>
              <w:t>0,000</w:t>
            </w:r>
          </w:p>
          <w:p w14:paraId="1A8DE573" w14:textId="77777777" w:rsidR="00AF6D12" w:rsidRPr="008E568D" w:rsidRDefault="00AF6D12" w:rsidP="00CA3136">
            <w:pPr>
              <w:spacing w:before="240" w:after="40" w:line="276" w:lineRule="auto"/>
              <w:rPr>
                <w:rFonts w:asciiTheme="minorHAnsi" w:hAnsiTheme="minorHAnsi"/>
                <w:b/>
                <w:color w:val="000000" w:themeColor="text1"/>
                <w:sz w:val="20"/>
                <w:szCs w:val="20"/>
              </w:rPr>
            </w:pPr>
          </w:p>
          <w:p w14:paraId="7EB73CCB" w14:textId="77777777" w:rsidR="00AF6D12" w:rsidRPr="008E568D" w:rsidRDefault="00AF6D12" w:rsidP="00CA3136">
            <w:pPr>
              <w:spacing w:before="240" w:after="40" w:line="276" w:lineRule="auto"/>
              <w:rPr>
                <w:rFonts w:asciiTheme="minorHAnsi" w:hAnsiTheme="minorHAnsi"/>
                <w:b/>
                <w:color w:val="000000" w:themeColor="text1"/>
                <w:sz w:val="20"/>
                <w:szCs w:val="20"/>
              </w:rPr>
            </w:pPr>
          </w:p>
          <w:p w14:paraId="56A43E6E" w14:textId="77777777" w:rsidR="00AF6D12" w:rsidRPr="008E568D" w:rsidRDefault="00AF6D12" w:rsidP="00CA3136">
            <w:pPr>
              <w:spacing w:before="240" w:after="40" w:line="276" w:lineRule="auto"/>
              <w:rPr>
                <w:rFonts w:asciiTheme="minorHAnsi" w:hAnsiTheme="minorHAnsi"/>
                <w:b/>
                <w:color w:val="000000" w:themeColor="text1"/>
                <w:sz w:val="20"/>
                <w:szCs w:val="20"/>
              </w:rPr>
            </w:pPr>
          </w:p>
          <w:p w14:paraId="75FBDBCC" w14:textId="77777777" w:rsidR="00AF6D12" w:rsidRPr="008E568D" w:rsidRDefault="00AF6D12" w:rsidP="00CA3136">
            <w:pPr>
              <w:spacing w:before="240" w:after="40" w:line="276" w:lineRule="auto"/>
              <w:rPr>
                <w:rFonts w:asciiTheme="minorHAnsi" w:hAnsiTheme="minorHAnsi"/>
                <w:b/>
                <w:color w:val="000000" w:themeColor="text1"/>
                <w:sz w:val="20"/>
                <w:szCs w:val="20"/>
              </w:rPr>
            </w:pPr>
          </w:p>
          <w:p w14:paraId="5A2C1925" w14:textId="77777777" w:rsidR="00AF6D12" w:rsidRPr="008E568D" w:rsidRDefault="00AF6D12" w:rsidP="00CA3136">
            <w:pPr>
              <w:spacing w:before="240" w:after="40" w:line="276" w:lineRule="auto"/>
              <w:rPr>
                <w:rFonts w:asciiTheme="minorHAnsi" w:hAnsiTheme="minorHAnsi"/>
                <w:b/>
                <w:color w:val="000000" w:themeColor="text1"/>
                <w:sz w:val="20"/>
                <w:szCs w:val="20"/>
              </w:rPr>
            </w:pPr>
          </w:p>
          <w:p w14:paraId="68CD79FB" w14:textId="77777777" w:rsidR="00AF6D12" w:rsidRPr="008E568D" w:rsidRDefault="00AF6D12" w:rsidP="00CA3136">
            <w:pPr>
              <w:spacing w:before="240" w:after="40" w:line="276" w:lineRule="auto"/>
              <w:rPr>
                <w:rFonts w:asciiTheme="minorHAnsi" w:hAnsiTheme="minorHAnsi"/>
                <w:b/>
                <w:color w:val="000000" w:themeColor="text1"/>
                <w:sz w:val="20"/>
                <w:szCs w:val="20"/>
              </w:rPr>
            </w:pPr>
          </w:p>
          <w:p w14:paraId="2DCD6E59" w14:textId="77777777" w:rsidR="00AF6D12" w:rsidRPr="008E568D" w:rsidRDefault="00AF6D12" w:rsidP="00CA3136">
            <w:pPr>
              <w:spacing w:before="240" w:after="40" w:line="276" w:lineRule="auto"/>
              <w:rPr>
                <w:rFonts w:asciiTheme="minorHAnsi" w:hAnsiTheme="minorHAnsi"/>
                <w:b/>
                <w:color w:val="000000" w:themeColor="text1"/>
                <w:sz w:val="20"/>
                <w:szCs w:val="20"/>
              </w:rPr>
            </w:pPr>
          </w:p>
          <w:p w14:paraId="3D0F0FD8" w14:textId="77777777" w:rsidR="00AF6D12" w:rsidRPr="008E568D" w:rsidRDefault="00AF6D12" w:rsidP="00CA3136">
            <w:pPr>
              <w:spacing w:before="240" w:after="40" w:line="276" w:lineRule="auto"/>
              <w:rPr>
                <w:rFonts w:asciiTheme="minorHAnsi" w:hAnsiTheme="minorHAnsi"/>
                <w:b/>
                <w:color w:val="000000" w:themeColor="text1"/>
                <w:sz w:val="20"/>
                <w:szCs w:val="20"/>
              </w:rPr>
            </w:pPr>
          </w:p>
          <w:p w14:paraId="05DF9E33" w14:textId="77777777" w:rsidR="00AF6D12" w:rsidRPr="008E568D" w:rsidRDefault="00AF6D12" w:rsidP="00CA3136">
            <w:pPr>
              <w:spacing w:before="240" w:after="40" w:line="276" w:lineRule="auto"/>
              <w:rPr>
                <w:rFonts w:asciiTheme="minorHAnsi" w:hAnsiTheme="minorHAnsi"/>
                <w:b/>
                <w:color w:val="000000" w:themeColor="text1"/>
                <w:sz w:val="20"/>
                <w:szCs w:val="20"/>
              </w:rPr>
            </w:pPr>
          </w:p>
          <w:p w14:paraId="6EC4BE00" w14:textId="77777777" w:rsidR="00AF6D12" w:rsidRPr="008E568D" w:rsidRDefault="00AF6D12" w:rsidP="00CA3136">
            <w:pPr>
              <w:spacing w:before="240" w:after="40" w:line="276" w:lineRule="auto"/>
              <w:rPr>
                <w:rFonts w:asciiTheme="minorHAnsi" w:hAnsiTheme="minorHAnsi"/>
                <w:b/>
                <w:color w:val="000000" w:themeColor="text1"/>
                <w:sz w:val="20"/>
                <w:szCs w:val="20"/>
              </w:rPr>
            </w:pPr>
          </w:p>
          <w:p w14:paraId="0CB9FE0A" w14:textId="77777777" w:rsidR="00AF6D12" w:rsidRPr="008E568D" w:rsidRDefault="00AF6D12" w:rsidP="00CA3136">
            <w:pPr>
              <w:spacing w:before="240" w:after="40" w:line="276" w:lineRule="auto"/>
              <w:rPr>
                <w:rFonts w:asciiTheme="minorHAnsi" w:hAnsiTheme="minorHAnsi"/>
                <w:b/>
                <w:color w:val="000000" w:themeColor="text1"/>
                <w:sz w:val="20"/>
                <w:szCs w:val="20"/>
              </w:rPr>
            </w:pPr>
          </w:p>
          <w:p w14:paraId="6C6278D4" w14:textId="6102984D" w:rsidR="00AF6D12" w:rsidRPr="008E568D" w:rsidRDefault="00AF6D12" w:rsidP="00CA3136">
            <w:pPr>
              <w:spacing w:before="240" w:after="40" w:line="276" w:lineRule="auto"/>
              <w:rPr>
                <w:rFonts w:asciiTheme="minorHAnsi" w:hAnsiTheme="minorHAnsi"/>
                <w:b/>
                <w:color w:val="000000" w:themeColor="text1"/>
                <w:sz w:val="22"/>
                <w:szCs w:val="22"/>
              </w:rPr>
            </w:pPr>
            <w:r w:rsidRPr="008E568D">
              <w:rPr>
                <w:rFonts w:asciiTheme="minorHAnsi" w:hAnsiTheme="minorHAnsi"/>
                <w:b/>
                <w:color w:val="000000" w:themeColor="text1"/>
                <w:sz w:val="22"/>
                <w:szCs w:val="22"/>
              </w:rPr>
              <w:t>£8000</w:t>
            </w:r>
          </w:p>
        </w:tc>
        <w:tc>
          <w:tcPr>
            <w:tcW w:w="5812" w:type="dxa"/>
            <w:tcBorders>
              <w:top w:val="single" w:sz="4" w:space="0" w:color="auto"/>
              <w:left w:val="single" w:sz="4" w:space="0" w:color="auto"/>
              <w:bottom w:val="single" w:sz="4" w:space="0" w:color="auto"/>
              <w:right w:val="single" w:sz="4" w:space="0" w:color="auto"/>
            </w:tcBorders>
            <w:hideMark/>
          </w:tcPr>
          <w:p w14:paraId="18C24BFD" w14:textId="77777777" w:rsidR="008851DD" w:rsidRPr="00997CF7" w:rsidRDefault="008851DD" w:rsidP="00653E8D">
            <w:pPr>
              <w:spacing w:before="60" w:after="40" w:line="276" w:lineRule="auto"/>
              <w:rPr>
                <w:rFonts w:asciiTheme="minorHAnsi" w:hAnsiTheme="minorHAnsi"/>
                <w:b/>
                <w:sz w:val="22"/>
                <w:lang w:val="en-US"/>
              </w:rPr>
            </w:pPr>
            <w:r w:rsidRPr="00997CF7">
              <w:rPr>
                <w:rFonts w:asciiTheme="minorHAnsi" w:hAnsiTheme="minorHAnsi"/>
                <w:b/>
                <w:sz w:val="22"/>
              </w:rPr>
              <w:lastRenderedPageBreak/>
              <w:t>How much did we do?</w:t>
            </w:r>
          </w:p>
          <w:p w14:paraId="70E9DCD5" w14:textId="011FD84E" w:rsidR="008851DD" w:rsidRPr="00997CF7" w:rsidRDefault="008851DD" w:rsidP="00653E8D">
            <w:pPr>
              <w:spacing w:before="60" w:after="40" w:line="276" w:lineRule="auto"/>
              <w:rPr>
                <w:rFonts w:asciiTheme="minorHAnsi" w:hAnsiTheme="minorHAnsi"/>
                <w:sz w:val="22"/>
              </w:rPr>
            </w:pPr>
            <w:r w:rsidRPr="00997CF7">
              <w:rPr>
                <w:rFonts w:asciiTheme="minorHAnsi" w:hAnsiTheme="minorHAnsi"/>
                <w:sz w:val="22"/>
              </w:rPr>
              <w:t xml:space="preserve"># </w:t>
            </w:r>
            <w:proofErr w:type="gramStart"/>
            <w:r w:rsidRPr="00997CF7">
              <w:rPr>
                <w:rFonts w:asciiTheme="minorHAnsi" w:hAnsiTheme="minorHAnsi"/>
                <w:sz w:val="22"/>
              </w:rPr>
              <w:t>meetings</w:t>
            </w:r>
            <w:proofErr w:type="gramEnd"/>
            <w:r w:rsidRPr="00997CF7">
              <w:rPr>
                <w:rFonts w:asciiTheme="minorHAnsi" w:hAnsiTheme="minorHAnsi"/>
                <w:sz w:val="22"/>
              </w:rPr>
              <w:t xml:space="preserve"> of PCSP</w:t>
            </w:r>
            <w:r w:rsidR="00861591">
              <w:rPr>
                <w:rFonts w:asciiTheme="minorHAnsi" w:hAnsiTheme="minorHAnsi"/>
                <w:sz w:val="22"/>
              </w:rPr>
              <w:t xml:space="preserve"> </w:t>
            </w:r>
          </w:p>
          <w:p w14:paraId="56C9D2DC" w14:textId="143ABEA7" w:rsidR="008851DD" w:rsidRPr="00997CF7" w:rsidRDefault="008851DD" w:rsidP="00653E8D">
            <w:pPr>
              <w:spacing w:before="60" w:after="40" w:line="276" w:lineRule="auto"/>
              <w:rPr>
                <w:rFonts w:asciiTheme="minorHAnsi" w:hAnsiTheme="minorHAnsi"/>
                <w:sz w:val="22"/>
              </w:rPr>
            </w:pPr>
            <w:r w:rsidRPr="00997CF7">
              <w:rPr>
                <w:rFonts w:asciiTheme="minorHAnsi" w:hAnsiTheme="minorHAnsi"/>
                <w:sz w:val="22"/>
              </w:rPr>
              <w:t xml:space="preserve"># </w:t>
            </w:r>
            <w:proofErr w:type="gramStart"/>
            <w:r w:rsidRPr="00997CF7">
              <w:rPr>
                <w:rFonts w:asciiTheme="minorHAnsi" w:hAnsiTheme="minorHAnsi"/>
                <w:sz w:val="22"/>
              </w:rPr>
              <w:t>members</w:t>
            </w:r>
            <w:proofErr w:type="gramEnd"/>
            <w:r w:rsidRPr="00997CF7">
              <w:rPr>
                <w:rFonts w:asciiTheme="minorHAnsi" w:hAnsiTheme="minorHAnsi"/>
                <w:sz w:val="22"/>
              </w:rPr>
              <w:t xml:space="preserve"> of PCSP</w:t>
            </w:r>
            <w:r w:rsidR="00861591">
              <w:rPr>
                <w:rFonts w:asciiTheme="minorHAnsi" w:hAnsiTheme="minorHAnsi"/>
                <w:sz w:val="22"/>
              </w:rPr>
              <w:t xml:space="preserve"> </w:t>
            </w:r>
          </w:p>
          <w:p w14:paraId="72C9CA2C" w14:textId="1696BCC9" w:rsidR="0023466F" w:rsidRPr="00997CF7" w:rsidRDefault="0023466F" w:rsidP="00653E8D">
            <w:pPr>
              <w:spacing w:before="60" w:after="40" w:line="276" w:lineRule="auto"/>
              <w:rPr>
                <w:rFonts w:asciiTheme="minorHAnsi" w:hAnsiTheme="minorHAnsi"/>
                <w:sz w:val="22"/>
              </w:rPr>
            </w:pPr>
            <w:r w:rsidRPr="00997CF7">
              <w:rPr>
                <w:rFonts w:asciiTheme="minorHAnsi" w:hAnsiTheme="minorHAnsi"/>
                <w:sz w:val="22"/>
              </w:rPr>
              <w:t xml:space="preserve"># </w:t>
            </w:r>
            <w:proofErr w:type="gramStart"/>
            <w:r w:rsidRPr="00997CF7">
              <w:rPr>
                <w:rFonts w:asciiTheme="minorHAnsi" w:hAnsiTheme="minorHAnsi"/>
                <w:sz w:val="22"/>
              </w:rPr>
              <w:t>support</w:t>
            </w:r>
            <w:proofErr w:type="gramEnd"/>
            <w:r w:rsidR="00861591">
              <w:rPr>
                <w:rFonts w:asciiTheme="minorHAnsi" w:hAnsiTheme="minorHAnsi"/>
                <w:sz w:val="22"/>
              </w:rPr>
              <w:t xml:space="preserve"> sessions offered to members </w:t>
            </w:r>
          </w:p>
          <w:p w14:paraId="17AB28F3" w14:textId="77777777" w:rsidR="008851DD" w:rsidRPr="00997CF7" w:rsidRDefault="008851DD" w:rsidP="00653E8D">
            <w:pPr>
              <w:spacing w:before="60" w:after="40" w:line="276" w:lineRule="auto"/>
              <w:rPr>
                <w:rFonts w:asciiTheme="minorHAnsi" w:hAnsiTheme="minorHAnsi"/>
                <w:b/>
                <w:sz w:val="22"/>
              </w:rPr>
            </w:pPr>
            <w:r w:rsidRPr="00997CF7">
              <w:rPr>
                <w:rFonts w:asciiTheme="minorHAnsi" w:hAnsiTheme="minorHAnsi"/>
                <w:b/>
                <w:sz w:val="22"/>
              </w:rPr>
              <w:t>How well did we do it?</w:t>
            </w:r>
          </w:p>
          <w:p w14:paraId="14921CBD" w14:textId="42226227" w:rsidR="008851DD" w:rsidRPr="00997CF7" w:rsidRDefault="008851DD" w:rsidP="00653E8D">
            <w:pPr>
              <w:spacing w:before="60" w:after="40" w:line="276" w:lineRule="auto"/>
              <w:rPr>
                <w:rFonts w:asciiTheme="minorHAnsi" w:hAnsiTheme="minorHAnsi"/>
                <w:sz w:val="22"/>
              </w:rPr>
            </w:pPr>
            <w:r w:rsidRPr="00997CF7">
              <w:rPr>
                <w:rFonts w:asciiTheme="minorHAnsi" w:hAnsiTheme="minorHAnsi"/>
                <w:sz w:val="22"/>
              </w:rPr>
              <w:t xml:space="preserve">% </w:t>
            </w:r>
            <w:proofErr w:type="gramStart"/>
            <w:r w:rsidRPr="00997CF7">
              <w:rPr>
                <w:rFonts w:asciiTheme="minorHAnsi" w:hAnsiTheme="minorHAnsi"/>
                <w:sz w:val="22"/>
              </w:rPr>
              <w:t>attendance</w:t>
            </w:r>
            <w:proofErr w:type="gramEnd"/>
            <w:r w:rsidRPr="00997CF7">
              <w:rPr>
                <w:rFonts w:asciiTheme="minorHAnsi" w:hAnsiTheme="minorHAnsi"/>
                <w:sz w:val="22"/>
              </w:rPr>
              <w:t xml:space="preserve"> at meetings </w:t>
            </w:r>
            <w:r w:rsidR="00861591">
              <w:rPr>
                <w:rFonts w:asciiTheme="minorHAnsi" w:hAnsiTheme="minorHAnsi"/>
                <w:sz w:val="22"/>
              </w:rPr>
              <w:t xml:space="preserve"> </w:t>
            </w:r>
          </w:p>
          <w:p w14:paraId="44654218" w14:textId="26B0827A" w:rsidR="008851DD" w:rsidRPr="00997CF7" w:rsidRDefault="008851DD" w:rsidP="00653E8D">
            <w:pPr>
              <w:spacing w:before="60" w:after="40" w:line="276" w:lineRule="auto"/>
              <w:rPr>
                <w:rFonts w:asciiTheme="minorHAnsi" w:hAnsiTheme="minorHAnsi"/>
                <w:sz w:val="22"/>
              </w:rPr>
            </w:pPr>
            <w:r w:rsidRPr="00997CF7">
              <w:rPr>
                <w:rFonts w:asciiTheme="minorHAnsi" w:hAnsiTheme="minorHAnsi"/>
                <w:sz w:val="22"/>
              </w:rPr>
              <w:t xml:space="preserve">% </w:t>
            </w:r>
            <w:proofErr w:type="gramStart"/>
            <w:r w:rsidRPr="00997CF7">
              <w:rPr>
                <w:rFonts w:asciiTheme="minorHAnsi" w:hAnsiTheme="minorHAnsi"/>
                <w:sz w:val="22"/>
              </w:rPr>
              <w:t>members</w:t>
            </w:r>
            <w:proofErr w:type="gramEnd"/>
            <w:r w:rsidRPr="00997CF7">
              <w:rPr>
                <w:rFonts w:asciiTheme="minorHAnsi" w:hAnsiTheme="minorHAnsi"/>
                <w:sz w:val="22"/>
              </w:rPr>
              <w:t xml:space="preserve"> find meetings useful, efficient, effective</w:t>
            </w:r>
            <w:r w:rsidR="00861591">
              <w:rPr>
                <w:rFonts w:asciiTheme="minorHAnsi" w:hAnsiTheme="minorHAnsi"/>
                <w:sz w:val="22"/>
              </w:rPr>
              <w:t xml:space="preserve"> </w:t>
            </w:r>
          </w:p>
          <w:p w14:paraId="6043C44F" w14:textId="3DE83D27" w:rsidR="0023466F" w:rsidRPr="00997CF7" w:rsidRDefault="0023466F" w:rsidP="0023466F">
            <w:pPr>
              <w:spacing w:before="60" w:after="40" w:line="276" w:lineRule="auto"/>
              <w:rPr>
                <w:rFonts w:asciiTheme="minorHAnsi" w:hAnsiTheme="minorHAnsi"/>
                <w:sz w:val="22"/>
              </w:rPr>
            </w:pPr>
            <w:r w:rsidRPr="00997CF7">
              <w:rPr>
                <w:rFonts w:asciiTheme="minorHAnsi" w:hAnsiTheme="minorHAnsi"/>
                <w:sz w:val="22"/>
              </w:rPr>
              <w:t xml:space="preserve">% </w:t>
            </w:r>
            <w:proofErr w:type="gramStart"/>
            <w:r w:rsidRPr="00997CF7">
              <w:rPr>
                <w:rFonts w:asciiTheme="minorHAnsi" w:hAnsiTheme="minorHAnsi"/>
                <w:sz w:val="22"/>
              </w:rPr>
              <w:t>members</w:t>
            </w:r>
            <w:proofErr w:type="gramEnd"/>
            <w:r w:rsidRPr="00997CF7">
              <w:rPr>
                <w:rFonts w:asciiTheme="minorHAnsi" w:hAnsiTheme="minorHAnsi"/>
                <w:sz w:val="22"/>
              </w:rPr>
              <w:t xml:space="preserve"> find support u</w:t>
            </w:r>
            <w:r w:rsidR="00861591">
              <w:rPr>
                <w:rFonts w:asciiTheme="minorHAnsi" w:hAnsiTheme="minorHAnsi"/>
                <w:sz w:val="22"/>
              </w:rPr>
              <w:t xml:space="preserve">seful, efficient, effective </w:t>
            </w:r>
          </w:p>
          <w:p w14:paraId="7BA57ED6" w14:textId="77777777" w:rsidR="008851DD" w:rsidRPr="00997CF7" w:rsidRDefault="008851DD" w:rsidP="00653E8D">
            <w:pPr>
              <w:spacing w:before="60" w:after="40" w:line="276" w:lineRule="auto"/>
              <w:rPr>
                <w:rFonts w:asciiTheme="minorHAnsi" w:hAnsiTheme="minorHAnsi"/>
                <w:b/>
                <w:sz w:val="22"/>
              </w:rPr>
            </w:pPr>
            <w:r w:rsidRPr="00997CF7">
              <w:rPr>
                <w:rFonts w:asciiTheme="minorHAnsi" w:hAnsiTheme="minorHAnsi"/>
                <w:b/>
                <w:sz w:val="22"/>
              </w:rPr>
              <w:t>Is anyone better off?</w:t>
            </w:r>
          </w:p>
          <w:p w14:paraId="318DF97B" w14:textId="77777777" w:rsidR="008851DD" w:rsidRDefault="008851DD" w:rsidP="00653E8D">
            <w:pPr>
              <w:spacing w:after="40" w:line="276" w:lineRule="auto"/>
              <w:rPr>
                <w:rFonts w:asciiTheme="minorHAnsi" w:hAnsiTheme="minorHAnsi"/>
                <w:sz w:val="22"/>
              </w:rPr>
            </w:pPr>
            <w:r w:rsidRPr="00997CF7">
              <w:rPr>
                <w:rFonts w:asciiTheme="minorHAnsi" w:hAnsiTheme="minorHAnsi"/>
                <w:sz w:val="22"/>
              </w:rPr>
              <w:t xml:space="preserve"># and % members who feel supported in their role </w:t>
            </w:r>
          </w:p>
          <w:p w14:paraId="2EA8A805" w14:textId="77777777" w:rsidR="00AF6D12" w:rsidRDefault="00AF6D12" w:rsidP="00653E8D">
            <w:pPr>
              <w:spacing w:after="40" w:line="276" w:lineRule="auto"/>
              <w:rPr>
                <w:rFonts w:asciiTheme="minorHAnsi" w:hAnsiTheme="minorHAnsi"/>
                <w:sz w:val="22"/>
              </w:rPr>
            </w:pPr>
          </w:p>
          <w:p w14:paraId="17429479" w14:textId="77777777" w:rsidR="00AF6D12" w:rsidRDefault="00AF6D12" w:rsidP="00653E8D">
            <w:pPr>
              <w:spacing w:after="40" w:line="276" w:lineRule="auto"/>
              <w:rPr>
                <w:rFonts w:asciiTheme="minorHAnsi" w:hAnsiTheme="minorHAnsi"/>
                <w:sz w:val="22"/>
              </w:rPr>
            </w:pPr>
          </w:p>
          <w:p w14:paraId="70469276" w14:textId="77777777" w:rsidR="00AF6D12" w:rsidRDefault="00AF6D12" w:rsidP="00653E8D">
            <w:pPr>
              <w:spacing w:after="40" w:line="276" w:lineRule="auto"/>
              <w:rPr>
                <w:rFonts w:asciiTheme="minorHAnsi" w:hAnsiTheme="minorHAnsi"/>
                <w:sz w:val="22"/>
              </w:rPr>
            </w:pPr>
          </w:p>
          <w:p w14:paraId="5E6DB506" w14:textId="77777777" w:rsidR="00AF6D12" w:rsidRDefault="00AF6D12" w:rsidP="00653E8D">
            <w:pPr>
              <w:spacing w:after="40" w:line="276" w:lineRule="auto"/>
              <w:rPr>
                <w:rFonts w:asciiTheme="minorHAnsi" w:hAnsiTheme="minorHAnsi"/>
                <w:sz w:val="22"/>
              </w:rPr>
            </w:pPr>
          </w:p>
          <w:p w14:paraId="31C68045" w14:textId="77777777" w:rsidR="00AF6D12" w:rsidRDefault="00AF6D12" w:rsidP="00653E8D">
            <w:pPr>
              <w:spacing w:after="40" w:line="276" w:lineRule="auto"/>
              <w:rPr>
                <w:rFonts w:asciiTheme="minorHAnsi" w:hAnsiTheme="minorHAnsi"/>
                <w:sz w:val="22"/>
              </w:rPr>
            </w:pPr>
          </w:p>
          <w:p w14:paraId="2733AFC9" w14:textId="77777777" w:rsidR="00AF6D12" w:rsidRDefault="00AF6D12" w:rsidP="00653E8D">
            <w:pPr>
              <w:spacing w:after="40" w:line="276" w:lineRule="auto"/>
              <w:rPr>
                <w:rFonts w:asciiTheme="minorHAnsi" w:hAnsiTheme="minorHAnsi"/>
                <w:sz w:val="22"/>
              </w:rPr>
            </w:pPr>
          </w:p>
          <w:p w14:paraId="04EB67E6" w14:textId="77777777" w:rsidR="00AF6D12" w:rsidRDefault="00AF6D12" w:rsidP="00653E8D">
            <w:pPr>
              <w:spacing w:after="40" w:line="276" w:lineRule="auto"/>
              <w:rPr>
                <w:rFonts w:asciiTheme="minorHAnsi" w:hAnsiTheme="minorHAnsi"/>
                <w:sz w:val="22"/>
              </w:rPr>
            </w:pPr>
          </w:p>
          <w:p w14:paraId="55FD86AB" w14:textId="77777777" w:rsidR="00AF6D12" w:rsidRDefault="00AF6D12" w:rsidP="00653E8D">
            <w:pPr>
              <w:spacing w:after="40" w:line="276" w:lineRule="auto"/>
              <w:rPr>
                <w:rFonts w:asciiTheme="minorHAnsi" w:hAnsiTheme="minorHAnsi"/>
                <w:sz w:val="22"/>
              </w:rPr>
            </w:pPr>
          </w:p>
          <w:p w14:paraId="4401F7D8" w14:textId="77777777" w:rsidR="00AF6D12" w:rsidRDefault="00AF6D12" w:rsidP="00AF6D12">
            <w:pPr>
              <w:spacing w:before="60" w:after="60"/>
              <w:rPr>
                <w:rFonts w:asciiTheme="minorHAnsi" w:hAnsiTheme="minorHAnsi" w:cstheme="minorHAnsi"/>
                <w:b/>
                <w:bCs/>
                <w:sz w:val="22"/>
                <w:szCs w:val="22"/>
              </w:rPr>
            </w:pPr>
          </w:p>
          <w:p w14:paraId="02239061" w14:textId="77777777" w:rsidR="00AF6D12" w:rsidRPr="008E568D" w:rsidRDefault="00AF6D12" w:rsidP="00AF6D12">
            <w:pPr>
              <w:spacing w:before="60" w:after="60"/>
              <w:rPr>
                <w:rFonts w:asciiTheme="minorHAnsi" w:hAnsiTheme="minorHAnsi" w:cstheme="minorHAnsi"/>
                <w:b/>
                <w:bCs/>
                <w:color w:val="000000" w:themeColor="text1"/>
                <w:sz w:val="22"/>
                <w:szCs w:val="22"/>
                <w:lang w:val="en-US"/>
              </w:rPr>
            </w:pPr>
            <w:r w:rsidRPr="008E568D">
              <w:rPr>
                <w:rFonts w:asciiTheme="minorHAnsi" w:hAnsiTheme="minorHAnsi" w:cstheme="minorHAnsi"/>
                <w:b/>
                <w:bCs/>
                <w:color w:val="000000" w:themeColor="text1"/>
                <w:sz w:val="22"/>
                <w:szCs w:val="22"/>
              </w:rPr>
              <w:t>How much did we do?</w:t>
            </w:r>
          </w:p>
          <w:p w14:paraId="296699E7" w14:textId="77777777" w:rsidR="00AF6D12" w:rsidRPr="008E568D" w:rsidRDefault="00AF6D12" w:rsidP="00AF6D12">
            <w:pPr>
              <w:spacing w:before="60" w:after="60"/>
              <w:rPr>
                <w:rFonts w:asciiTheme="minorHAnsi" w:hAnsiTheme="minorHAnsi" w:cstheme="minorHAnsi"/>
                <w:color w:val="000000" w:themeColor="text1"/>
                <w:sz w:val="22"/>
                <w:szCs w:val="22"/>
              </w:rPr>
            </w:pPr>
            <w:r w:rsidRPr="008E568D">
              <w:rPr>
                <w:rFonts w:asciiTheme="minorHAnsi" w:hAnsiTheme="minorHAnsi" w:cstheme="minorHAnsi"/>
                <w:color w:val="000000" w:themeColor="text1"/>
                <w:sz w:val="22"/>
                <w:szCs w:val="22"/>
              </w:rPr>
              <w:t>plan produced on time</w:t>
            </w:r>
          </w:p>
          <w:p w14:paraId="602B0364" w14:textId="77777777" w:rsidR="00AF6D12" w:rsidRPr="008E568D" w:rsidRDefault="00AF6D12" w:rsidP="00AF6D12">
            <w:pPr>
              <w:spacing w:before="60" w:after="60"/>
              <w:rPr>
                <w:rFonts w:asciiTheme="minorHAnsi" w:hAnsiTheme="minorHAnsi" w:cstheme="minorHAnsi"/>
                <w:b/>
                <w:bCs/>
                <w:color w:val="000000" w:themeColor="text1"/>
                <w:sz w:val="22"/>
                <w:szCs w:val="22"/>
              </w:rPr>
            </w:pPr>
            <w:r w:rsidRPr="008E568D">
              <w:rPr>
                <w:rFonts w:asciiTheme="minorHAnsi" w:hAnsiTheme="minorHAnsi" w:cstheme="minorHAnsi"/>
                <w:b/>
                <w:bCs/>
                <w:color w:val="000000" w:themeColor="text1"/>
                <w:sz w:val="22"/>
                <w:szCs w:val="22"/>
              </w:rPr>
              <w:t>How well did we do it?</w:t>
            </w:r>
          </w:p>
          <w:p w14:paraId="6D2E0751" w14:textId="77777777" w:rsidR="00AF6D12" w:rsidRPr="008E568D" w:rsidRDefault="00AF6D12" w:rsidP="00AF6D12">
            <w:pPr>
              <w:spacing w:before="60" w:after="60"/>
              <w:rPr>
                <w:rFonts w:asciiTheme="minorHAnsi" w:hAnsiTheme="minorHAnsi" w:cstheme="minorHAnsi"/>
                <w:color w:val="000000" w:themeColor="text1"/>
                <w:sz w:val="22"/>
                <w:szCs w:val="22"/>
              </w:rPr>
            </w:pPr>
            <w:r w:rsidRPr="008E568D">
              <w:rPr>
                <w:rFonts w:asciiTheme="minorHAnsi" w:hAnsiTheme="minorHAnsi" w:cstheme="minorHAnsi"/>
                <w:color w:val="000000" w:themeColor="text1"/>
                <w:sz w:val="22"/>
                <w:szCs w:val="22"/>
              </w:rPr>
              <w:t>% Members satisfied with consultation process</w:t>
            </w:r>
          </w:p>
          <w:p w14:paraId="19DB8F29" w14:textId="77777777" w:rsidR="00AF6D12" w:rsidRPr="008E568D" w:rsidRDefault="00AF6D12" w:rsidP="00AF6D12">
            <w:pPr>
              <w:spacing w:before="60" w:after="60"/>
              <w:rPr>
                <w:rFonts w:asciiTheme="minorHAnsi" w:hAnsiTheme="minorHAnsi" w:cstheme="minorHAnsi"/>
                <w:b/>
                <w:bCs/>
                <w:color w:val="000000" w:themeColor="text1"/>
                <w:sz w:val="22"/>
                <w:szCs w:val="22"/>
              </w:rPr>
            </w:pPr>
            <w:r w:rsidRPr="008E568D">
              <w:rPr>
                <w:rFonts w:asciiTheme="minorHAnsi" w:hAnsiTheme="minorHAnsi" w:cstheme="minorHAnsi"/>
                <w:b/>
                <w:bCs/>
                <w:color w:val="000000" w:themeColor="text1"/>
                <w:sz w:val="22"/>
                <w:szCs w:val="22"/>
              </w:rPr>
              <w:t>Is anyone better off?</w:t>
            </w:r>
          </w:p>
          <w:p w14:paraId="170FDE8E" w14:textId="77777777" w:rsidR="00AF6D12" w:rsidRPr="008E568D" w:rsidRDefault="00AF6D12" w:rsidP="00AF6D12">
            <w:pPr>
              <w:rPr>
                <w:rFonts w:asciiTheme="minorHAnsi" w:hAnsiTheme="minorHAnsi" w:cstheme="minorHAnsi"/>
                <w:color w:val="000000" w:themeColor="text1"/>
                <w:sz w:val="22"/>
                <w:szCs w:val="22"/>
              </w:rPr>
            </w:pPr>
            <w:r w:rsidRPr="008E568D">
              <w:rPr>
                <w:rFonts w:asciiTheme="minorHAnsi" w:hAnsiTheme="minorHAnsi" w:cstheme="minorHAnsi"/>
                <w:color w:val="000000" w:themeColor="text1"/>
                <w:sz w:val="22"/>
                <w:szCs w:val="22"/>
              </w:rPr>
              <w:t># and % community partners who believe the consultation process engenders confidence in policing</w:t>
            </w:r>
          </w:p>
          <w:p w14:paraId="70AA499F" w14:textId="48A2248C" w:rsidR="00AF6D12" w:rsidRPr="00997CF7" w:rsidRDefault="00AF6D12" w:rsidP="00653E8D">
            <w:pPr>
              <w:spacing w:after="40" w:line="276" w:lineRule="auto"/>
              <w:rPr>
                <w:rFonts w:asciiTheme="minorHAnsi" w:hAnsiTheme="minorHAnsi"/>
                <w:sz w:val="22"/>
              </w:rPr>
            </w:pPr>
          </w:p>
        </w:tc>
        <w:tc>
          <w:tcPr>
            <w:tcW w:w="1009" w:type="dxa"/>
            <w:tcBorders>
              <w:top w:val="single" w:sz="4" w:space="0" w:color="auto"/>
              <w:left w:val="single" w:sz="4" w:space="0" w:color="auto"/>
              <w:bottom w:val="single" w:sz="4" w:space="0" w:color="auto"/>
              <w:right w:val="single" w:sz="4" w:space="0" w:color="auto"/>
            </w:tcBorders>
          </w:tcPr>
          <w:p w14:paraId="4FD7439C" w14:textId="0B3203A9" w:rsidR="008851DD" w:rsidRPr="00997CF7" w:rsidRDefault="00155492" w:rsidP="00653E8D">
            <w:pPr>
              <w:spacing w:before="60" w:after="40" w:line="276" w:lineRule="auto"/>
              <w:rPr>
                <w:rFonts w:asciiTheme="minorHAnsi" w:hAnsiTheme="minorHAnsi"/>
                <w:sz w:val="22"/>
              </w:rPr>
            </w:pPr>
            <w:r w:rsidRPr="00997CF7">
              <w:rPr>
                <w:rFonts w:asciiTheme="minorHAnsi" w:hAnsiTheme="minorHAnsi"/>
                <w:sz w:val="22"/>
              </w:rPr>
              <w:lastRenderedPageBreak/>
              <w:t xml:space="preserve">2, </w:t>
            </w:r>
            <w:r w:rsidR="008851DD" w:rsidRPr="00997CF7">
              <w:rPr>
                <w:rFonts w:asciiTheme="minorHAnsi" w:hAnsiTheme="minorHAnsi"/>
                <w:sz w:val="22"/>
              </w:rPr>
              <w:t>4</w:t>
            </w:r>
          </w:p>
        </w:tc>
      </w:tr>
      <w:tr w:rsidR="00997CF7" w:rsidRPr="00997CF7" w14:paraId="3571B129" w14:textId="77777777" w:rsidTr="00902796">
        <w:tblPrEx>
          <w:tblCellMar>
            <w:bottom w:w="85" w:type="dxa"/>
          </w:tblCellMar>
        </w:tblPrEx>
        <w:tc>
          <w:tcPr>
            <w:tcW w:w="14900" w:type="dxa"/>
            <w:gridSpan w:val="7"/>
            <w:tcBorders>
              <w:top w:val="single" w:sz="4" w:space="0" w:color="auto"/>
              <w:left w:val="single" w:sz="4" w:space="0" w:color="auto"/>
              <w:right w:val="single" w:sz="4" w:space="0" w:color="auto"/>
            </w:tcBorders>
            <w:shd w:val="clear" w:color="auto" w:fill="95B3D7" w:themeFill="accent1" w:themeFillTint="99"/>
            <w:tcMar>
              <w:top w:w="57" w:type="dxa"/>
              <w:bottom w:w="57" w:type="dxa"/>
            </w:tcMar>
            <w:vAlign w:val="center"/>
            <w:hideMark/>
          </w:tcPr>
          <w:p w14:paraId="4CB0CB3D" w14:textId="16E502F4" w:rsidR="002F3348" w:rsidRPr="00997CF7" w:rsidRDefault="002F3348" w:rsidP="00653E8D">
            <w:pPr>
              <w:pStyle w:val="Heading2"/>
              <w:spacing w:line="276" w:lineRule="auto"/>
              <w:rPr>
                <w:rFonts w:asciiTheme="minorHAnsi" w:hAnsiTheme="minorHAnsi"/>
              </w:rPr>
            </w:pPr>
            <w:bookmarkStart w:id="13" w:name="_Toc474681478"/>
            <w:bookmarkStart w:id="14" w:name="_Toc536204"/>
            <w:r w:rsidRPr="00997CF7">
              <w:rPr>
                <w:rFonts w:asciiTheme="minorHAnsi" w:hAnsiTheme="minorHAnsi"/>
              </w:rPr>
              <w:t xml:space="preserve">Engage </w:t>
            </w:r>
            <w:r w:rsidR="00087DF7" w:rsidRPr="00997CF7">
              <w:rPr>
                <w:rFonts w:asciiTheme="minorHAnsi" w:hAnsiTheme="minorHAnsi"/>
              </w:rPr>
              <w:t xml:space="preserve">and communicate with </w:t>
            </w:r>
            <w:r w:rsidRPr="00997CF7">
              <w:rPr>
                <w:rFonts w:asciiTheme="minorHAnsi" w:hAnsiTheme="minorHAnsi"/>
              </w:rPr>
              <w:t xml:space="preserve">the </w:t>
            </w:r>
            <w:proofErr w:type="gramStart"/>
            <w:r w:rsidRPr="00997CF7">
              <w:rPr>
                <w:rFonts w:asciiTheme="minorHAnsi" w:hAnsiTheme="minorHAnsi"/>
              </w:rPr>
              <w:t>Community</w:t>
            </w:r>
            <w:r w:rsidR="00902796" w:rsidRPr="00997CF7">
              <w:rPr>
                <w:rFonts w:asciiTheme="minorHAnsi" w:hAnsiTheme="minorHAnsi"/>
              </w:rPr>
              <w:t xml:space="preserve">  </w:t>
            </w:r>
            <w:bookmarkEnd w:id="13"/>
            <w:r w:rsidRPr="00997CF7">
              <w:rPr>
                <w:rFonts w:asciiTheme="minorHAnsi" w:hAnsiTheme="minorHAnsi"/>
                <w:b w:val="0"/>
              </w:rPr>
              <w:t>(</w:t>
            </w:r>
            <w:proofErr w:type="gramEnd"/>
            <w:r w:rsidRPr="00997CF7">
              <w:rPr>
                <w:rFonts w:asciiTheme="minorHAnsi" w:hAnsiTheme="minorHAnsi"/>
                <w:b w:val="0"/>
              </w:rPr>
              <w:t>See also SP3 Engagement of Community and Police)</w:t>
            </w:r>
            <w:bookmarkEnd w:id="14"/>
          </w:p>
        </w:tc>
      </w:tr>
      <w:tr w:rsidR="00997CF7" w:rsidRPr="00997CF7" w14:paraId="2604780C" w14:textId="77777777" w:rsidTr="00410C45">
        <w:tblPrEx>
          <w:tblCellMar>
            <w:bottom w:w="85" w:type="dxa"/>
          </w:tblCellMar>
        </w:tblPrEx>
        <w:tc>
          <w:tcPr>
            <w:tcW w:w="3260" w:type="dxa"/>
            <w:tcBorders>
              <w:top w:val="single" w:sz="4" w:space="0" w:color="auto"/>
              <w:left w:val="single" w:sz="4" w:space="0" w:color="auto"/>
              <w:bottom w:val="single" w:sz="4" w:space="0" w:color="auto"/>
              <w:right w:val="single" w:sz="4" w:space="0" w:color="auto"/>
            </w:tcBorders>
            <w:hideMark/>
          </w:tcPr>
          <w:p w14:paraId="2556A2DD" w14:textId="0E3087E0" w:rsidR="002F3348" w:rsidRPr="00997CF7" w:rsidRDefault="002F3348" w:rsidP="00653E8D">
            <w:pPr>
              <w:spacing w:before="240" w:after="40" w:line="276" w:lineRule="auto"/>
              <w:rPr>
                <w:rFonts w:asciiTheme="minorHAnsi" w:hAnsiTheme="minorHAnsi"/>
                <w:sz w:val="22"/>
              </w:rPr>
            </w:pPr>
            <w:r w:rsidRPr="00997CF7">
              <w:rPr>
                <w:rFonts w:asciiTheme="minorHAnsi" w:hAnsiTheme="minorHAnsi"/>
                <w:sz w:val="22"/>
              </w:rPr>
              <w:t>Deliver PCSP messages to a wider audience through traditional media and develop conversation through social media</w:t>
            </w:r>
          </w:p>
        </w:tc>
        <w:tc>
          <w:tcPr>
            <w:tcW w:w="2693" w:type="dxa"/>
            <w:tcBorders>
              <w:top w:val="single" w:sz="4" w:space="0" w:color="auto"/>
              <w:left w:val="single" w:sz="4" w:space="0" w:color="auto"/>
              <w:bottom w:val="single" w:sz="4" w:space="0" w:color="auto"/>
              <w:right w:val="single" w:sz="4" w:space="0" w:color="auto"/>
            </w:tcBorders>
            <w:hideMark/>
          </w:tcPr>
          <w:p w14:paraId="07B2C4B7" w14:textId="6064111C" w:rsidR="002F3348" w:rsidRPr="00997CF7" w:rsidRDefault="0094058F" w:rsidP="00653E8D">
            <w:pPr>
              <w:spacing w:before="240" w:after="40" w:line="276" w:lineRule="auto"/>
              <w:rPr>
                <w:rFonts w:asciiTheme="minorHAnsi" w:hAnsiTheme="minorHAnsi"/>
                <w:sz w:val="22"/>
              </w:rPr>
            </w:pPr>
            <w:r w:rsidRPr="00997CF7">
              <w:rPr>
                <w:rFonts w:asciiTheme="minorHAnsi" w:hAnsiTheme="minorHAnsi"/>
                <w:sz w:val="22"/>
              </w:rPr>
              <w:t>Update the</w:t>
            </w:r>
            <w:r w:rsidR="002F3348" w:rsidRPr="00997CF7">
              <w:rPr>
                <w:rFonts w:asciiTheme="minorHAnsi" w:hAnsiTheme="minorHAnsi"/>
                <w:sz w:val="22"/>
              </w:rPr>
              <w:t xml:space="preserve"> PCSP Communications Strategy and monitor progress across traditional and social media</w:t>
            </w:r>
          </w:p>
        </w:tc>
        <w:tc>
          <w:tcPr>
            <w:tcW w:w="709" w:type="dxa"/>
            <w:tcBorders>
              <w:top w:val="single" w:sz="4" w:space="0" w:color="auto"/>
              <w:left w:val="single" w:sz="4" w:space="0" w:color="auto"/>
              <w:bottom w:val="single" w:sz="4" w:space="0" w:color="auto"/>
              <w:right w:val="single" w:sz="4" w:space="0" w:color="auto"/>
            </w:tcBorders>
            <w:hideMark/>
          </w:tcPr>
          <w:p w14:paraId="70315E72" w14:textId="4E7ADAD9" w:rsidR="002F3348" w:rsidRPr="00E742BC" w:rsidRDefault="001B476E" w:rsidP="00653E8D">
            <w:pPr>
              <w:spacing w:before="240" w:after="40" w:line="276" w:lineRule="auto"/>
              <w:rPr>
                <w:rFonts w:asciiTheme="minorHAnsi" w:hAnsiTheme="minorHAnsi"/>
                <w:sz w:val="22"/>
                <w:szCs w:val="22"/>
              </w:rPr>
            </w:pPr>
            <w:r w:rsidRPr="00E742BC">
              <w:rPr>
                <w:rFonts w:asciiTheme="minorHAnsi" w:hAnsiTheme="minorHAnsi"/>
                <w:sz w:val="22"/>
                <w:szCs w:val="22"/>
              </w:rPr>
              <w:t>4/21</w:t>
            </w:r>
          </w:p>
        </w:tc>
        <w:tc>
          <w:tcPr>
            <w:tcW w:w="567" w:type="dxa"/>
            <w:tcBorders>
              <w:top w:val="single" w:sz="4" w:space="0" w:color="auto"/>
              <w:left w:val="single" w:sz="4" w:space="0" w:color="auto"/>
              <w:bottom w:val="single" w:sz="4" w:space="0" w:color="auto"/>
              <w:right w:val="single" w:sz="4" w:space="0" w:color="auto"/>
            </w:tcBorders>
            <w:hideMark/>
          </w:tcPr>
          <w:p w14:paraId="31011D92" w14:textId="30B768BB" w:rsidR="002F3348" w:rsidRPr="00E742BC" w:rsidRDefault="002F3348" w:rsidP="00653E8D">
            <w:pPr>
              <w:spacing w:before="240" w:after="40" w:line="276" w:lineRule="auto"/>
              <w:rPr>
                <w:rFonts w:asciiTheme="minorHAnsi" w:hAnsiTheme="minorHAnsi"/>
                <w:sz w:val="22"/>
                <w:szCs w:val="22"/>
              </w:rPr>
            </w:pPr>
            <w:r w:rsidRPr="00E742BC">
              <w:rPr>
                <w:rFonts w:asciiTheme="minorHAnsi" w:hAnsiTheme="minorHAnsi"/>
                <w:sz w:val="22"/>
                <w:szCs w:val="22"/>
              </w:rPr>
              <w:t>3/</w:t>
            </w:r>
            <w:r w:rsidR="001B476E" w:rsidRPr="00E742BC">
              <w:rPr>
                <w:rFonts w:asciiTheme="minorHAnsi" w:hAnsiTheme="minorHAnsi"/>
                <w:sz w:val="22"/>
                <w:szCs w:val="22"/>
              </w:rPr>
              <w:t>22</w:t>
            </w:r>
          </w:p>
        </w:tc>
        <w:tc>
          <w:tcPr>
            <w:tcW w:w="850" w:type="dxa"/>
            <w:tcBorders>
              <w:top w:val="single" w:sz="4" w:space="0" w:color="auto"/>
              <w:left w:val="single" w:sz="4" w:space="0" w:color="auto"/>
              <w:bottom w:val="single" w:sz="4" w:space="0" w:color="auto"/>
              <w:right w:val="single" w:sz="4" w:space="0" w:color="auto"/>
            </w:tcBorders>
          </w:tcPr>
          <w:p w14:paraId="12D84215" w14:textId="02B01498" w:rsidR="002F3348" w:rsidRPr="00E742BC" w:rsidRDefault="009D34F5" w:rsidP="00653E8D">
            <w:pPr>
              <w:spacing w:before="240" w:after="40" w:line="276" w:lineRule="auto"/>
              <w:rPr>
                <w:rFonts w:asciiTheme="minorHAnsi" w:hAnsiTheme="minorHAnsi"/>
                <w:b/>
                <w:sz w:val="22"/>
              </w:rPr>
            </w:pPr>
            <w:r w:rsidRPr="00E742BC">
              <w:rPr>
                <w:rFonts w:asciiTheme="minorHAnsi" w:hAnsiTheme="minorHAnsi"/>
                <w:b/>
                <w:sz w:val="22"/>
              </w:rPr>
              <w:t>£0</w:t>
            </w:r>
          </w:p>
        </w:tc>
        <w:tc>
          <w:tcPr>
            <w:tcW w:w="5812" w:type="dxa"/>
            <w:tcBorders>
              <w:top w:val="single" w:sz="4" w:space="0" w:color="auto"/>
              <w:left w:val="single" w:sz="4" w:space="0" w:color="auto"/>
              <w:bottom w:val="single" w:sz="4" w:space="0" w:color="auto"/>
              <w:right w:val="single" w:sz="4" w:space="0" w:color="auto"/>
            </w:tcBorders>
          </w:tcPr>
          <w:p w14:paraId="0D6BE384" w14:textId="77777777" w:rsidR="002F3348" w:rsidRPr="00997CF7" w:rsidRDefault="002F3348" w:rsidP="00653E8D">
            <w:pPr>
              <w:spacing w:before="60" w:after="40" w:line="276" w:lineRule="auto"/>
              <w:rPr>
                <w:rFonts w:asciiTheme="minorHAnsi" w:hAnsiTheme="minorHAnsi"/>
                <w:b/>
                <w:sz w:val="22"/>
                <w:lang w:val="en-US"/>
              </w:rPr>
            </w:pPr>
            <w:r w:rsidRPr="00997CF7">
              <w:rPr>
                <w:rFonts w:asciiTheme="minorHAnsi" w:hAnsiTheme="minorHAnsi"/>
                <w:b/>
                <w:sz w:val="22"/>
              </w:rPr>
              <w:t>How much did we do?</w:t>
            </w:r>
          </w:p>
          <w:p w14:paraId="7F040828" w14:textId="61CC5247" w:rsidR="002F3348" w:rsidRPr="00997CF7" w:rsidRDefault="002F3348" w:rsidP="00653E8D">
            <w:pPr>
              <w:spacing w:before="60" w:after="40" w:line="276" w:lineRule="auto"/>
              <w:rPr>
                <w:rFonts w:asciiTheme="minorHAnsi" w:hAnsiTheme="minorHAnsi"/>
                <w:sz w:val="22"/>
              </w:rPr>
            </w:pPr>
            <w:r w:rsidRPr="00997CF7">
              <w:rPr>
                <w:rFonts w:asciiTheme="minorHAnsi" w:hAnsiTheme="minorHAnsi"/>
                <w:sz w:val="22"/>
              </w:rPr>
              <w:t xml:space="preserve"># </w:t>
            </w:r>
            <w:proofErr w:type="gramStart"/>
            <w:r w:rsidRPr="00997CF7">
              <w:rPr>
                <w:rFonts w:asciiTheme="minorHAnsi" w:hAnsiTheme="minorHAnsi"/>
                <w:sz w:val="22"/>
              </w:rPr>
              <w:t>different</w:t>
            </w:r>
            <w:proofErr w:type="gramEnd"/>
            <w:r w:rsidRPr="00997CF7">
              <w:rPr>
                <w:rFonts w:asciiTheme="minorHAnsi" w:hAnsiTheme="minorHAnsi"/>
                <w:sz w:val="22"/>
              </w:rPr>
              <w:t xml:space="preserve"> titles / col inches or time / audience</w:t>
            </w:r>
            <w:r w:rsidR="00861591">
              <w:rPr>
                <w:rFonts w:asciiTheme="minorHAnsi" w:hAnsiTheme="minorHAnsi"/>
                <w:sz w:val="22"/>
              </w:rPr>
              <w:t xml:space="preserve"> </w:t>
            </w:r>
          </w:p>
          <w:p w14:paraId="102D5E37" w14:textId="43AFAFCB" w:rsidR="00037E84" w:rsidRPr="00997CF7" w:rsidRDefault="002F3348" w:rsidP="00653E8D">
            <w:pPr>
              <w:spacing w:before="60" w:after="40" w:line="276" w:lineRule="auto"/>
              <w:rPr>
                <w:rFonts w:asciiTheme="minorHAnsi" w:hAnsiTheme="minorHAnsi"/>
                <w:sz w:val="22"/>
              </w:rPr>
            </w:pPr>
            <w:r w:rsidRPr="00997CF7">
              <w:rPr>
                <w:rFonts w:asciiTheme="minorHAnsi" w:hAnsiTheme="minorHAnsi"/>
                <w:sz w:val="22"/>
              </w:rPr>
              <w:t xml:space="preserve"># </w:t>
            </w:r>
            <w:proofErr w:type="gramStart"/>
            <w:r w:rsidR="0091376E" w:rsidRPr="00997CF7">
              <w:rPr>
                <w:rFonts w:asciiTheme="minorHAnsi" w:hAnsiTheme="minorHAnsi"/>
                <w:sz w:val="22"/>
              </w:rPr>
              <w:t>promoted</w:t>
            </w:r>
            <w:proofErr w:type="gramEnd"/>
            <w:r w:rsidR="0091376E" w:rsidRPr="00997CF7">
              <w:rPr>
                <w:rFonts w:asciiTheme="minorHAnsi" w:hAnsiTheme="minorHAnsi"/>
                <w:sz w:val="22"/>
              </w:rPr>
              <w:t xml:space="preserve"> </w:t>
            </w:r>
            <w:r w:rsidRPr="00997CF7">
              <w:rPr>
                <w:rFonts w:asciiTheme="minorHAnsi" w:hAnsiTheme="minorHAnsi"/>
                <w:sz w:val="22"/>
              </w:rPr>
              <w:t xml:space="preserve">social media posts </w:t>
            </w:r>
          </w:p>
          <w:p w14:paraId="1BC3C28E" w14:textId="77777777" w:rsidR="002F3348" w:rsidRPr="00997CF7" w:rsidRDefault="002F3348" w:rsidP="00653E8D">
            <w:pPr>
              <w:spacing w:before="60" w:after="40" w:line="276" w:lineRule="auto"/>
              <w:rPr>
                <w:rFonts w:asciiTheme="minorHAnsi" w:hAnsiTheme="minorHAnsi"/>
                <w:b/>
                <w:sz w:val="22"/>
              </w:rPr>
            </w:pPr>
            <w:r w:rsidRPr="00997CF7">
              <w:rPr>
                <w:rFonts w:asciiTheme="minorHAnsi" w:hAnsiTheme="minorHAnsi"/>
                <w:b/>
                <w:sz w:val="22"/>
              </w:rPr>
              <w:t>How well did we do it?</w:t>
            </w:r>
          </w:p>
          <w:p w14:paraId="400B75A9" w14:textId="36CE4E27" w:rsidR="002F3348" w:rsidRPr="00997CF7" w:rsidRDefault="0076089B" w:rsidP="00653E8D">
            <w:pPr>
              <w:spacing w:before="60" w:after="40" w:line="276" w:lineRule="auto"/>
              <w:rPr>
                <w:rFonts w:asciiTheme="minorHAnsi" w:hAnsiTheme="minorHAnsi"/>
                <w:sz w:val="22"/>
              </w:rPr>
            </w:pPr>
            <w:r w:rsidRPr="00997CF7">
              <w:rPr>
                <w:rFonts w:asciiTheme="minorHAnsi" w:hAnsiTheme="minorHAnsi"/>
                <w:sz w:val="22"/>
              </w:rPr>
              <w:t>#</w:t>
            </w:r>
            <w:r w:rsidR="002F3348" w:rsidRPr="00997CF7">
              <w:rPr>
                <w:rFonts w:asciiTheme="minorHAnsi" w:hAnsiTheme="minorHAnsi"/>
                <w:sz w:val="22"/>
              </w:rPr>
              <w:t xml:space="preserve"> </w:t>
            </w:r>
            <w:proofErr w:type="gramStart"/>
            <w:r w:rsidR="002F3348" w:rsidRPr="00997CF7">
              <w:rPr>
                <w:rFonts w:asciiTheme="minorHAnsi" w:hAnsiTheme="minorHAnsi"/>
                <w:sz w:val="22"/>
              </w:rPr>
              <w:t>posts</w:t>
            </w:r>
            <w:proofErr w:type="gramEnd"/>
            <w:r w:rsidR="002F3348" w:rsidRPr="00997CF7">
              <w:rPr>
                <w:rFonts w:asciiTheme="minorHAnsi" w:hAnsiTheme="minorHAnsi"/>
                <w:sz w:val="22"/>
              </w:rPr>
              <w:t xml:space="preserve"> generating reach </w:t>
            </w:r>
          </w:p>
          <w:p w14:paraId="12ADB774" w14:textId="33E810C0" w:rsidR="002F3348" w:rsidRPr="00997CF7" w:rsidRDefault="0076089B" w:rsidP="00653E8D">
            <w:pPr>
              <w:spacing w:before="60" w:after="40" w:line="276" w:lineRule="auto"/>
              <w:rPr>
                <w:rFonts w:asciiTheme="minorHAnsi" w:hAnsiTheme="minorHAnsi"/>
                <w:sz w:val="22"/>
              </w:rPr>
            </w:pPr>
            <w:r w:rsidRPr="00997CF7">
              <w:rPr>
                <w:rFonts w:asciiTheme="minorHAnsi" w:hAnsiTheme="minorHAnsi"/>
                <w:sz w:val="22"/>
              </w:rPr>
              <w:t>#</w:t>
            </w:r>
            <w:r w:rsidR="002F3348" w:rsidRPr="00997CF7">
              <w:rPr>
                <w:rFonts w:asciiTheme="minorHAnsi" w:hAnsiTheme="minorHAnsi"/>
                <w:sz w:val="22"/>
              </w:rPr>
              <w:t xml:space="preserve"> </w:t>
            </w:r>
            <w:proofErr w:type="gramStart"/>
            <w:r w:rsidR="002F3348" w:rsidRPr="00997CF7">
              <w:rPr>
                <w:rFonts w:asciiTheme="minorHAnsi" w:hAnsiTheme="minorHAnsi"/>
                <w:sz w:val="22"/>
              </w:rPr>
              <w:t>posts</w:t>
            </w:r>
            <w:proofErr w:type="gramEnd"/>
            <w:r w:rsidR="002F3348" w:rsidRPr="00997CF7">
              <w:rPr>
                <w:rFonts w:asciiTheme="minorHAnsi" w:hAnsiTheme="minorHAnsi"/>
                <w:sz w:val="22"/>
              </w:rPr>
              <w:t xml:space="preserve"> being shared or responded to </w:t>
            </w:r>
          </w:p>
          <w:p w14:paraId="2D639590" w14:textId="77777777" w:rsidR="002F3348" w:rsidRPr="00997CF7" w:rsidRDefault="002F3348" w:rsidP="00653E8D">
            <w:pPr>
              <w:spacing w:before="60" w:after="40" w:line="276" w:lineRule="auto"/>
              <w:rPr>
                <w:rFonts w:asciiTheme="minorHAnsi" w:hAnsiTheme="minorHAnsi"/>
                <w:b/>
                <w:sz w:val="22"/>
              </w:rPr>
            </w:pPr>
            <w:r w:rsidRPr="00997CF7">
              <w:rPr>
                <w:rFonts w:asciiTheme="minorHAnsi" w:hAnsiTheme="minorHAnsi"/>
                <w:b/>
                <w:sz w:val="22"/>
              </w:rPr>
              <w:t>Is anyone better off?</w:t>
            </w:r>
          </w:p>
          <w:p w14:paraId="64CF0BB6" w14:textId="7B59AE6E" w:rsidR="002F3348" w:rsidRPr="00997CF7" w:rsidRDefault="002F3348" w:rsidP="00653E8D">
            <w:pPr>
              <w:spacing w:before="60" w:after="40" w:line="276" w:lineRule="auto"/>
              <w:rPr>
                <w:rFonts w:asciiTheme="minorHAnsi" w:hAnsiTheme="minorHAnsi"/>
                <w:sz w:val="22"/>
              </w:rPr>
            </w:pPr>
            <w:r w:rsidRPr="00997CF7">
              <w:rPr>
                <w:rFonts w:asciiTheme="minorHAnsi" w:hAnsiTheme="minorHAnsi"/>
                <w:sz w:val="22"/>
              </w:rPr>
              <w:t xml:space="preserve"># </w:t>
            </w:r>
            <w:proofErr w:type="gramStart"/>
            <w:r w:rsidRPr="00997CF7">
              <w:rPr>
                <w:rFonts w:asciiTheme="minorHAnsi" w:hAnsiTheme="minorHAnsi"/>
                <w:sz w:val="22"/>
              </w:rPr>
              <w:t>of</w:t>
            </w:r>
            <w:proofErr w:type="gramEnd"/>
            <w:r w:rsidRPr="00997CF7">
              <w:rPr>
                <w:rFonts w:asciiTheme="minorHAnsi" w:hAnsiTheme="minorHAnsi"/>
                <w:sz w:val="22"/>
              </w:rPr>
              <w:t xml:space="preserve"> responses showing learning or positive views of PCSP, community safety or policing</w:t>
            </w:r>
            <w:r w:rsidR="00861591">
              <w:rPr>
                <w:rFonts w:asciiTheme="minorHAnsi" w:hAnsiTheme="minorHAnsi"/>
                <w:sz w:val="22"/>
              </w:rPr>
              <w:t xml:space="preserve"> by sharing/like </w:t>
            </w:r>
          </w:p>
        </w:tc>
        <w:tc>
          <w:tcPr>
            <w:tcW w:w="1009" w:type="dxa"/>
            <w:tcBorders>
              <w:top w:val="single" w:sz="4" w:space="0" w:color="auto"/>
              <w:left w:val="single" w:sz="4" w:space="0" w:color="auto"/>
              <w:bottom w:val="single" w:sz="4" w:space="0" w:color="auto"/>
              <w:right w:val="single" w:sz="4" w:space="0" w:color="auto"/>
            </w:tcBorders>
          </w:tcPr>
          <w:p w14:paraId="76012C11" w14:textId="7A8B6CB1" w:rsidR="002F3348" w:rsidRPr="00997CF7" w:rsidRDefault="0076089B" w:rsidP="00653E8D">
            <w:pPr>
              <w:spacing w:before="60" w:after="40" w:line="276" w:lineRule="auto"/>
              <w:rPr>
                <w:rFonts w:asciiTheme="minorHAnsi" w:hAnsiTheme="minorHAnsi"/>
                <w:b/>
                <w:sz w:val="22"/>
              </w:rPr>
            </w:pPr>
            <w:r w:rsidRPr="00997CF7">
              <w:rPr>
                <w:rFonts w:asciiTheme="minorHAnsi" w:hAnsiTheme="minorHAnsi"/>
                <w:sz w:val="22"/>
              </w:rPr>
              <w:t>2,4</w:t>
            </w:r>
          </w:p>
        </w:tc>
      </w:tr>
    </w:tbl>
    <w:p w14:paraId="111B5DF5" w14:textId="77777777" w:rsidR="00A45DE5" w:rsidRPr="00997CF7" w:rsidRDefault="00A45DE5" w:rsidP="00653E8D">
      <w:pPr>
        <w:spacing w:line="276" w:lineRule="auto"/>
        <w:rPr>
          <w:rFonts w:asciiTheme="minorHAnsi" w:hAnsiTheme="minorHAnsi"/>
          <w:sz w:val="22"/>
        </w:rPr>
      </w:pPr>
    </w:p>
    <w:p w14:paraId="5A88BE19" w14:textId="77777777" w:rsidR="00A45DE5" w:rsidRPr="00997CF7" w:rsidRDefault="00A45DE5" w:rsidP="00653E8D">
      <w:pPr>
        <w:spacing w:line="276" w:lineRule="auto"/>
        <w:rPr>
          <w:rFonts w:asciiTheme="minorHAnsi" w:hAnsiTheme="minorHAnsi"/>
          <w:b/>
        </w:rPr>
      </w:pPr>
      <w:r w:rsidRPr="00997CF7">
        <w:rPr>
          <w:rFonts w:asciiTheme="minorHAnsi" w:hAnsiTheme="minorHAnsi"/>
          <w:b/>
        </w:rPr>
        <w:br w:type="page"/>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357"/>
        <w:gridCol w:w="7371"/>
      </w:tblGrid>
      <w:tr w:rsidR="00997CF7" w:rsidRPr="00997CF7" w14:paraId="42B32045" w14:textId="77777777" w:rsidTr="00421979">
        <w:tc>
          <w:tcPr>
            <w:tcW w:w="14850" w:type="dxa"/>
            <w:gridSpan w:val="3"/>
            <w:tcBorders>
              <w:top w:val="single" w:sz="4" w:space="0" w:color="auto"/>
              <w:left w:val="single" w:sz="4" w:space="0" w:color="auto"/>
              <w:bottom w:val="single" w:sz="4" w:space="0" w:color="auto"/>
              <w:right w:val="single" w:sz="4" w:space="0" w:color="auto"/>
            </w:tcBorders>
            <w:shd w:val="clear" w:color="auto" w:fill="8064A2" w:themeFill="accent4"/>
            <w:hideMark/>
          </w:tcPr>
          <w:p w14:paraId="07A43C8A" w14:textId="77777777" w:rsidR="00A72EBE" w:rsidRPr="00997CF7" w:rsidRDefault="00A72EBE" w:rsidP="00653E8D">
            <w:pPr>
              <w:pStyle w:val="Heading1"/>
              <w:spacing w:before="120" w:line="276" w:lineRule="auto"/>
              <w:rPr>
                <w:rFonts w:asciiTheme="minorHAnsi" w:hAnsiTheme="minorHAnsi"/>
                <w:lang w:val="en-US"/>
              </w:rPr>
            </w:pPr>
            <w:bookmarkStart w:id="15" w:name="_Toc474681467"/>
            <w:bookmarkStart w:id="16" w:name="_Toc536207"/>
            <w:r w:rsidRPr="00997CF7">
              <w:rPr>
                <w:rFonts w:asciiTheme="minorHAnsi" w:hAnsiTheme="minorHAnsi"/>
              </w:rPr>
              <w:lastRenderedPageBreak/>
              <w:t xml:space="preserve">Strategic Priority </w:t>
            </w:r>
            <w:proofErr w:type="gramStart"/>
            <w:r w:rsidRPr="00997CF7">
              <w:rPr>
                <w:rFonts w:asciiTheme="minorHAnsi" w:hAnsiTheme="minorHAnsi"/>
              </w:rPr>
              <w:t>2 :</w:t>
            </w:r>
            <w:proofErr w:type="gramEnd"/>
            <w:r w:rsidRPr="00997CF7">
              <w:rPr>
                <w:rFonts w:asciiTheme="minorHAnsi" w:hAnsiTheme="minorHAnsi"/>
              </w:rPr>
              <w:t xml:space="preserve"> To improve Community Safety by tackling crime and anti-social behaviour</w:t>
            </w:r>
            <w:bookmarkEnd w:id="15"/>
            <w:bookmarkEnd w:id="16"/>
          </w:p>
        </w:tc>
      </w:tr>
      <w:tr w:rsidR="00997CF7" w:rsidRPr="00997CF7" w14:paraId="3CBDECAB" w14:textId="78AA9111" w:rsidTr="00421979">
        <w:trPr>
          <w:trHeight w:val="322"/>
        </w:trPr>
        <w:tc>
          <w:tcPr>
            <w:tcW w:w="21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0C31B1" w14:textId="10DB0129" w:rsidR="00024AE0" w:rsidRPr="00997CF7" w:rsidRDefault="00024AE0" w:rsidP="00653E8D">
            <w:pPr>
              <w:spacing w:line="276" w:lineRule="auto"/>
              <w:rPr>
                <w:rFonts w:asciiTheme="minorHAnsi" w:hAnsiTheme="minorHAnsi"/>
                <w:sz w:val="22"/>
                <w:szCs w:val="22"/>
              </w:rPr>
            </w:pPr>
            <w:r w:rsidRPr="00997CF7">
              <w:rPr>
                <w:rFonts w:asciiTheme="minorHAnsi" w:hAnsiTheme="minorHAnsi"/>
                <w:sz w:val="22"/>
                <w:szCs w:val="22"/>
              </w:rPr>
              <w:t xml:space="preserve">Indicators to which contributing </w:t>
            </w:r>
          </w:p>
          <w:p w14:paraId="2B10F94F" w14:textId="69410496" w:rsidR="00024AE0" w:rsidRPr="00997CF7" w:rsidRDefault="00024AE0" w:rsidP="00653E8D">
            <w:pPr>
              <w:spacing w:line="276" w:lineRule="auto"/>
              <w:rPr>
                <w:rFonts w:asciiTheme="minorHAnsi" w:hAnsiTheme="minorHAnsi"/>
                <w:sz w:val="22"/>
                <w:szCs w:val="22"/>
              </w:rPr>
            </w:pPr>
          </w:p>
        </w:tc>
        <w:tc>
          <w:tcPr>
            <w:tcW w:w="5357" w:type="dxa"/>
            <w:tcBorders>
              <w:top w:val="single" w:sz="4" w:space="0" w:color="auto"/>
              <w:left w:val="single" w:sz="4" w:space="0" w:color="auto"/>
              <w:bottom w:val="single" w:sz="4" w:space="0" w:color="auto"/>
              <w:right w:val="nil"/>
            </w:tcBorders>
            <w:shd w:val="clear" w:color="auto" w:fill="FFFFFF"/>
            <w:vAlign w:val="center"/>
            <w:hideMark/>
          </w:tcPr>
          <w:p w14:paraId="198D66DC" w14:textId="77777777" w:rsidR="00024AE0" w:rsidRPr="00997CF7" w:rsidRDefault="00024AE0" w:rsidP="00653E8D">
            <w:pPr>
              <w:spacing w:before="40" w:after="60" w:line="276" w:lineRule="auto"/>
              <w:rPr>
                <w:rFonts w:asciiTheme="minorHAnsi" w:hAnsiTheme="minorHAnsi"/>
                <w:sz w:val="22"/>
                <w:szCs w:val="22"/>
              </w:rPr>
            </w:pPr>
            <w:r w:rsidRPr="00997CF7">
              <w:rPr>
                <w:rFonts w:asciiTheme="minorHAnsi" w:hAnsiTheme="minorHAnsi"/>
                <w:sz w:val="22"/>
                <w:szCs w:val="22"/>
              </w:rPr>
              <w:t xml:space="preserve">Recorded crime </w:t>
            </w:r>
          </w:p>
          <w:p w14:paraId="60AFD1F9" w14:textId="77777777" w:rsidR="00024AE0" w:rsidRPr="00997CF7" w:rsidRDefault="00024AE0" w:rsidP="00653E8D">
            <w:pPr>
              <w:spacing w:before="40" w:after="60" w:line="276" w:lineRule="auto"/>
              <w:rPr>
                <w:rFonts w:asciiTheme="minorHAnsi" w:hAnsiTheme="minorHAnsi"/>
                <w:sz w:val="22"/>
                <w:szCs w:val="22"/>
              </w:rPr>
            </w:pPr>
            <w:r w:rsidRPr="00997CF7">
              <w:rPr>
                <w:rFonts w:asciiTheme="minorHAnsi" w:hAnsiTheme="minorHAnsi"/>
                <w:sz w:val="22"/>
                <w:szCs w:val="22"/>
              </w:rPr>
              <w:t xml:space="preserve">Domestic abuse incidents </w:t>
            </w:r>
          </w:p>
          <w:p w14:paraId="5417254F" w14:textId="77777777" w:rsidR="00024AE0" w:rsidRPr="00997CF7" w:rsidRDefault="00024AE0" w:rsidP="00653E8D">
            <w:pPr>
              <w:spacing w:before="40" w:after="60" w:line="276" w:lineRule="auto"/>
              <w:rPr>
                <w:rFonts w:asciiTheme="minorHAnsi" w:hAnsiTheme="minorHAnsi"/>
                <w:sz w:val="22"/>
                <w:szCs w:val="22"/>
              </w:rPr>
            </w:pPr>
            <w:r w:rsidRPr="00997CF7">
              <w:rPr>
                <w:rFonts w:asciiTheme="minorHAnsi" w:hAnsiTheme="minorHAnsi"/>
                <w:sz w:val="22"/>
                <w:szCs w:val="22"/>
              </w:rPr>
              <w:t xml:space="preserve">Antisocial behaviour incidents </w:t>
            </w:r>
          </w:p>
          <w:p w14:paraId="16FF181A" w14:textId="77777777" w:rsidR="00024AE0" w:rsidRPr="00997CF7" w:rsidRDefault="00024AE0" w:rsidP="00653E8D">
            <w:pPr>
              <w:spacing w:before="40" w:after="60" w:line="276" w:lineRule="auto"/>
              <w:rPr>
                <w:rFonts w:asciiTheme="minorHAnsi" w:hAnsiTheme="minorHAnsi"/>
                <w:sz w:val="22"/>
                <w:szCs w:val="22"/>
              </w:rPr>
            </w:pPr>
            <w:r w:rsidRPr="00997CF7">
              <w:rPr>
                <w:rFonts w:asciiTheme="minorHAnsi" w:hAnsiTheme="minorHAnsi"/>
                <w:sz w:val="22"/>
                <w:szCs w:val="22"/>
              </w:rPr>
              <w:t xml:space="preserve">Violent Crimes where alcohol is a factor (North) </w:t>
            </w:r>
          </w:p>
          <w:p w14:paraId="534C4D19" w14:textId="4A3DEB39" w:rsidR="00024AE0" w:rsidRPr="00997CF7" w:rsidRDefault="00024AE0" w:rsidP="00653E8D">
            <w:pPr>
              <w:spacing w:before="40" w:after="60" w:line="276" w:lineRule="auto"/>
              <w:rPr>
                <w:rFonts w:asciiTheme="minorHAnsi" w:hAnsiTheme="minorHAnsi"/>
                <w:sz w:val="22"/>
                <w:szCs w:val="22"/>
              </w:rPr>
            </w:pPr>
            <w:r w:rsidRPr="00997CF7">
              <w:rPr>
                <w:rFonts w:asciiTheme="minorHAnsi" w:hAnsiTheme="minorHAnsi"/>
                <w:sz w:val="22"/>
                <w:szCs w:val="22"/>
              </w:rPr>
              <w:t>Drug trafficking:</w:t>
            </w:r>
            <w:r w:rsidR="007F734A" w:rsidRPr="00997CF7">
              <w:rPr>
                <w:rFonts w:asciiTheme="minorHAnsi" w:hAnsiTheme="minorHAnsi"/>
                <w:sz w:val="22"/>
                <w:szCs w:val="22"/>
              </w:rPr>
              <w:t xml:space="preserve"> </w:t>
            </w:r>
            <w:r w:rsidRPr="00997CF7">
              <w:rPr>
                <w:rFonts w:asciiTheme="minorHAnsi" w:hAnsiTheme="minorHAnsi"/>
                <w:sz w:val="22"/>
                <w:szCs w:val="22"/>
              </w:rPr>
              <w:t xml:space="preserve">Possession </w:t>
            </w:r>
          </w:p>
          <w:p w14:paraId="453927F0" w14:textId="06013C66" w:rsidR="00024AE0" w:rsidRPr="00997CF7" w:rsidRDefault="00024AE0" w:rsidP="00653E8D">
            <w:pPr>
              <w:spacing w:before="40" w:after="60" w:line="276" w:lineRule="auto"/>
              <w:rPr>
                <w:rFonts w:asciiTheme="minorHAnsi" w:hAnsiTheme="minorHAnsi"/>
                <w:sz w:val="22"/>
                <w:szCs w:val="22"/>
              </w:rPr>
            </w:pPr>
            <w:r w:rsidRPr="00997CF7">
              <w:rPr>
                <w:rFonts w:asciiTheme="minorHAnsi" w:hAnsiTheme="minorHAnsi"/>
                <w:sz w:val="22"/>
                <w:szCs w:val="22"/>
              </w:rPr>
              <w:t xml:space="preserve">Drug seizures </w:t>
            </w:r>
          </w:p>
        </w:tc>
        <w:tc>
          <w:tcPr>
            <w:tcW w:w="7371" w:type="dxa"/>
            <w:tcBorders>
              <w:top w:val="single" w:sz="4" w:space="0" w:color="auto"/>
              <w:left w:val="nil"/>
              <w:bottom w:val="single" w:sz="4" w:space="0" w:color="auto"/>
              <w:right w:val="single" w:sz="4" w:space="0" w:color="auto"/>
            </w:tcBorders>
            <w:shd w:val="clear" w:color="auto" w:fill="FFFFFF"/>
          </w:tcPr>
          <w:p w14:paraId="16833496" w14:textId="77777777" w:rsidR="00024AE0" w:rsidRPr="00997CF7" w:rsidRDefault="00024AE0" w:rsidP="00653E8D">
            <w:pPr>
              <w:spacing w:before="120" w:after="60" w:line="276" w:lineRule="auto"/>
              <w:rPr>
                <w:rFonts w:asciiTheme="minorHAnsi" w:hAnsiTheme="minorHAnsi"/>
                <w:sz w:val="22"/>
                <w:szCs w:val="22"/>
              </w:rPr>
            </w:pPr>
            <w:r w:rsidRPr="00997CF7">
              <w:rPr>
                <w:rFonts w:asciiTheme="minorHAnsi" w:hAnsiTheme="minorHAnsi"/>
                <w:sz w:val="22"/>
                <w:szCs w:val="22"/>
              </w:rPr>
              <w:t xml:space="preserve">Road traffic causalities (killed or seriously </w:t>
            </w:r>
            <w:proofErr w:type="gramStart"/>
            <w:r w:rsidRPr="00997CF7">
              <w:rPr>
                <w:rFonts w:asciiTheme="minorHAnsi" w:hAnsiTheme="minorHAnsi"/>
                <w:sz w:val="22"/>
                <w:szCs w:val="22"/>
              </w:rPr>
              <w:t>injured :slight</w:t>
            </w:r>
            <w:proofErr w:type="gramEnd"/>
            <w:r w:rsidRPr="00997CF7">
              <w:rPr>
                <w:rFonts w:asciiTheme="minorHAnsi" w:hAnsiTheme="minorHAnsi"/>
                <w:sz w:val="22"/>
                <w:szCs w:val="22"/>
              </w:rPr>
              <w:t xml:space="preserve"> injury) </w:t>
            </w:r>
          </w:p>
          <w:p w14:paraId="42852646" w14:textId="44F3237C" w:rsidR="00024AE0" w:rsidRPr="00997CF7" w:rsidRDefault="00024AE0" w:rsidP="00653E8D">
            <w:pPr>
              <w:spacing w:before="120" w:after="60" w:line="276" w:lineRule="auto"/>
              <w:rPr>
                <w:rFonts w:asciiTheme="minorHAnsi" w:hAnsiTheme="minorHAnsi"/>
                <w:sz w:val="22"/>
                <w:szCs w:val="22"/>
              </w:rPr>
            </w:pPr>
            <w:r w:rsidRPr="00997CF7">
              <w:rPr>
                <w:rFonts w:asciiTheme="minorHAnsi" w:hAnsiTheme="minorHAnsi"/>
                <w:sz w:val="22"/>
                <w:szCs w:val="22"/>
              </w:rPr>
              <w:t>% wh</w:t>
            </w:r>
            <w:r w:rsidR="008E6F25" w:rsidRPr="00997CF7">
              <w:rPr>
                <w:rFonts w:asciiTheme="minorHAnsi" w:hAnsiTheme="minorHAnsi"/>
                <w:sz w:val="22"/>
                <w:szCs w:val="22"/>
              </w:rPr>
              <w:t>o perceived local crime to have</w:t>
            </w:r>
            <w:r w:rsidRPr="00997CF7">
              <w:rPr>
                <w:rFonts w:asciiTheme="minorHAnsi" w:hAnsiTheme="minorHAnsi"/>
                <w:sz w:val="22"/>
                <w:szCs w:val="22"/>
              </w:rPr>
              <w:t xml:space="preserve"> </w:t>
            </w:r>
            <w:proofErr w:type="gramStart"/>
            <w:r w:rsidRPr="00997CF7">
              <w:rPr>
                <w:rFonts w:asciiTheme="minorHAnsi" w:hAnsiTheme="minorHAnsi"/>
                <w:sz w:val="22"/>
                <w:szCs w:val="22"/>
              </w:rPr>
              <w:t>increased :</w:t>
            </w:r>
            <w:proofErr w:type="gramEnd"/>
            <w:r w:rsidRPr="00997CF7">
              <w:rPr>
                <w:rFonts w:asciiTheme="minorHAnsi" w:hAnsiTheme="minorHAnsi"/>
                <w:sz w:val="22"/>
                <w:szCs w:val="22"/>
              </w:rPr>
              <w:t xml:space="preserve"> % perceived local crime to have decreased (NI)  </w:t>
            </w:r>
          </w:p>
          <w:p w14:paraId="091A25B9" w14:textId="220D9286" w:rsidR="00024AE0" w:rsidRPr="00997CF7" w:rsidRDefault="00024AE0" w:rsidP="00653E8D">
            <w:pPr>
              <w:spacing w:before="120" w:after="60" w:line="276" w:lineRule="auto"/>
              <w:rPr>
                <w:rFonts w:asciiTheme="minorHAnsi" w:hAnsiTheme="minorHAnsi"/>
                <w:sz w:val="22"/>
                <w:szCs w:val="22"/>
              </w:rPr>
            </w:pPr>
            <w:r w:rsidRPr="00997CF7">
              <w:rPr>
                <w:rFonts w:asciiTheme="minorHAnsi" w:hAnsiTheme="minorHAnsi"/>
                <w:sz w:val="22"/>
                <w:szCs w:val="22"/>
              </w:rPr>
              <w:t>% very worried about crime overall by age group 16-</w:t>
            </w:r>
            <w:proofErr w:type="gramStart"/>
            <w:r w:rsidRPr="00997CF7">
              <w:rPr>
                <w:rFonts w:asciiTheme="minorHAnsi" w:hAnsiTheme="minorHAnsi"/>
                <w:sz w:val="22"/>
                <w:szCs w:val="22"/>
              </w:rPr>
              <w:t>29 :</w:t>
            </w:r>
            <w:proofErr w:type="gramEnd"/>
            <w:r w:rsidRPr="00997CF7">
              <w:rPr>
                <w:rFonts w:asciiTheme="minorHAnsi" w:hAnsiTheme="minorHAnsi"/>
                <w:sz w:val="22"/>
                <w:szCs w:val="22"/>
              </w:rPr>
              <w:t xml:space="preserve"> 30-59 : 60+  (NI)  </w:t>
            </w:r>
          </w:p>
          <w:p w14:paraId="428C24B3" w14:textId="4B25D8F6" w:rsidR="00024AE0" w:rsidRPr="00997CF7" w:rsidRDefault="00024AE0" w:rsidP="00653E8D">
            <w:pPr>
              <w:spacing w:before="120" w:after="60" w:line="276" w:lineRule="auto"/>
              <w:rPr>
                <w:rFonts w:asciiTheme="minorHAnsi" w:hAnsiTheme="minorHAnsi"/>
                <w:sz w:val="22"/>
                <w:szCs w:val="22"/>
              </w:rPr>
            </w:pPr>
            <w:r w:rsidRPr="00997CF7">
              <w:rPr>
                <w:rFonts w:asciiTheme="minorHAnsi" w:hAnsiTheme="minorHAnsi"/>
                <w:sz w:val="22"/>
                <w:szCs w:val="22"/>
              </w:rPr>
              <w:t xml:space="preserve">% </w:t>
            </w:r>
            <w:proofErr w:type="gramStart"/>
            <w:r w:rsidRPr="00997CF7">
              <w:rPr>
                <w:rFonts w:asciiTheme="minorHAnsi" w:hAnsiTheme="minorHAnsi"/>
                <w:sz w:val="22"/>
                <w:szCs w:val="22"/>
              </w:rPr>
              <w:t>who</w:t>
            </w:r>
            <w:proofErr w:type="gramEnd"/>
            <w:r w:rsidRPr="00997CF7">
              <w:rPr>
                <w:rFonts w:asciiTheme="minorHAnsi" w:hAnsiTheme="minorHAnsi"/>
                <w:sz w:val="22"/>
                <w:szCs w:val="22"/>
              </w:rPr>
              <w:t xml:space="preserve"> perceive high levels of ASB (NI)</w:t>
            </w:r>
          </w:p>
        </w:tc>
      </w:tr>
    </w:tbl>
    <w:p w14:paraId="1BD7E901" w14:textId="77777777" w:rsidR="008D316E" w:rsidRPr="00997CF7" w:rsidRDefault="008D316E" w:rsidP="00653E8D">
      <w:pPr>
        <w:spacing w:line="276" w:lineRule="auto"/>
        <w:rPr>
          <w:rFonts w:asciiTheme="minorHAnsi" w:hAnsiTheme="minorHAnsi"/>
          <w:sz w:val="22"/>
        </w:rPr>
      </w:pPr>
    </w:p>
    <w:tbl>
      <w:tblPr>
        <w:tblW w:w="14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right w:w="57" w:type="dxa"/>
        </w:tblCellMar>
        <w:tblLook w:val="04A0" w:firstRow="1" w:lastRow="0" w:firstColumn="1" w:lastColumn="0" w:noHBand="0" w:noVBand="1"/>
      </w:tblPr>
      <w:tblGrid>
        <w:gridCol w:w="2268"/>
        <w:gridCol w:w="3685"/>
        <w:gridCol w:w="709"/>
        <w:gridCol w:w="567"/>
        <w:gridCol w:w="851"/>
        <w:gridCol w:w="5811"/>
        <w:gridCol w:w="1009"/>
      </w:tblGrid>
      <w:tr w:rsidR="00997CF7" w:rsidRPr="00997CF7" w14:paraId="3C8060D0" w14:textId="77777777" w:rsidTr="00B226FF">
        <w:trPr>
          <w:trHeight w:val="346"/>
          <w:tblHeader/>
        </w:trPr>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15A4CD62" w14:textId="0EC0E97F" w:rsidR="00A6598F" w:rsidRPr="00997CF7" w:rsidRDefault="00A6598F" w:rsidP="00653E8D">
            <w:pPr>
              <w:spacing w:line="276" w:lineRule="auto"/>
              <w:rPr>
                <w:rFonts w:asciiTheme="minorHAnsi" w:hAnsiTheme="minorHAnsi"/>
                <w:b/>
                <w:sz w:val="20"/>
                <w:szCs w:val="20"/>
              </w:rPr>
            </w:pPr>
            <w:r w:rsidRPr="00997CF7">
              <w:rPr>
                <w:rFonts w:asciiTheme="minorHAnsi" w:hAnsiTheme="minorHAnsi"/>
                <w:b/>
                <w:sz w:val="20"/>
                <w:szCs w:val="20"/>
              </w:rPr>
              <w:t>Aims &amp; description</w:t>
            </w:r>
          </w:p>
        </w:tc>
        <w:tc>
          <w:tcPr>
            <w:tcW w:w="368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6E67DDA6" w14:textId="77777777" w:rsidR="00A6598F" w:rsidRPr="00997CF7" w:rsidRDefault="00A6598F" w:rsidP="00653E8D">
            <w:pPr>
              <w:spacing w:line="276" w:lineRule="auto"/>
              <w:rPr>
                <w:rFonts w:asciiTheme="minorHAnsi" w:hAnsiTheme="minorHAnsi"/>
                <w:b/>
                <w:sz w:val="20"/>
                <w:szCs w:val="20"/>
              </w:rPr>
            </w:pPr>
            <w:r w:rsidRPr="00997CF7">
              <w:rPr>
                <w:rFonts w:asciiTheme="minorHAnsi" w:hAnsiTheme="minorHAnsi"/>
                <w:b/>
                <w:sz w:val="20"/>
                <w:szCs w:val="20"/>
              </w:rPr>
              <w:t>Key Activities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21AF1A39" w14:textId="7385C73D" w:rsidR="00A6598F" w:rsidRPr="00997CF7" w:rsidRDefault="00A6598F" w:rsidP="00653E8D">
            <w:pPr>
              <w:spacing w:line="276" w:lineRule="auto"/>
              <w:rPr>
                <w:rFonts w:asciiTheme="minorHAnsi" w:hAnsiTheme="minorHAnsi"/>
                <w:b/>
                <w:sz w:val="20"/>
                <w:szCs w:val="20"/>
              </w:rPr>
            </w:pPr>
            <w:r w:rsidRPr="00997CF7">
              <w:rPr>
                <w:rFonts w:asciiTheme="minorHAnsi" w:hAnsiTheme="minorHAnsi"/>
                <w:b/>
                <w:sz w:val="20"/>
                <w:szCs w:val="20"/>
              </w:rPr>
              <w:t xml:space="preserve">Start </w:t>
            </w:r>
          </w:p>
        </w:tc>
        <w:tc>
          <w:tcPr>
            <w:tcW w:w="56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558DCC5B" w14:textId="5AEC16FF" w:rsidR="00A6598F" w:rsidRPr="00997CF7" w:rsidRDefault="00A6598F" w:rsidP="00653E8D">
            <w:pPr>
              <w:spacing w:line="276" w:lineRule="auto"/>
              <w:rPr>
                <w:rFonts w:asciiTheme="minorHAnsi" w:hAnsiTheme="minorHAnsi"/>
                <w:b/>
                <w:sz w:val="20"/>
                <w:szCs w:val="20"/>
              </w:rPr>
            </w:pPr>
            <w:r w:rsidRPr="00997CF7">
              <w:rPr>
                <w:rFonts w:asciiTheme="minorHAnsi" w:hAnsiTheme="minorHAnsi"/>
                <w:b/>
                <w:sz w:val="20"/>
                <w:szCs w:val="20"/>
              </w:rPr>
              <w:t xml:space="preserve">End </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3BE59C1F" w14:textId="4720094B" w:rsidR="00A6598F" w:rsidRPr="00997CF7" w:rsidRDefault="00A6598F" w:rsidP="00653E8D">
            <w:pPr>
              <w:spacing w:line="276" w:lineRule="auto"/>
              <w:rPr>
                <w:rFonts w:asciiTheme="minorHAnsi" w:hAnsiTheme="minorHAnsi"/>
                <w:b/>
                <w:sz w:val="20"/>
                <w:szCs w:val="20"/>
              </w:rPr>
            </w:pPr>
            <w:r w:rsidRPr="00997CF7">
              <w:rPr>
                <w:rFonts w:asciiTheme="minorHAnsi" w:hAnsiTheme="minorHAnsi"/>
                <w:b/>
                <w:sz w:val="20"/>
                <w:szCs w:val="20"/>
              </w:rPr>
              <w:t>Cost</w:t>
            </w:r>
          </w:p>
        </w:tc>
        <w:tc>
          <w:tcPr>
            <w:tcW w:w="581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72A31BAA" w14:textId="77777777" w:rsidR="00A6598F" w:rsidRPr="00997CF7" w:rsidRDefault="00A6598F" w:rsidP="00653E8D">
            <w:pPr>
              <w:spacing w:before="60" w:after="60" w:line="276" w:lineRule="auto"/>
              <w:rPr>
                <w:rFonts w:asciiTheme="minorHAnsi" w:hAnsiTheme="minorHAnsi"/>
                <w:b/>
                <w:sz w:val="21"/>
                <w:szCs w:val="21"/>
              </w:rPr>
            </w:pPr>
            <w:r w:rsidRPr="00997CF7">
              <w:rPr>
                <w:rFonts w:asciiTheme="minorHAnsi" w:hAnsiTheme="minorHAnsi"/>
                <w:b/>
                <w:sz w:val="22"/>
                <w:szCs w:val="21"/>
              </w:rPr>
              <w:t>Performance measures</w:t>
            </w:r>
          </w:p>
        </w:tc>
        <w:tc>
          <w:tcPr>
            <w:tcW w:w="100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766930C1" w14:textId="2F29ACF7" w:rsidR="00A6598F" w:rsidRPr="00997CF7" w:rsidRDefault="00A6598F" w:rsidP="00653E8D">
            <w:pPr>
              <w:spacing w:line="276" w:lineRule="auto"/>
              <w:rPr>
                <w:rFonts w:asciiTheme="minorHAnsi" w:hAnsiTheme="minorHAnsi"/>
                <w:b/>
                <w:sz w:val="20"/>
                <w:szCs w:val="20"/>
              </w:rPr>
            </w:pPr>
            <w:r w:rsidRPr="00997CF7">
              <w:rPr>
                <w:rFonts w:asciiTheme="minorHAnsi" w:hAnsiTheme="minorHAnsi"/>
                <w:b/>
                <w:sz w:val="20"/>
                <w:szCs w:val="20"/>
              </w:rPr>
              <w:t xml:space="preserve">Q report </w:t>
            </w:r>
          </w:p>
        </w:tc>
      </w:tr>
      <w:tr w:rsidR="00997CF7" w:rsidRPr="00997CF7" w14:paraId="4EE0D582" w14:textId="77777777" w:rsidTr="00CF2F4F">
        <w:trPr>
          <w:trHeight w:val="338"/>
        </w:trPr>
        <w:tc>
          <w:tcPr>
            <w:tcW w:w="14900" w:type="dxa"/>
            <w:gridSpan w:val="7"/>
            <w:tcBorders>
              <w:top w:val="single" w:sz="4" w:space="0" w:color="auto"/>
              <w:left w:val="single" w:sz="4" w:space="0" w:color="auto"/>
              <w:right w:val="single" w:sz="4" w:space="0" w:color="auto"/>
            </w:tcBorders>
            <w:shd w:val="clear" w:color="auto" w:fill="9BBB59" w:themeFill="accent3"/>
            <w:tcMar>
              <w:top w:w="57" w:type="dxa"/>
              <w:bottom w:w="57" w:type="dxa"/>
            </w:tcMar>
            <w:hideMark/>
          </w:tcPr>
          <w:p w14:paraId="2CF85BA7" w14:textId="1CA7B3D2" w:rsidR="00563FC1" w:rsidRPr="00997CF7" w:rsidRDefault="00FA4CC1" w:rsidP="00653E8D">
            <w:pPr>
              <w:spacing w:line="276" w:lineRule="auto"/>
              <w:rPr>
                <w:rFonts w:asciiTheme="minorHAnsi" w:hAnsiTheme="minorHAnsi"/>
                <w:b/>
                <w:sz w:val="21"/>
                <w:szCs w:val="21"/>
                <w:highlight w:val="yellow"/>
              </w:rPr>
            </w:pPr>
            <w:r w:rsidRPr="00997CF7">
              <w:rPr>
                <w:rFonts w:asciiTheme="minorHAnsi" w:hAnsiTheme="minorHAnsi"/>
                <w:b/>
                <w:sz w:val="21"/>
                <w:szCs w:val="21"/>
              </w:rPr>
              <w:t>Goal 1:  Early Intervention</w:t>
            </w:r>
            <w:r w:rsidR="00CF2F4F" w:rsidRPr="00997CF7">
              <w:rPr>
                <w:rFonts w:asciiTheme="minorHAnsi" w:hAnsiTheme="minorHAnsi"/>
                <w:b/>
                <w:sz w:val="21"/>
                <w:szCs w:val="21"/>
              </w:rPr>
              <w:t xml:space="preserve"> - new overarching </w:t>
            </w:r>
            <w:proofErr w:type="gramStart"/>
            <w:r w:rsidR="00CF2F4F" w:rsidRPr="00997CF7">
              <w:rPr>
                <w:rFonts w:asciiTheme="minorHAnsi" w:hAnsiTheme="minorHAnsi"/>
                <w:b/>
                <w:sz w:val="21"/>
                <w:szCs w:val="21"/>
              </w:rPr>
              <w:t>sub group</w:t>
            </w:r>
            <w:proofErr w:type="gramEnd"/>
            <w:r w:rsidR="00CF2F4F" w:rsidRPr="00997CF7">
              <w:rPr>
                <w:rFonts w:asciiTheme="minorHAnsi" w:hAnsiTheme="minorHAnsi"/>
                <w:b/>
                <w:sz w:val="21"/>
                <w:szCs w:val="21"/>
              </w:rPr>
              <w:t xml:space="preserve"> and programme budget</w:t>
            </w:r>
          </w:p>
        </w:tc>
      </w:tr>
      <w:tr w:rsidR="00997CF7" w:rsidRPr="00997CF7" w14:paraId="5C595102" w14:textId="77777777" w:rsidTr="00B226FF">
        <w:tc>
          <w:tcPr>
            <w:tcW w:w="2268" w:type="dxa"/>
            <w:tcBorders>
              <w:top w:val="single" w:sz="4" w:space="0" w:color="auto"/>
              <w:left w:val="single" w:sz="4" w:space="0" w:color="auto"/>
              <w:bottom w:val="single" w:sz="4" w:space="0" w:color="auto"/>
              <w:right w:val="single" w:sz="4" w:space="0" w:color="auto"/>
            </w:tcBorders>
          </w:tcPr>
          <w:p w14:paraId="16413B27" w14:textId="724C98BE" w:rsidR="00B228EC" w:rsidRPr="00997CF7" w:rsidRDefault="00B228EC" w:rsidP="00FA4CC1">
            <w:pPr>
              <w:spacing w:before="240" w:after="40" w:line="276" w:lineRule="auto"/>
              <w:rPr>
                <w:rFonts w:asciiTheme="minorHAnsi" w:hAnsiTheme="minorHAnsi"/>
                <w:b/>
                <w:sz w:val="22"/>
              </w:rPr>
            </w:pPr>
            <w:r w:rsidRPr="00997CF7">
              <w:rPr>
                <w:rFonts w:asciiTheme="minorHAnsi" w:hAnsiTheme="minorHAnsi"/>
                <w:b/>
                <w:sz w:val="22"/>
              </w:rPr>
              <w:t xml:space="preserve">Causeway ASB, Early Intervention and Response Network </w:t>
            </w:r>
          </w:p>
          <w:p w14:paraId="13AD9BD8" w14:textId="17DF964F" w:rsidR="00FA4CC1" w:rsidRPr="00997CF7" w:rsidRDefault="00FA4CC1" w:rsidP="00B228EC">
            <w:pPr>
              <w:spacing w:before="240" w:after="40" w:line="276" w:lineRule="auto"/>
              <w:rPr>
                <w:rFonts w:asciiTheme="minorHAnsi" w:hAnsiTheme="minorHAnsi"/>
                <w:b/>
                <w:sz w:val="22"/>
                <w:szCs w:val="22"/>
              </w:rPr>
            </w:pPr>
            <w:r w:rsidRPr="00997CF7">
              <w:rPr>
                <w:rFonts w:asciiTheme="minorHAnsi" w:hAnsiTheme="minorHAnsi"/>
                <w:sz w:val="22"/>
                <w:szCs w:val="22"/>
              </w:rPr>
              <w:t>A network to consult and respond to alleviate the effects of ASB</w:t>
            </w:r>
            <w:r w:rsidR="00B228EC" w:rsidRPr="00997CF7">
              <w:rPr>
                <w:rFonts w:asciiTheme="minorHAnsi" w:hAnsiTheme="minorHAnsi"/>
                <w:sz w:val="22"/>
                <w:szCs w:val="22"/>
              </w:rPr>
              <w:t>, local emerging issues and early intervention needs</w:t>
            </w:r>
            <w:r w:rsidRPr="00997CF7">
              <w:rPr>
                <w:rFonts w:asciiTheme="minorHAnsi" w:hAnsiTheme="minorHAnsi"/>
                <w:sz w:val="22"/>
                <w:szCs w:val="22"/>
              </w:rPr>
              <w:t xml:space="preserve"> and</w:t>
            </w:r>
            <w:r w:rsidR="00B228EC" w:rsidRPr="00997CF7">
              <w:rPr>
                <w:rFonts w:asciiTheme="minorHAnsi" w:hAnsiTheme="minorHAnsi"/>
                <w:sz w:val="22"/>
                <w:szCs w:val="22"/>
              </w:rPr>
              <w:t xml:space="preserve"> therefore</w:t>
            </w:r>
            <w:r w:rsidRPr="00997CF7">
              <w:rPr>
                <w:rFonts w:asciiTheme="minorHAnsi" w:hAnsiTheme="minorHAnsi"/>
                <w:sz w:val="22"/>
                <w:szCs w:val="22"/>
              </w:rPr>
              <w:t xml:space="preserve"> make people and places more secure, feel safer and prevent a</w:t>
            </w:r>
            <w:r w:rsidR="00B228EC" w:rsidRPr="00997CF7">
              <w:rPr>
                <w:rFonts w:asciiTheme="minorHAnsi" w:hAnsiTheme="minorHAnsi"/>
                <w:sz w:val="22"/>
                <w:szCs w:val="22"/>
              </w:rPr>
              <w:t xml:space="preserve"> progression</w:t>
            </w:r>
            <w:r w:rsidRPr="00997CF7">
              <w:rPr>
                <w:rFonts w:asciiTheme="minorHAnsi" w:hAnsiTheme="minorHAnsi"/>
                <w:sz w:val="22"/>
                <w:szCs w:val="22"/>
              </w:rPr>
              <w:t xml:space="preserve"> into crime</w:t>
            </w:r>
            <w:r w:rsidR="00B228EC" w:rsidRPr="00997CF7">
              <w:rPr>
                <w:rFonts w:asciiTheme="minorHAnsi" w:hAnsiTheme="minorHAnsi"/>
                <w:sz w:val="22"/>
                <w:szCs w:val="22"/>
              </w:rPr>
              <w:t>.</w:t>
            </w:r>
          </w:p>
        </w:tc>
        <w:tc>
          <w:tcPr>
            <w:tcW w:w="3685" w:type="dxa"/>
            <w:tcBorders>
              <w:top w:val="single" w:sz="4" w:space="0" w:color="auto"/>
              <w:left w:val="single" w:sz="4" w:space="0" w:color="auto"/>
              <w:bottom w:val="single" w:sz="4" w:space="0" w:color="auto"/>
              <w:right w:val="single" w:sz="4" w:space="0" w:color="auto"/>
            </w:tcBorders>
          </w:tcPr>
          <w:p w14:paraId="3B43BAA2" w14:textId="37CAD0D6" w:rsidR="00FA4CC1" w:rsidRPr="00997CF7" w:rsidRDefault="00CA3136" w:rsidP="00FA4CC1">
            <w:pPr>
              <w:spacing w:line="276" w:lineRule="auto"/>
              <w:rPr>
                <w:rFonts w:asciiTheme="minorHAnsi" w:hAnsiTheme="minorHAnsi"/>
                <w:sz w:val="22"/>
              </w:rPr>
            </w:pPr>
            <w:r w:rsidRPr="00997CF7">
              <w:rPr>
                <w:rFonts w:asciiTheme="minorHAnsi" w:hAnsiTheme="minorHAnsi"/>
                <w:sz w:val="22"/>
              </w:rPr>
              <w:t xml:space="preserve">To </w:t>
            </w:r>
            <w:r w:rsidR="00FA4CC1" w:rsidRPr="00997CF7">
              <w:rPr>
                <w:rFonts w:asciiTheme="minorHAnsi" w:hAnsiTheme="minorHAnsi"/>
                <w:sz w:val="22"/>
              </w:rPr>
              <w:t xml:space="preserve">focus on the development of early intervention initiatives, drugs and alcohol and anti-social behaviour </w:t>
            </w:r>
            <w:r w:rsidR="00BA2793" w:rsidRPr="00997CF7">
              <w:rPr>
                <w:rFonts w:asciiTheme="minorHAnsi" w:hAnsiTheme="minorHAnsi"/>
                <w:sz w:val="22"/>
              </w:rPr>
              <w:t xml:space="preserve">to tackle referred incidents, including diversionary programmes </w:t>
            </w:r>
            <w:r w:rsidR="00FA4CC1" w:rsidRPr="00997CF7">
              <w:rPr>
                <w:rFonts w:asciiTheme="minorHAnsi" w:hAnsiTheme="minorHAnsi"/>
                <w:sz w:val="22"/>
              </w:rPr>
              <w:t>– Coordinated through the Causeway Response network</w:t>
            </w:r>
          </w:p>
          <w:p w14:paraId="687C75CB" w14:textId="77777777" w:rsidR="00FA4CC1" w:rsidRPr="00997CF7" w:rsidRDefault="00FA4CC1" w:rsidP="00FA4CC1">
            <w:pPr>
              <w:spacing w:line="276" w:lineRule="auto"/>
              <w:rPr>
                <w:rFonts w:asciiTheme="minorHAnsi" w:hAnsiTheme="minorHAnsi"/>
                <w:sz w:val="22"/>
              </w:rPr>
            </w:pPr>
          </w:p>
          <w:p w14:paraId="1F20A3EC" w14:textId="116225B0" w:rsidR="00FA4CC1" w:rsidRPr="00997CF7" w:rsidRDefault="00FA4CC1" w:rsidP="00FA4CC1">
            <w:pPr>
              <w:spacing w:line="276" w:lineRule="auto"/>
              <w:rPr>
                <w:rFonts w:asciiTheme="minorHAnsi" w:hAnsiTheme="minorHAnsi"/>
                <w:sz w:val="22"/>
              </w:rPr>
            </w:pPr>
            <w:r w:rsidRPr="00997CF7">
              <w:rPr>
                <w:rFonts w:asciiTheme="minorHAnsi" w:hAnsiTheme="minorHAnsi"/>
                <w:sz w:val="22"/>
              </w:rPr>
              <w:t>Causeway Res</w:t>
            </w:r>
            <w:r w:rsidR="0076089B" w:rsidRPr="00997CF7">
              <w:rPr>
                <w:rFonts w:asciiTheme="minorHAnsi" w:hAnsiTheme="minorHAnsi"/>
                <w:sz w:val="22"/>
              </w:rPr>
              <w:t xml:space="preserve">ponse Network to focus on early </w:t>
            </w:r>
            <w:r w:rsidRPr="00997CF7">
              <w:rPr>
                <w:rFonts w:asciiTheme="minorHAnsi" w:hAnsiTheme="minorHAnsi"/>
                <w:sz w:val="22"/>
              </w:rPr>
              <w:t xml:space="preserve">Intervention with a programme linked to drugs and alcohol, anti-social behaviour and reduced risk of young people </w:t>
            </w:r>
            <w:proofErr w:type="gramStart"/>
            <w:r w:rsidRPr="00997CF7">
              <w:rPr>
                <w:rFonts w:asciiTheme="minorHAnsi" w:hAnsiTheme="minorHAnsi"/>
                <w:sz w:val="22"/>
              </w:rPr>
              <w:t>coming into contact with</w:t>
            </w:r>
            <w:proofErr w:type="gramEnd"/>
            <w:r w:rsidRPr="00997CF7">
              <w:rPr>
                <w:rFonts w:asciiTheme="minorHAnsi" w:hAnsiTheme="minorHAnsi"/>
                <w:sz w:val="22"/>
              </w:rPr>
              <w:t xml:space="preserve"> the crimi</w:t>
            </w:r>
            <w:r w:rsidR="0076089B" w:rsidRPr="00997CF7">
              <w:rPr>
                <w:rFonts w:asciiTheme="minorHAnsi" w:hAnsiTheme="minorHAnsi"/>
                <w:sz w:val="22"/>
              </w:rPr>
              <w:t>nal justice system across CC&amp;G. C</w:t>
            </w:r>
            <w:r w:rsidRPr="00997CF7">
              <w:rPr>
                <w:rFonts w:asciiTheme="minorHAnsi" w:hAnsiTheme="minorHAnsi"/>
                <w:sz w:val="22"/>
              </w:rPr>
              <w:t xml:space="preserve">onsult on and respond to alleviate the effects of crime, fear of crime and ASB, drugs and </w:t>
            </w:r>
            <w:r w:rsidR="006E1409" w:rsidRPr="00997CF7">
              <w:rPr>
                <w:rFonts w:asciiTheme="minorHAnsi" w:hAnsiTheme="minorHAnsi"/>
                <w:sz w:val="22"/>
              </w:rPr>
              <w:t>alcohol and</w:t>
            </w:r>
            <w:r w:rsidRPr="00997CF7">
              <w:rPr>
                <w:rFonts w:asciiTheme="minorHAnsi" w:hAnsiTheme="minorHAnsi"/>
                <w:sz w:val="22"/>
              </w:rPr>
              <w:t xml:space="preserve"> so make people and places more </w:t>
            </w:r>
            <w:r w:rsidRPr="00997CF7">
              <w:rPr>
                <w:rFonts w:asciiTheme="minorHAnsi" w:hAnsiTheme="minorHAnsi"/>
                <w:sz w:val="22"/>
              </w:rPr>
              <w:lastRenderedPageBreak/>
              <w:t>secure, feel safer</w:t>
            </w:r>
            <w:r w:rsidR="0076089B" w:rsidRPr="00997CF7">
              <w:rPr>
                <w:rFonts w:asciiTheme="minorHAnsi" w:hAnsiTheme="minorHAnsi"/>
                <w:sz w:val="22"/>
              </w:rPr>
              <w:t xml:space="preserve"> and prevent a slide into crime.</w:t>
            </w:r>
          </w:p>
          <w:p w14:paraId="46F92F68" w14:textId="58EE509C" w:rsidR="00FA4CC1" w:rsidRPr="00997CF7" w:rsidRDefault="00B228EC" w:rsidP="00FA4CC1">
            <w:pPr>
              <w:spacing w:line="276" w:lineRule="auto"/>
              <w:rPr>
                <w:rFonts w:asciiTheme="minorHAnsi" w:hAnsiTheme="minorHAnsi"/>
                <w:sz w:val="22"/>
              </w:rPr>
            </w:pPr>
            <w:r w:rsidRPr="00997CF7">
              <w:rPr>
                <w:rFonts w:asciiTheme="minorHAnsi" w:hAnsiTheme="minorHAnsi"/>
                <w:sz w:val="22"/>
              </w:rPr>
              <w:t xml:space="preserve">A network of agencies and stakeholders with </w:t>
            </w:r>
            <w:proofErr w:type="gramStart"/>
            <w:r w:rsidRPr="00997CF7">
              <w:rPr>
                <w:rFonts w:asciiTheme="minorHAnsi" w:hAnsiTheme="minorHAnsi"/>
                <w:sz w:val="22"/>
              </w:rPr>
              <w:t>particular experience</w:t>
            </w:r>
            <w:proofErr w:type="gramEnd"/>
            <w:r w:rsidRPr="00997CF7">
              <w:rPr>
                <w:rFonts w:asciiTheme="minorHAnsi" w:hAnsiTheme="minorHAnsi"/>
                <w:sz w:val="22"/>
              </w:rPr>
              <w:t xml:space="preserve"> and skills to help alleviate the effects of ASB. Members can be called on as and when their </w:t>
            </w:r>
            <w:proofErr w:type="gramStart"/>
            <w:r w:rsidRPr="00997CF7">
              <w:rPr>
                <w:rFonts w:asciiTheme="minorHAnsi" w:hAnsiTheme="minorHAnsi"/>
                <w:sz w:val="22"/>
              </w:rPr>
              <w:t>particular area</w:t>
            </w:r>
            <w:proofErr w:type="gramEnd"/>
            <w:r w:rsidRPr="00997CF7">
              <w:rPr>
                <w:rFonts w:asciiTheme="minorHAnsi" w:hAnsiTheme="minorHAnsi"/>
                <w:sz w:val="22"/>
              </w:rPr>
              <w:t xml:space="preserve"> and skills are needed to respond to events or issues that arise locally where ASB is an issue -but with a proactive as well as a reactive focus to assist in the development of developmental programmes.</w:t>
            </w:r>
          </w:p>
          <w:p w14:paraId="06406C30" w14:textId="2B5D9233" w:rsidR="00FA4CC1" w:rsidRPr="00997CF7" w:rsidRDefault="00FA4CC1" w:rsidP="00FA4CC1">
            <w:pPr>
              <w:spacing w:line="276" w:lineRule="auto"/>
              <w:rPr>
                <w:rFonts w:asciiTheme="minorHAnsi" w:hAnsiTheme="minorHAnsi"/>
                <w:sz w:val="22"/>
              </w:rPr>
            </w:pPr>
          </w:p>
        </w:tc>
        <w:tc>
          <w:tcPr>
            <w:tcW w:w="709" w:type="dxa"/>
            <w:tcBorders>
              <w:top w:val="single" w:sz="4" w:space="0" w:color="auto"/>
              <w:left w:val="single" w:sz="4" w:space="0" w:color="auto"/>
              <w:bottom w:val="single" w:sz="4" w:space="0" w:color="auto"/>
              <w:right w:val="single" w:sz="4" w:space="0" w:color="auto"/>
            </w:tcBorders>
          </w:tcPr>
          <w:p w14:paraId="7083222F" w14:textId="493C903B" w:rsidR="00FA4CC1" w:rsidRPr="00E742BC" w:rsidRDefault="001B476E" w:rsidP="00FA4CC1">
            <w:pPr>
              <w:spacing w:before="240" w:line="276" w:lineRule="auto"/>
              <w:rPr>
                <w:rFonts w:asciiTheme="minorHAnsi" w:hAnsiTheme="minorHAnsi"/>
                <w:sz w:val="22"/>
                <w:szCs w:val="22"/>
              </w:rPr>
            </w:pPr>
            <w:r w:rsidRPr="00E742BC">
              <w:rPr>
                <w:rFonts w:asciiTheme="minorHAnsi" w:hAnsiTheme="minorHAnsi"/>
                <w:sz w:val="22"/>
                <w:szCs w:val="22"/>
              </w:rPr>
              <w:lastRenderedPageBreak/>
              <w:t>4/21</w:t>
            </w:r>
          </w:p>
        </w:tc>
        <w:tc>
          <w:tcPr>
            <w:tcW w:w="567" w:type="dxa"/>
            <w:tcBorders>
              <w:top w:val="single" w:sz="4" w:space="0" w:color="auto"/>
              <w:left w:val="single" w:sz="4" w:space="0" w:color="auto"/>
              <w:bottom w:val="single" w:sz="4" w:space="0" w:color="auto"/>
              <w:right w:val="single" w:sz="4" w:space="0" w:color="auto"/>
            </w:tcBorders>
          </w:tcPr>
          <w:p w14:paraId="71C3607A" w14:textId="52FBB681" w:rsidR="00FA4CC1" w:rsidRPr="00E742BC" w:rsidRDefault="001B476E" w:rsidP="00FA4CC1">
            <w:pPr>
              <w:spacing w:before="240" w:line="276" w:lineRule="auto"/>
              <w:rPr>
                <w:rFonts w:asciiTheme="minorHAnsi" w:hAnsiTheme="minorHAnsi"/>
                <w:sz w:val="22"/>
                <w:szCs w:val="22"/>
              </w:rPr>
            </w:pPr>
            <w:r w:rsidRPr="00E742BC">
              <w:rPr>
                <w:rFonts w:asciiTheme="minorHAnsi" w:hAnsiTheme="minorHAnsi"/>
                <w:sz w:val="22"/>
                <w:szCs w:val="22"/>
              </w:rPr>
              <w:t>3/22</w:t>
            </w:r>
          </w:p>
        </w:tc>
        <w:tc>
          <w:tcPr>
            <w:tcW w:w="851" w:type="dxa"/>
            <w:tcBorders>
              <w:top w:val="single" w:sz="4" w:space="0" w:color="auto"/>
              <w:left w:val="single" w:sz="4" w:space="0" w:color="auto"/>
              <w:bottom w:val="single" w:sz="4" w:space="0" w:color="auto"/>
              <w:right w:val="single" w:sz="4" w:space="0" w:color="auto"/>
            </w:tcBorders>
          </w:tcPr>
          <w:p w14:paraId="6F592ED0" w14:textId="722435AE" w:rsidR="00FA4CC1" w:rsidRPr="00997CF7" w:rsidRDefault="00FA4CC1" w:rsidP="00CA3136">
            <w:pPr>
              <w:spacing w:before="240" w:line="276" w:lineRule="auto"/>
              <w:rPr>
                <w:rFonts w:asciiTheme="minorHAnsi" w:hAnsiTheme="minorHAnsi"/>
                <w:b/>
                <w:sz w:val="22"/>
                <w:szCs w:val="22"/>
              </w:rPr>
            </w:pPr>
            <w:r w:rsidRPr="00997CF7">
              <w:rPr>
                <w:rFonts w:asciiTheme="minorHAnsi" w:hAnsiTheme="minorHAnsi"/>
                <w:b/>
                <w:sz w:val="22"/>
                <w:szCs w:val="22"/>
              </w:rPr>
              <w:t>£</w:t>
            </w:r>
            <w:r w:rsidR="000D5659">
              <w:rPr>
                <w:rFonts w:asciiTheme="minorHAnsi" w:hAnsiTheme="minorHAnsi"/>
                <w:b/>
                <w:sz w:val="22"/>
                <w:szCs w:val="22"/>
              </w:rPr>
              <w:t>2,000</w:t>
            </w:r>
          </w:p>
        </w:tc>
        <w:tc>
          <w:tcPr>
            <w:tcW w:w="5811" w:type="dxa"/>
            <w:tcBorders>
              <w:top w:val="single" w:sz="4" w:space="0" w:color="auto"/>
              <w:left w:val="single" w:sz="4" w:space="0" w:color="auto"/>
              <w:bottom w:val="single" w:sz="4" w:space="0" w:color="auto"/>
              <w:right w:val="single" w:sz="4" w:space="0" w:color="auto"/>
            </w:tcBorders>
          </w:tcPr>
          <w:p w14:paraId="3D5CFFD6" w14:textId="77777777" w:rsidR="004E3DD1" w:rsidRDefault="004E3DD1" w:rsidP="004E3DD1">
            <w:pPr>
              <w:spacing w:before="60" w:after="40" w:line="276" w:lineRule="auto"/>
              <w:rPr>
                <w:rFonts w:asciiTheme="minorHAnsi" w:hAnsiTheme="minorHAnsi"/>
                <w:b/>
                <w:sz w:val="21"/>
                <w:szCs w:val="21"/>
                <w:lang w:val="en-US"/>
              </w:rPr>
            </w:pPr>
            <w:r>
              <w:rPr>
                <w:rFonts w:asciiTheme="minorHAnsi" w:hAnsiTheme="minorHAnsi"/>
                <w:b/>
                <w:sz w:val="21"/>
                <w:szCs w:val="21"/>
              </w:rPr>
              <w:t>How much did we do?</w:t>
            </w:r>
          </w:p>
          <w:p w14:paraId="33CF8A03" w14:textId="362AA5C4" w:rsidR="004E3DD1" w:rsidRDefault="004E3DD1" w:rsidP="004E3DD1">
            <w:pPr>
              <w:spacing w:before="60" w:after="40" w:line="276" w:lineRule="auto"/>
              <w:rPr>
                <w:rFonts w:asciiTheme="minorHAnsi" w:hAnsiTheme="minorHAnsi"/>
                <w:sz w:val="21"/>
                <w:szCs w:val="21"/>
              </w:rPr>
            </w:pPr>
            <w:r>
              <w:rPr>
                <w:rFonts w:asciiTheme="minorHAnsi" w:hAnsiTheme="minorHAnsi"/>
                <w:sz w:val="21"/>
                <w:szCs w:val="21"/>
              </w:rPr>
              <w:t xml:space="preserve"># </w:t>
            </w:r>
            <w:proofErr w:type="gramStart"/>
            <w:r>
              <w:rPr>
                <w:rFonts w:asciiTheme="minorHAnsi" w:hAnsiTheme="minorHAnsi"/>
                <w:sz w:val="21"/>
                <w:szCs w:val="21"/>
              </w:rPr>
              <w:t>of</w:t>
            </w:r>
            <w:proofErr w:type="gramEnd"/>
            <w:r>
              <w:rPr>
                <w:rFonts w:asciiTheme="minorHAnsi" w:hAnsiTheme="minorHAnsi"/>
                <w:sz w:val="21"/>
                <w:szCs w:val="21"/>
              </w:rPr>
              <w:t xml:space="preserve"> meetings of the </w:t>
            </w:r>
            <w:r>
              <w:rPr>
                <w:rFonts w:asciiTheme="minorHAnsi" w:hAnsiTheme="minorHAnsi"/>
                <w:b/>
                <w:sz w:val="21"/>
                <w:szCs w:val="21"/>
              </w:rPr>
              <w:t>Network</w:t>
            </w:r>
            <w:r w:rsidR="00861591">
              <w:rPr>
                <w:rFonts w:asciiTheme="minorHAnsi" w:hAnsiTheme="minorHAnsi"/>
                <w:sz w:val="21"/>
                <w:szCs w:val="21"/>
              </w:rPr>
              <w:t xml:space="preserve"> </w:t>
            </w:r>
          </w:p>
          <w:p w14:paraId="383F5024" w14:textId="77777777" w:rsidR="004E3DD1" w:rsidRDefault="004E3DD1" w:rsidP="004E3DD1">
            <w:pPr>
              <w:spacing w:before="60" w:after="40" w:line="276" w:lineRule="auto"/>
              <w:rPr>
                <w:rFonts w:asciiTheme="minorHAnsi" w:hAnsiTheme="minorHAnsi"/>
                <w:b/>
                <w:sz w:val="21"/>
                <w:szCs w:val="21"/>
              </w:rPr>
            </w:pPr>
            <w:r>
              <w:rPr>
                <w:rFonts w:asciiTheme="minorHAnsi" w:hAnsiTheme="minorHAnsi"/>
                <w:b/>
                <w:sz w:val="21"/>
                <w:szCs w:val="21"/>
              </w:rPr>
              <w:t>How well did we do it?</w:t>
            </w:r>
          </w:p>
          <w:p w14:paraId="231143EC" w14:textId="30850AA3" w:rsidR="004E3DD1" w:rsidRPr="00861591" w:rsidRDefault="004E3DD1" w:rsidP="004E3DD1">
            <w:pPr>
              <w:spacing w:before="60" w:after="40" w:line="276" w:lineRule="auto"/>
              <w:rPr>
                <w:rFonts w:asciiTheme="minorHAnsi" w:hAnsiTheme="minorHAnsi"/>
                <w:sz w:val="21"/>
                <w:szCs w:val="21"/>
              </w:rPr>
            </w:pPr>
            <w:r w:rsidRPr="00861591">
              <w:rPr>
                <w:rFonts w:asciiTheme="minorHAnsi" w:hAnsiTheme="minorHAnsi"/>
                <w:sz w:val="21"/>
                <w:szCs w:val="21"/>
              </w:rPr>
              <w:t xml:space="preserve"># </w:t>
            </w:r>
            <w:proofErr w:type="gramStart"/>
            <w:r w:rsidRPr="00861591">
              <w:rPr>
                <w:rFonts w:asciiTheme="minorHAnsi" w:hAnsiTheme="minorHAnsi"/>
                <w:sz w:val="21"/>
                <w:szCs w:val="21"/>
              </w:rPr>
              <w:t>of</w:t>
            </w:r>
            <w:proofErr w:type="gramEnd"/>
            <w:r w:rsidRPr="00861591">
              <w:rPr>
                <w:rFonts w:asciiTheme="minorHAnsi" w:hAnsiTheme="minorHAnsi"/>
                <w:sz w:val="21"/>
                <w:szCs w:val="21"/>
              </w:rPr>
              <w:t xml:space="preserve"> incidents referred </w:t>
            </w:r>
          </w:p>
          <w:p w14:paraId="7BFBB6D0" w14:textId="47146E98" w:rsidR="004E3DD1" w:rsidRPr="00861591" w:rsidRDefault="004E3DD1" w:rsidP="004E3DD1">
            <w:pPr>
              <w:spacing w:before="60" w:after="40" w:line="276" w:lineRule="auto"/>
              <w:rPr>
                <w:rFonts w:asciiTheme="minorHAnsi" w:hAnsiTheme="minorHAnsi"/>
                <w:sz w:val="21"/>
                <w:szCs w:val="21"/>
              </w:rPr>
            </w:pPr>
            <w:r w:rsidRPr="00861591">
              <w:rPr>
                <w:rFonts w:asciiTheme="minorHAnsi" w:hAnsiTheme="minorHAnsi"/>
                <w:sz w:val="21"/>
                <w:szCs w:val="21"/>
              </w:rPr>
              <w:t xml:space="preserve"># </w:t>
            </w:r>
            <w:proofErr w:type="gramStart"/>
            <w:r w:rsidRPr="00861591">
              <w:rPr>
                <w:rFonts w:asciiTheme="minorHAnsi" w:hAnsiTheme="minorHAnsi"/>
                <w:sz w:val="21"/>
                <w:szCs w:val="21"/>
              </w:rPr>
              <w:t>of</w:t>
            </w:r>
            <w:proofErr w:type="gramEnd"/>
            <w:r w:rsidRPr="00861591">
              <w:rPr>
                <w:rFonts w:asciiTheme="minorHAnsi" w:hAnsiTheme="minorHAnsi"/>
                <w:sz w:val="21"/>
                <w:szCs w:val="21"/>
              </w:rPr>
              <w:t xml:space="preserve"> agencies engaged </w:t>
            </w:r>
          </w:p>
          <w:p w14:paraId="5A683B73" w14:textId="77777777" w:rsidR="004E3DD1" w:rsidRPr="00861591" w:rsidRDefault="004E3DD1" w:rsidP="004E3DD1">
            <w:pPr>
              <w:spacing w:before="60" w:after="40" w:line="276" w:lineRule="auto"/>
              <w:rPr>
                <w:rFonts w:asciiTheme="minorHAnsi" w:hAnsiTheme="minorHAnsi"/>
                <w:sz w:val="21"/>
                <w:szCs w:val="21"/>
              </w:rPr>
            </w:pPr>
            <w:r w:rsidRPr="00861591">
              <w:rPr>
                <w:rFonts w:asciiTheme="minorHAnsi" w:hAnsiTheme="minorHAnsi"/>
                <w:sz w:val="21"/>
                <w:szCs w:val="21"/>
              </w:rPr>
              <w:t xml:space="preserve"># </w:t>
            </w:r>
            <w:proofErr w:type="gramStart"/>
            <w:r w:rsidRPr="00861591">
              <w:rPr>
                <w:rFonts w:asciiTheme="minorHAnsi" w:hAnsiTheme="minorHAnsi"/>
                <w:sz w:val="21"/>
                <w:szCs w:val="21"/>
              </w:rPr>
              <w:t>of</w:t>
            </w:r>
            <w:proofErr w:type="gramEnd"/>
            <w:r w:rsidRPr="00861591">
              <w:rPr>
                <w:rFonts w:asciiTheme="minorHAnsi" w:hAnsiTheme="minorHAnsi"/>
                <w:sz w:val="21"/>
                <w:szCs w:val="21"/>
              </w:rPr>
              <w:t xml:space="preserve"> referred incidents that have been resolved</w:t>
            </w:r>
          </w:p>
          <w:p w14:paraId="6BBD8630" w14:textId="77777777" w:rsidR="004E3DD1" w:rsidRPr="00861591" w:rsidRDefault="004E3DD1" w:rsidP="004E3DD1">
            <w:pPr>
              <w:spacing w:before="60" w:after="40" w:line="276" w:lineRule="auto"/>
              <w:rPr>
                <w:rFonts w:asciiTheme="minorHAnsi" w:hAnsiTheme="minorHAnsi"/>
                <w:b/>
                <w:sz w:val="21"/>
                <w:szCs w:val="21"/>
              </w:rPr>
            </w:pPr>
            <w:r w:rsidRPr="00861591">
              <w:rPr>
                <w:rFonts w:asciiTheme="minorHAnsi" w:hAnsiTheme="minorHAnsi"/>
                <w:b/>
                <w:sz w:val="21"/>
                <w:szCs w:val="21"/>
              </w:rPr>
              <w:t>Is anyone better off?</w:t>
            </w:r>
          </w:p>
          <w:p w14:paraId="093AFD31" w14:textId="5C47583E" w:rsidR="004E3DD1" w:rsidRPr="00861591" w:rsidRDefault="004E3DD1" w:rsidP="004E3DD1">
            <w:pPr>
              <w:spacing w:before="60" w:after="40" w:line="276" w:lineRule="auto"/>
              <w:rPr>
                <w:rFonts w:asciiTheme="minorHAnsi" w:hAnsiTheme="minorHAnsi"/>
                <w:sz w:val="21"/>
                <w:szCs w:val="21"/>
              </w:rPr>
            </w:pPr>
            <w:r w:rsidRPr="00861591">
              <w:rPr>
                <w:rFonts w:asciiTheme="minorHAnsi" w:hAnsiTheme="minorHAnsi"/>
                <w:sz w:val="21"/>
                <w:szCs w:val="21"/>
              </w:rPr>
              <w:t xml:space="preserve">% Network members who feel the </w:t>
            </w:r>
            <w:r w:rsidR="00861591">
              <w:rPr>
                <w:rFonts w:asciiTheme="minorHAnsi" w:hAnsiTheme="minorHAnsi"/>
                <w:sz w:val="21"/>
                <w:szCs w:val="21"/>
              </w:rPr>
              <w:t xml:space="preserve">network is useful </w:t>
            </w:r>
          </w:p>
          <w:p w14:paraId="370FFAA5" w14:textId="5F304FBC" w:rsidR="004E3DD1" w:rsidRDefault="004E3DD1" w:rsidP="004E3DD1">
            <w:pPr>
              <w:spacing w:before="60" w:after="40" w:line="276" w:lineRule="auto"/>
              <w:rPr>
                <w:rFonts w:asciiTheme="minorHAnsi" w:hAnsiTheme="minorHAnsi"/>
                <w:sz w:val="21"/>
                <w:szCs w:val="21"/>
              </w:rPr>
            </w:pPr>
            <w:r w:rsidRPr="00861591">
              <w:rPr>
                <w:rFonts w:asciiTheme="minorHAnsi" w:hAnsiTheme="minorHAnsi"/>
                <w:sz w:val="21"/>
                <w:szCs w:val="21"/>
              </w:rPr>
              <w:t xml:space="preserve">% </w:t>
            </w:r>
            <w:proofErr w:type="gramStart"/>
            <w:r w:rsidRPr="00861591">
              <w:rPr>
                <w:rFonts w:asciiTheme="minorHAnsi" w:hAnsiTheme="minorHAnsi"/>
                <w:sz w:val="21"/>
                <w:szCs w:val="21"/>
              </w:rPr>
              <w:t>of</w:t>
            </w:r>
            <w:proofErr w:type="gramEnd"/>
            <w:r w:rsidRPr="00861591">
              <w:rPr>
                <w:rFonts w:asciiTheme="minorHAnsi" w:hAnsiTheme="minorHAnsi"/>
                <w:sz w:val="21"/>
                <w:szCs w:val="21"/>
              </w:rPr>
              <w:t xml:space="preserve"> network members who felt the planning undert</w:t>
            </w:r>
            <w:r w:rsidR="00861591">
              <w:rPr>
                <w:rFonts w:asciiTheme="minorHAnsi" w:hAnsiTheme="minorHAnsi"/>
                <w:sz w:val="21"/>
                <w:szCs w:val="21"/>
              </w:rPr>
              <w:t xml:space="preserve">aken will make a difference </w:t>
            </w:r>
          </w:p>
          <w:p w14:paraId="4B65E390" w14:textId="7B0F6E78" w:rsidR="00FA4CC1" w:rsidRPr="00997CF7" w:rsidRDefault="00FA4CC1" w:rsidP="004E3DD1">
            <w:pPr>
              <w:spacing w:before="60" w:after="40" w:line="276" w:lineRule="auto"/>
              <w:rPr>
                <w:rFonts w:asciiTheme="minorHAnsi" w:hAnsiTheme="minorHAnsi"/>
                <w:b/>
                <w:sz w:val="21"/>
                <w:szCs w:val="21"/>
              </w:rPr>
            </w:pPr>
          </w:p>
        </w:tc>
        <w:tc>
          <w:tcPr>
            <w:tcW w:w="1009" w:type="dxa"/>
            <w:tcBorders>
              <w:top w:val="single" w:sz="4" w:space="0" w:color="auto"/>
              <w:left w:val="single" w:sz="4" w:space="0" w:color="auto"/>
              <w:bottom w:val="single" w:sz="4" w:space="0" w:color="auto"/>
              <w:right w:val="single" w:sz="4" w:space="0" w:color="auto"/>
            </w:tcBorders>
          </w:tcPr>
          <w:p w14:paraId="1ED7EAD9" w14:textId="093288B3" w:rsidR="00FA4CC1" w:rsidRPr="00997CF7" w:rsidRDefault="000D5659" w:rsidP="00FA4CC1">
            <w:pPr>
              <w:spacing w:line="276" w:lineRule="auto"/>
              <w:rPr>
                <w:rFonts w:asciiTheme="minorHAnsi" w:hAnsiTheme="minorHAnsi"/>
                <w:b/>
                <w:sz w:val="22"/>
                <w:szCs w:val="22"/>
              </w:rPr>
            </w:pPr>
            <w:r w:rsidRPr="0052089A">
              <w:rPr>
                <w:rFonts w:asciiTheme="minorHAnsi" w:hAnsiTheme="minorHAnsi"/>
                <w:b/>
                <w:sz w:val="22"/>
                <w:szCs w:val="22"/>
              </w:rPr>
              <w:t>2,</w:t>
            </w:r>
            <w:r w:rsidR="00FA4CC1" w:rsidRPr="0052089A">
              <w:rPr>
                <w:rFonts w:asciiTheme="minorHAnsi" w:hAnsiTheme="minorHAnsi"/>
                <w:b/>
                <w:sz w:val="22"/>
                <w:szCs w:val="22"/>
              </w:rPr>
              <w:t>4</w:t>
            </w:r>
          </w:p>
        </w:tc>
      </w:tr>
      <w:tr w:rsidR="00997CF7" w:rsidRPr="00997CF7" w14:paraId="2A497355" w14:textId="77777777" w:rsidTr="00CF2F4F">
        <w:tc>
          <w:tcPr>
            <w:tcW w:w="14900" w:type="dxa"/>
            <w:gridSpan w:val="7"/>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6DD4756" w14:textId="4434BD4F" w:rsidR="00FA4CC1" w:rsidRPr="00997CF7" w:rsidRDefault="00FA4CC1" w:rsidP="00FA4CC1">
            <w:pPr>
              <w:pStyle w:val="Heading2"/>
              <w:spacing w:line="276" w:lineRule="auto"/>
              <w:rPr>
                <w:rFonts w:asciiTheme="minorHAnsi" w:hAnsiTheme="minorHAnsi"/>
                <w:sz w:val="21"/>
                <w:szCs w:val="21"/>
              </w:rPr>
            </w:pPr>
            <w:bookmarkStart w:id="17" w:name="_Toc474681469"/>
            <w:bookmarkStart w:id="18" w:name="_Toc536208"/>
            <w:r w:rsidRPr="00997CF7">
              <w:rPr>
                <w:rFonts w:asciiTheme="minorHAnsi" w:hAnsiTheme="minorHAnsi"/>
                <w:sz w:val="21"/>
                <w:szCs w:val="21"/>
              </w:rPr>
              <w:t>Theme 1: Anti-Social Behaviour</w:t>
            </w:r>
            <w:bookmarkEnd w:id="17"/>
            <w:bookmarkEnd w:id="18"/>
            <w:r w:rsidRPr="00997CF7">
              <w:rPr>
                <w:rFonts w:asciiTheme="minorHAnsi" w:hAnsiTheme="minorHAnsi"/>
                <w:sz w:val="21"/>
                <w:szCs w:val="21"/>
              </w:rPr>
              <w:t xml:space="preserve">   </w:t>
            </w:r>
          </w:p>
          <w:p w14:paraId="52B95046" w14:textId="72067007" w:rsidR="00FA4CC1" w:rsidRPr="00997CF7" w:rsidRDefault="00FA4CC1" w:rsidP="00FA4CC1">
            <w:pPr>
              <w:spacing w:line="276" w:lineRule="auto"/>
              <w:rPr>
                <w:rFonts w:asciiTheme="minorHAnsi" w:hAnsiTheme="minorHAnsi"/>
                <w:b/>
                <w:sz w:val="22"/>
                <w:szCs w:val="22"/>
              </w:rPr>
            </w:pPr>
            <w:r w:rsidRPr="00997CF7">
              <w:rPr>
                <w:rFonts w:asciiTheme="minorHAnsi" w:hAnsiTheme="minorHAnsi"/>
                <w:sz w:val="21"/>
                <w:szCs w:val="21"/>
              </w:rPr>
              <w:t>Reduced anti-social behaviour in communities across CC&amp;G</w:t>
            </w:r>
          </w:p>
        </w:tc>
      </w:tr>
      <w:tr w:rsidR="00997CF7" w:rsidRPr="00997CF7" w14:paraId="1600EF13" w14:textId="77777777" w:rsidTr="00B226FF">
        <w:tc>
          <w:tcPr>
            <w:tcW w:w="2268" w:type="dxa"/>
            <w:tcBorders>
              <w:top w:val="single" w:sz="4" w:space="0" w:color="auto"/>
              <w:left w:val="single" w:sz="4" w:space="0" w:color="auto"/>
              <w:bottom w:val="single" w:sz="4" w:space="0" w:color="auto"/>
              <w:right w:val="single" w:sz="4" w:space="0" w:color="auto"/>
            </w:tcBorders>
            <w:hideMark/>
          </w:tcPr>
          <w:p w14:paraId="1179928D" w14:textId="39D252FE" w:rsidR="00FA4CC1" w:rsidRPr="00997CF7" w:rsidRDefault="00FA4CC1" w:rsidP="00FA4CC1">
            <w:pPr>
              <w:spacing w:before="240" w:after="40" w:line="276" w:lineRule="auto"/>
              <w:rPr>
                <w:rFonts w:asciiTheme="minorHAnsi" w:hAnsiTheme="minorHAnsi"/>
                <w:sz w:val="22"/>
                <w:szCs w:val="22"/>
              </w:rPr>
            </w:pPr>
            <w:bookmarkStart w:id="19" w:name="_Hlk536801426"/>
            <w:r w:rsidRPr="00997CF7">
              <w:rPr>
                <w:rFonts w:asciiTheme="minorHAnsi" w:hAnsiTheme="minorHAnsi"/>
                <w:b/>
                <w:sz w:val="22"/>
                <w:szCs w:val="22"/>
              </w:rPr>
              <w:t>Graffiti Project</w:t>
            </w:r>
            <w:r w:rsidRPr="00997CF7">
              <w:rPr>
                <w:rFonts w:asciiTheme="minorHAnsi" w:hAnsiTheme="minorHAnsi"/>
                <w:sz w:val="22"/>
                <w:szCs w:val="22"/>
              </w:rPr>
              <w:t xml:space="preserve"> Graffiti removal scheme to create an environment where people feel respected and safe and to discourage further damage</w:t>
            </w:r>
          </w:p>
        </w:tc>
        <w:tc>
          <w:tcPr>
            <w:tcW w:w="3685" w:type="dxa"/>
            <w:tcBorders>
              <w:top w:val="single" w:sz="4" w:space="0" w:color="auto"/>
              <w:left w:val="single" w:sz="4" w:space="0" w:color="auto"/>
              <w:bottom w:val="single" w:sz="4" w:space="0" w:color="auto"/>
              <w:right w:val="single" w:sz="4" w:space="0" w:color="auto"/>
            </w:tcBorders>
            <w:hideMark/>
          </w:tcPr>
          <w:p w14:paraId="70FDA780" w14:textId="77777777" w:rsidR="00B228EC" w:rsidRPr="00997CF7" w:rsidRDefault="00FA4CC1" w:rsidP="00B228EC">
            <w:pPr>
              <w:spacing w:before="240" w:after="40" w:line="276" w:lineRule="auto"/>
              <w:rPr>
                <w:rFonts w:asciiTheme="minorHAnsi" w:hAnsiTheme="minorHAnsi"/>
                <w:sz w:val="22"/>
                <w:szCs w:val="22"/>
              </w:rPr>
            </w:pPr>
            <w:r w:rsidRPr="00997CF7">
              <w:rPr>
                <w:rFonts w:asciiTheme="minorHAnsi" w:hAnsiTheme="minorHAnsi"/>
                <w:sz w:val="22"/>
                <w:szCs w:val="22"/>
              </w:rPr>
              <w:t>Taking referrals and passing to contractor for response within 48 hours in areas not the responsibility of others.</w:t>
            </w:r>
          </w:p>
          <w:p w14:paraId="7FF7E357" w14:textId="4E1D42CC" w:rsidR="00FA4CC1" w:rsidRPr="00997CF7" w:rsidRDefault="00B228EC" w:rsidP="00B228EC">
            <w:pPr>
              <w:spacing w:before="240" w:after="40" w:line="276" w:lineRule="auto"/>
              <w:rPr>
                <w:rFonts w:asciiTheme="minorHAnsi" w:hAnsiTheme="minorHAnsi"/>
                <w:sz w:val="22"/>
                <w:szCs w:val="22"/>
              </w:rPr>
            </w:pPr>
            <w:r w:rsidRPr="00997CF7">
              <w:rPr>
                <w:rFonts w:asciiTheme="minorHAnsi" w:hAnsiTheme="minorHAnsi"/>
                <w:sz w:val="22"/>
                <w:szCs w:val="22"/>
              </w:rPr>
              <w:t>Were patterns emerge inform relevant agencies.</w:t>
            </w:r>
            <w:r w:rsidR="00FA4CC1" w:rsidRPr="00997CF7">
              <w:rPr>
                <w:rFonts w:asciiTheme="minorHAnsi" w:hAnsiTheme="minorHAnsi"/>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63D982AE" w14:textId="03F443D5" w:rsidR="00FA4CC1" w:rsidRPr="00E742BC" w:rsidRDefault="001B476E" w:rsidP="00FA4CC1">
            <w:pPr>
              <w:spacing w:before="240" w:after="40" w:line="276" w:lineRule="auto"/>
              <w:rPr>
                <w:rFonts w:asciiTheme="minorHAnsi" w:hAnsiTheme="minorHAnsi"/>
                <w:sz w:val="22"/>
                <w:szCs w:val="22"/>
              </w:rPr>
            </w:pPr>
            <w:r w:rsidRPr="00E742BC">
              <w:rPr>
                <w:rFonts w:asciiTheme="minorHAnsi" w:hAnsiTheme="minorHAnsi"/>
                <w:sz w:val="22"/>
                <w:szCs w:val="22"/>
              </w:rPr>
              <w:t>4/21</w:t>
            </w:r>
          </w:p>
        </w:tc>
        <w:tc>
          <w:tcPr>
            <w:tcW w:w="567" w:type="dxa"/>
            <w:tcBorders>
              <w:top w:val="single" w:sz="4" w:space="0" w:color="auto"/>
              <w:left w:val="single" w:sz="4" w:space="0" w:color="auto"/>
              <w:bottom w:val="single" w:sz="4" w:space="0" w:color="auto"/>
              <w:right w:val="single" w:sz="4" w:space="0" w:color="auto"/>
            </w:tcBorders>
            <w:hideMark/>
          </w:tcPr>
          <w:p w14:paraId="2A7733A4" w14:textId="08D43030" w:rsidR="00FA4CC1" w:rsidRPr="00E742BC" w:rsidRDefault="001B476E" w:rsidP="00FA4CC1">
            <w:pPr>
              <w:spacing w:before="240" w:after="40" w:line="276" w:lineRule="auto"/>
              <w:rPr>
                <w:rFonts w:asciiTheme="minorHAnsi" w:hAnsiTheme="minorHAnsi"/>
                <w:sz w:val="22"/>
                <w:szCs w:val="22"/>
              </w:rPr>
            </w:pPr>
            <w:r w:rsidRPr="00E742BC">
              <w:rPr>
                <w:rFonts w:asciiTheme="minorHAnsi" w:hAnsiTheme="minorHAnsi"/>
                <w:sz w:val="22"/>
                <w:szCs w:val="22"/>
              </w:rPr>
              <w:t>3/22</w:t>
            </w:r>
          </w:p>
        </w:tc>
        <w:tc>
          <w:tcPr>
            <w:tcW w:w="851" w:type="dxa"/>
            <w:tcBorders>
              <w:top w:val="single" w:sz="4" w:space="0" w:color="auto"/>
              <w:left w:val="single" w:sz="4" w:space="0" w:color="auto"/>
              <w:bottom w:val="single" w:sz="4" w:space="0" w:color="auto"/>
              <w:right w:val="single" w:sz="4" w:space="0" w:color="auto"/>
            </w:tcBorders>
          </w:tcPr>
          <w:p w14:paraId="3A04D9AB" w14:textId="581DDDE2" w:rsidR="00FA4CC1" w:rsidRPr="00E742BC" w:rsidRDefault="000D5659" w:rsidP="00FA4CC1">
            <w:pPr>
              <w:spacing w:before="240" w:after="40" w:line="276" w:lineRule="auto"/>
              <w:rPr>
                <w:rFonts w:asciiTheme="minorHAnsi" w:hAnsiTheme="minorHAnsi"/>
                <w:b/>
                <w:sz w:val="22"/>
                <w:szCs w:val="22"/>
              </w:rPr>
            </w:pPr>
            <w:r w:rsidRPr="00E742BC">
              <w:rPr>
                <w:rFonts w:asciiTheme="minorHAnsi" w:hAnsiTheme="minorHAnsi"/>
                <w:b/>
                <w:sz w:val="22"/>
                <w:szCs w:val="22"/>
              </w:rPr>
              <w:t>£4</w:t>
            </w:r>
            <w:r w:rsidR="00FA4CC1" w:rsidRPr="00E742BC">
              <w:rPr>
                <w:rFonts w:asciiTheme="minorHAnsi" w:hAnsiTheme="minorHAnsi"/>
                <w:b/>
                <w:sz w:val="22"/>
                <w:szCs w:val="22"/>
              </w:rPr>
              <w:t>,000</w:t>
            </w:r>
          </w:p>
        </w:tc>
        <w:tc>
          <w:tcPr>
            <w:tcW w:w="5811" w:type="dxa"/>
            <w:tcBorders>
              <w:top w:val="single" w:sz="4" w:space="0" w:color="auto"/>
              <w:left w:val="single" w:sz="4" w:space="0" w:color="auto"/>
              <w:bottom w:val="single" w:sz="4" w:space="0" w:color="auto"/>
              <w:right w:val="single" w:sz="4" w:space="0" w:color="auto"/>
            </w:tcBorders>
            <w:hideMark/>
          </w:tcPr>
          <w:p w14:paraId="671F4CB6" w14:textId="77777777" w:rsidR="00FA4CC1" w:rsidRPr="00997CF7" w:rsidRDefault="00FA4CC1" w:rsidP="00FA4CC1">
            <w:pPr>
              <w:spacing w:before="60" w:after="40" w:line="276" w:lineRule="auto"/>
              <w:rPr>
                <w:rFonts w:asciiTheme="minorHAnsi" w:hAnsiTheme="minorHAnsi"/>
                <w:b/>
                <w:sz w:val="21"/>
                <w:szCs w:val="21"/>
                <w:lang w:val="en-US"/>
              </w:rPr>
            </w:pPr>
            <w:r w:rsidRPr="00997CF7">
              <w:rPr>
                <w:rFonts w:asciiTheme="minorHAnsi" w:hAnsiTheme="minorHAnsi"/>
                <w:b/>
                <w:sz w:val="21"/>
                <w:szCs w:val="21"/>
              </w:rPr>
              <w:t>How much did we do?</w:t>
            </w:r>
          </w:p>
          <w:p w14:paraId="0E2524B1" w14:textId="07377377" w:rsidR="00FA4CC1" w:rsidRPr="00997CF7" w:rsidRDefault="00861591" w:rsidP="00FA4CC1">
            <w:pPr>
              <w:spacing w:before="60" w:after="40" w:line="276" w:lineRule="auto"/>
              <w:rPr>
                <w:rFonts w:asciiTheme="minorHAnsi" w:hAnsiTheme="minorHAnsi"/>
                <w:sz w:val="21"/>
                <w:szCs w:val="21"/>
              </w:rPr>
            </w:pPr>
            <w:r>
              <w:rPr>
                <w:rFonts w:asciiTheme="minorHAnsi" w:hAnsiTheme="minorHAnsi"/>
                <w:sz w:val="21"/>
                <w:szCs w:val="21"/>
              </w:rPr>
              <w:t xml:space="preserve"># </w:t>
            </w:r>
            <w:proofErr w:type="gramStart"/>
            <w:r>
              <w:rPr>
                <w:rFonts w:asciiTheme="minorHAnsi" w:hAnsiTheme="minorHAnsi"/>
                <w:sz w:val="21"/>
                <w:szCs w:val="21"/>
              </w:rPr>
              <w:t>graffiti</w:t>
            </w:r>
            <w:proofErr w:type="gramEnd"/>
            <w:r>
              <w:rPr>
                <w:rFonts w:asciiTheme="minorHAnsi" w:hAnsiTheme="minorHAnsi"/>
                <w:sz w:val="21"/>
                <w:szCs w:val="21"/>
              </w:rPr>
              <w:t xml:space="preserve"> removed </w:t>
            </w:r>
          </w:p>
          <w:p w14:paraId="35FEC14E" w14:textId="77777777" w:rsidR="00FA4CC1" w:rsidRPr="00997CF7" w:rsidRDefault="00FA4CC1" w:rsidP="00FA4CC1">
            <w:pPr>
              <w:spacing w:before="60" w:after="40" w:line="276" w:lineRule="auto"/>
              <w:rPr>
                <w:rFonts w:asciiTheme="minorHAnsi" w:hAnsiTheme="minorHAnsi"/>
                <w:b/>
                <w:sz w:val="21"/>
                <w:szCs w:val="21"/>
              </w:rPr>
            </w:pPr>
            <w:r w:rsidRPr="00997CF7">
              <w:rPr>
                <w:rFonts w:asciiTheme="minorHAnsi" w:hAnsiTheme="minorHAnsi"/>
                <w:b/>
                <w:sz w:val="21"/>
                <w:szCs w:val="21"/>
              </w:rPr>
              <w:t>How well did we do it?</w:t>
            </w:r>
          </w:p>
          <w:p w14:paraId="094A9053" w14:textId="66E50D25" w:rsidR="00FA4CC1" w:rsidRPr="00997CF7" w:rsidRDefault="00FA4CC1" w:rsidP="00FA4CC1">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ref</w:t>
            </w:r>
            <w:r w:rsidR="00861591">
              <w:rPr>
                <w:rFonts w:asciiTheme="minorHAnsi" w:hAnsiTheme="minorHAnsi"/>
                <w:sz w:val="21"/>
                <w:szCs w:val="21"/>
              </w:rPr>
              <w:t>errals</w:t>
            </w:r>
            <w:proofErr w:type="gramEnd"/>
            <w:r w:rsidR="00861591">
              <w:rPr>
                <w:rFonts w:asciiTheme="minorHAnsi" w:hAnsiTheme="minorHAnsi"/>
                <w:sz w:val="21"/>
                <w:szCs w:val="21"/>
              </w:rPr>
              <w:t xml:space="preserve"> removed inside 48hrs </w:t>
            </w:r>
          </w:p>
          <w:p w14:paraId="0C8F8278" w14:textId="77777777" w:rsidR="00FA4CC1" w:rsidRPr="00997CF7" w:rsidRDefault="00FA4CC1" w:rsidP="00FA4CC1">
            <w:pPr>
              <w:spacing w:before="60" w:after="40" w:line="276" w:lineRule="auto"/>
              <w:rPr>
                <w:rFonts w:asciiTheme="minorHAnsi" w:hAnsiTheme="minorHAnsi"/>
                <w:b/>
                <w:sz w:val="21"/>
                <w:szCs w:val="21"/>
              </w:rPr>
            </w:pPr>
            <w:r w:rsidRPr="00997CF7">
              <w:rPr>
                <w:rFonts w:asciiTheme="minorHAnsi" w:hAnsiTheme="minorHAnsi"/>
                <w:b/>
                <w:sz w:val="21"/>
                <w:szCs w:val="21"/>
              </w:rPr>
              <w:t>Is anyone better off?</w:t>
            </w:r>
          </w:p>
          <w:p w14:paraId="6AC54602" w14:textId="77777777" w:rsidR="002503C6" w:rsidRPr="00997CF7" w:rsidRDefault="002503C6" w:rsidP="002503C6">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of</w:t>
            </w:r>
            <w:proofErr w:type="gramEnd"/>
            <w:r w:rsidRPr="00997CF7">
              <w:rPr>
                <w:rFonts w:asciiTheme="minorHAnsi" w:hAnsiTheme="minorHAnsi"/>
                <w:sz w:val="21"/>
                <w:szCs w:val="21"/>
              </w:rPr>
              <w:t xml:space="preserve"> local communities satisfied with graffiti</w:t>
            </w:r>
            <w:r>
              <w:rPr>
                <w:rFonts w:asciiTheme="minorHAnsi" w:hAnsiTheme="minorHAnsi"/>
                <w:sz w:val="21"/>
                <w:szCs w:val="21"/>
              </w:rPr>
              <w:t xml:space="preserve"> removal </w:t>
            </w:r>
          </w:p>
          <w:p w14:paraId="4F6919A2" w14:textId="346B16E1" w:rsidR="00FA4CC1" w:rsidRPr="00997CF7" w:rsidRDefault="00FA4CC1" w:rsidP="00FA4CC1">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repeated</w:t>
            </w:r>
            <w:proofErr w:type="gramEnd"/>
            <w:r w:rsidRPr="00997CF7">
              <w:rPr>
                <w:rFonts w:asciiTheme="minorHAnsi" w:hAnsiTheme="minorHAnsi"/>
                <w:sz w:val="21"/>
                <w:szCs w:val="21"/>
              </w:rPr>
              <w:t xml:space="preserve"> removals </w:t>
            </w:r>
            <w:r w:rsidR="00861591">
              <w:rPr>
                <w:rFonts w:asciiTheme="minorHAnsi" w:hAnsiTheme="minorHAnsi"/>
                <w:sz w:val="21"/>
                <w:szCs w:val="21"/>
              </w:rPr>
              <w:t xml:space="preserve">from same property </w:t>
            </w:r>
            <w:r w:rsidRPr="00997CF7">
              <w:rPr>
                <w:rFonts w:asciiTheme="minorHAnsi" w:hAnsiTheme="minorHAnsi"/>
                <w:sz w:val="21"/>
                <w:szCs w:val="21"/>
              </w:rPr>
              <w:t xml:space="preserve"> </w:t>
            </w:r>
          </w:p>
        </w:tc>
        <w:tc>
          <w:tcPr>
            <w:tcW w:w="1009" w:type="dxa"/>
            <w:tcBorders>
              <w:top w:val="single" w:sz="4" w:space="0" w:color="auto"/>
              <w:left w:val="single" w:sz="4" w:space="0" w:color="auto"/>
              <w:bottom w:val="single" w:sz="4" w:space="0" w:color="auto"/>
              <w:right w:val="single" w:sz="4" w:space="0" w:color="auto"/>
            </w:tcBorders>
          </w:tcPr>
          <w:p w14:paraId="0E094DF9" w14:textId="77777777" w:rsidR="00FA4CC1" w:rsidRPr="00997CF7" w:rsidRDefault="00FA4CC1" w:rsidP="00FA4CC1">
            <w:pPr>
              <w:spacing w:after="40" w:line="276" w:lineRule="auto"/>
              <w:rPr>
                <w:rFonts w:asciiTheme="minorHAnsi" w:hAnsiTheme="minorHAnsi"/>
                <w:b/>
                <w:sz w:val="22"/>
                <w:szCs w:val="22"/>
              </w:rPr>
            </w:pPr>
            <w:r w:rsidRPr="00997CF7">
              <w:rPr>
                <w:rFonts w:asciiTheme="minorHAnsi" w:hAnsiTheme="minorHAnsi"/>
                <w:b/>
                <w:sz w:val="22"/>
                <w:szCs w:val="22"/>
              </w:rPr>
              <w:t>1, 2, 3, 4</w:t>
            </w:r>
          </w:p>
        </w:tc>
      </w:tr>
      <w:tr w:rsidR="00997CF7" w:rsidRPr="00997CF7" w14:paraId="2C06B383" w14:textId="77777777" w:rsidTr="00B226FF">
        <w:tc>
          <w:tcPr>
            <w:tcW w:w="2268" w:type="dxa"/>
            <w:tcBorders>
              <w:top w:val="single" w:sz="4" w:space="0" w:color="auto"/>
              <w:left w:val="single" w:sz="4" w:space="0" w:color="auto"/>
              <w:bottom w:val="single" w:sz="4" w:space="0" w:color="auto"/>
              <w:right w:val="single" w:sz="4" w:space="0" w:color="auto"/>
            </w:tcBorders>
            <w:hideMark/>
          </w:tcPr>
          <w:p w14:paraId="14DF0D90" w14:textId="4EDB4CD2" w:rsidR="00FA4CC1" w:rsidRPr="00997CF7" w:rsidRDefault="00FA4CC1" w:rsidP="00FA4CC1">
            <w:pPr>
              <w:spacing w:before="240" w:after="40" w:line="276" w:lineRule="auto"/>
              <w:rPr>
                <w:rFonts w:asciiTheme="minorHAnsi" w:hAnsiTheme="minorHAnsi"/>
                <w:b/>
                <w:sz w:val="22"/>
                <w:szCs w:val="22"/>
              </w:rPr>
            </w:pPr>
            <w:r w:rsidRPr="00997CF7">
              <w:rPr>
                <w:rFonts w:asciiTheme="minorHAnsi" w:hAnsiTheme="minorHAnsi"/>
                <w:b/>
                <w:sz w:val="22"/>
                <w:szCs w:val="22"/>
              </w:rPr>
              <w:t>Educational Safety</w:t>
            </w:r>
          </w:p>
          <w:p w14:paraId="54A3EEC1" w14:textId="6AA24D89" w:rsidR="00FA4CC1" w:rsidRPr="00997CF7" w:rsidRDefault="009704EB" w:rsidP="009704EB">
            <w:pPr>
              <w:spacing w:before="240" w:after="40" w:line="276" w:lineRule="auto"/>
              <w:rPr>
                <w:rFonts w:asciiTheme="minorHAnsi" w:hAnsiTheme="minorHAnsi"/>
                <w:sz w:val="22"/>
                <w:szCs w:val="22"/>
              </w:rPr>
            </w:pPr>
            <w:r w:rsidRPr="00997CF7">
              <w:rPr>
                <w:rFonts w:asciiTheme="minorHAnsi" w:hAnsiTheme="minorHAnsi"/>
                <w:sz w:val="22"/>
                <w:szCs w:val="22"/>
              </w:rPr>
              <w:t>Professional</w:t>
            </w:r>
            <w:r w:rsidR="00FA4CC1" w:rsidRPr="00997CF7">
              <w:rPr>
                <w:rFonts w:asciiTheme="minorHAnsi" w:hAnsiTheme="minorHAnsi"/>
                <w:sz w:val="22"/>
                <w:szCs w:val="22"/>
              </w:rPr>
              <w:t xml:space="preserve"> drama to promote understanding </w:t>
            </w:r>
            <w:r w:rsidRPr="00997CF7">
              <w:rPr>
                <w:rFonts w:asciiTheme="minorHAnsi" w:hAnsiTheme="minorHAnsi"/>
                <w:sz w:val="22"/>
                <w:szCs w:val="22"/>
              </w:rPr>
              <w:lastRenderedPageBreak/>
              <w:t xml:space="preserve">of the </w:t>
            </w:r>
            <w:proofErr w:type="gramStart"/>
            <w:r w:rsidRPr="00997CF7">
              <w:rPr>
                <w:rFonts w:asciiTheme="minorHAnsi" w:hAnsiTheme="minorHAnsi"/>
                <w:sz w:val="22"/>
                <w:szCs w:val="22"/>
              </w:rPr>
              <w:t>risk taking</w:t>
            </w:r>
            <w:proofErr w:type="gramEnd"/>
            <w:r w:rsidRPr="00997CF7">
              <w:rPr>
                <w:rFonts w:asciiTheme="minorHAnsi" w:hAnsiTheme="minorHAnsi"/>
                <w:sz w:val="22"/>
                <w:szCs w:val="22"/>
              </w:rPr>
              <w:t xml:space="preserve"> behaviours</w:t>
            </w:r>
            <w:r w:rsidR="00FA4CC1" w:rsidRPr="00997CF7">
              <w:rPr>
                <w:rFonts w:asciiTheme="minorHAnsi" w:hAnsiTheme="minorHAnsi"/>
                <w:sz w:val="22"/>
                <w:szCs w:val="22"/>
              </w:rPr>
              <w:t xml:space="preserve"> when under the influence of alcohol to post primary children</w:t>
            </w:r>
          </w:p>
        </w:tc>
        <w:tc>
          <w:tcPr>
            <w:tcW w:w="3685" w:type="dxa"/>
            <w:tcBorders>
              <w:top w:val="single" w:sz="4" w:space="0" w:color="auto"/>
              <w:left w:val="single" w:sz="4" w:space="0" w:color="auto"/>
              <w:bottom w:val="single" w:sz="4" w:space="0" w:color="auto"/>
              <w:right w:val="single" w:sz="4" w:space="0" w:color="auto"/>
            </w:tcBorders>
            <w:hideMark/>
          </w:tcPr>
          <w:p w14:paraId="4973834C" w14:textId="44DE5489" w:rsidR="00FA4CC1" w:rsidRPr="00997CF7" w:rsidRDefault="009704EB" w:rsidP="00FA4CC1">
            <w:pPr>
              <w:spacing w:before="240" w:after="40" w:line="276" w:lineRule="auto"/>
              <w:rPr>
                <w:rFonts w:asciiTheme="minorHAnsi" w:hAnsiTheme="minorHAnsi"/>
                <w:sz w:val="22"/>
              </w:rPr>
            </w:pPr>
            <w:r w:rsidRPr="00997CF7">
              <w:rPr>
                <w:rFonts w:asciiTheme="minorHAnsi" w:hAnsiTheme="minorHAnsi" w:cs="Times New Roman"/>
                <w:sz w:val="22"/>
                <w:szCs w:val="22"/>
                <w:lang w:eastAsia="en-GB"/>
              </w:rPr>
              <w:lastRenderedPageBreak/>
              <w:t xml:space="preserve">Delivery of “Last Orders” play with strengthen Cyber safety elements, </w:t>
            </w:r>
            <w:r w:rsidR="00FA4CC1" w:rsidRPr="00997CF7">
              <w:rPr>
                <w:rFonts w:asciiTheme="minorHAnsi" w:hAnsiTheme="minorHAnsi"/>
                <w:sz w:val="22"/>
                <w:szCs w:val="22"/>
              </w:rPr>
              <w:t xml:space="preserve">with additional developmental workshop elements included </w:t>
            </w:r>
            <w:r w:rsidR="007C76D6">
              <w:rPr>
                <w:rFonts w:asciiTheme="minorHAnsi" w:hAnsiTheme="minorHAnsi"/>
                <w:sz w:val="22"/>
                <w:szCs w:val="22"/>
              </w:rPr>
              <w:t xml:space="preserve">after performance </w:t>
            </w:r>
            <w:r w:rsidR="007C76D6">
              <w:rPr>
                <w:rFonts w:asciiTheme="minorHAnsi" w:hAnsiTheme="minorHAnsi"/>
                <w:sz w:val="22"/>
                <w:szCs w:val="22"/>
              </w:rPr>
              <w:lastRenderedPageBreak/>
              <w:t>W</w:t>
            </w:r>
            <w:r w:rsidRPr="00997CF7">
              <w:rPr>
                <w:rFonts w:asciiTheme="minorHAnsi" w:hAnsiTheme="minorHAnsi"/>
                <w:sz w:val="22"/>
                <w:szCs w:val="22"/>
              </w:rPr>
              <w:t>orkshop which emphasis, physical</w:t>
            </w:r>
            <w:r w:rsidR="00FA4CC1" w:rsidRPr="00997CF7">
              <w:rPr>
                <w:rFonts w:asciiTheme="minorHAnsi" w:hAnsiTheme="minorHAnsi"/>
                <w:sz w:val="22"/>
                <w:szCs w:val="22"/>
              </w:rPr>
              <w:t xml:space="preserve">, </w:t>
            </w:r>
            <w:proofErr w:type="gramStart"/>
            <w:r w:rsidR="00FA4CC1" w:rsidRPr="00997CF7">
              <w:rPr>
                <w:rFonts w:asciiTheme="minorHAnsi" w:hAnsiTheme="minorHAnsi"/>
                <w:sz w:val="22"/>
                <w:szCs w:val="22"/>
              </w:rPr>
              <w:t>mental</w:t>
            </w:r>
            <w:proofErr w:type="gramEnd"/>
            <w:r w:rsidR="00FA4CC1" w:rsidRPr="00997CF7">
              <w:rPr>
                <w:rFonts w:asciiTheme="minorHAnsi" w:hAnsiTheme="minorHAnsi"/>
                <w:sz w:val="22"/>
                <w:szCs w:val="22"/>
              </w:rPr>
              <w:t xml:space="preserve"> and emotional impact of alcohol abuse and unsafe online behaviour and covering ASB, illegal purchase, cyber safety, and attitudes to risk to ensure </w:t>
            </w:r>
            <w:r w:rsidR="00FA4CC1" w:rsidRPr="00997CF7">
              <w:rPr>
                <w:rFonts w:asciiTheme="minorHAnsi" w:hAnsiTheme="minorHAnsi" w:cs="Times New Roman"/>
                <w:sz w:val="22"/>
                <w:szCs w:val="22"/>
                <w:lang w:eastAsia="en-GB"/>
              </w:rPr>
              <w:t>deeper exploration of the issues with pupils</w:t>
            </w:r>
            <w:r w:rsidRPr="00997CF7">
              <w:rPr>
                <w:rFonts w:asciiTheme="minorHAnsi" w:hAnsiTheme="minorHAnsi" w:cs="Times New Roman"/>
                <w:sz w:val="22"/>
                <w:szCs w:val="22"/>
                <w:lang w:eastAsia="en-GB"/>
              </w:rPr>
              <w:t>.</w:t>
            </w:r>
            <w:r w:rsidR="00FA4CC1" w:rsidRPr="00997CF7">
              <w:rPr>
                <w:rFonts w:asciiTheme="minorHAnsi" w:hAnsiTheme="minorHAnsi" w:cs="Times New Roman"/>
                <w:sz w:val="22"/>
                <w:szCs w:val="22"/>
                <w:lang w:eastAsia="en-GB"/>
              </w:rPr>
              <w:t xml:space="preserve"> </w:t>
            </w:r>
            <w:r w:rsidRPr="00997CF7">
              <w:rPr>
                <w:rFonts w:asciiTheme="minorHAnsi" w:hAnsiTheme="minorHAnsi" w:cs="Times New Roman"/>
                <w:sz w:val="22"/>
                <w:szCs w:val="22"/>
                <w:lang w:eastAsia="en-GB"/>
              </w:rPr>
              <w:t>With additional support materials.</w:t>
            </w:r>
          </w:p>
          <w:p w14:paraId="300B538E" w14:textId="5CB7EE92" w:rsidR="00FA4CC1" w:rsidRPr="00997CF7" w:rsidRDefault="00FA4CC1" w:rsidP="00FA4CC1">
            <w:pPr>
              <w:spacing w:before="240" w:after="40" w:line="276" w:lineRule="auto"/>
              <w:rPr>
                <w:rFonts w:asciiTheme="minorHAnsi" w:hAnsiTheme="minorHAnsi"/>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14:paraId="3D914893" w14:textId="2A65C243" w:rsidR="00FA4CC1" w:rsidRPr="00E742BC" w:rsidRDefault="007C76D6" w:rsidP="00FA4CC1">
            <w:pPr>
              <w:spacing w:before="240" w:after="40" w:line="276" w:lineRule="auto"/>
              <w:rPr>
                <w:rFonts w:asciiTheme="minorHAnsi" w:hAnsiTheme="minorHAnsi"/>
                <w:sz w:val="22"/>
                <w:szCs w:val="22"/>
              </w:rPr>
            </w:pPr>
            <w:r w:rsidRPr="00E742BC">
              <w:rPr>
                <w:rFonts w:asciiTheme="minorHAnsi" w:hAnsiTheme="minorHAnsi"/>
                <w:sz w:val="22"/>
                <w:szCs w:val="22"/>
              </w:rPr>
              <w:lastRenderedPageBreak/>
              <w:t>9/21</w:t>
            </w:r>
          </w:p>
        </w:tc>
        <w:tc>
          <w:tcPr>
            <w:tcW w:w="567" w:type="dxa"/>
            <w:tcBorders>
              <w:top w:val="single" w:sz="4" w:space="0" w:color="auto"/>
              <w:left w:val="single" w:sz="4" w:space="0" w:color="auto"/>
              <w:bottom w:val="single" w:sz="4" w:space="0" w:color="auto"/>
              <w:right w:val="single" w:sz="4" w:space="0" w:color="auto"/>
            </w:tcBorders>
            <w:hideMark/>
          </w:tcPr>
          <w:p w14:paraId="099A0F04" w14:textId="253C99D2" w:rsidR="00FA4CC1" w:rsidRPr="00E742BC" w:rsidRDefault="007C76D6" w:rsidP="00FA4CC1">
            <w:pPr>
              <w:spacing w:before="240" w:after="40" w:line="276" w:lineRule="auto"/>
              <w:rPr>
                <w:rFonts w:asciiTheme="minorHAnsi" w:hAnsiTheme="minorHAnsi"/>
                <w:sz w:val="22"/>
                <w:szCs w:val="22"/>
              </w:rPr>
            </w:pPr>
            <w:r w:rsidRPr="00E742BC">
              <w:rPr>
                <w:rFonts w:asciiTheme="minorHAnsi" w:hAnsiTheme="minorHAnsi"/>
                <w:sz w:val="22"/>
                <w:szCs w:val="22"/>
              </w:rPr>
              <w:t>3/22</w:t>
            </w:r>
          </w:p>
        </w:tc>
        <w:tc>
          <w:tcPr>
            <w:tcW w:w="851" w:type="dxa"/>
            <w:tcBorders>
              <w:top w:val="single" w:sz="4" w:space="0" w:color="auto"/>
              <w:left w:val="single" w:sz="4" w:space="0" w:color="auto"/>
              <w:bottom w:val="single" w:sz="4" w:space="0" w:color="auto"/>
              <w:right w:val="single" w:sz="4" w:space="0" w:color="auto"/>
            </w:tcBorders>
          </w:tcPr>
          <w:p w14:paraId="763EB73C" w14:textId="7F7E8656" w:rsidR="00FA4CC1" w:rsidRPr="00E742BC" w:rsidRDefault="007C76D6" w:rsidP="00FA4CC1">
            <w:pPr>
              <w:spacing w:before="240" w:after="40" w:line="276" w:lineRule="auto"/>
              <w:rPr>
                <w:rFonts w:asciiTheme="minorHAnsi" w:hAnsiTheme="minorHAnsi"/>
                <w:b/>
                <w:sz w:val="22"/>
                <w:szCs w:val="22"/>
              </w:rPr>
            </w:pPr>
            <w:r w:rsidRPr="00E742BC">
              <w:rPr>
                <w:rFonts w:asciiTheme="minorHAnsi" w:hAnsiTheme="minorHAnsi"/>
                <w:b/>
                <w:sz w:val="20"/>
                <w:szCs w:val="22"/>
              </w:rPr>
              <w:t>£15</w:t>
            </w:r>
            <w:r w:rsidR="00FA4CC1" w:rsidRPr="00E742BC">
              <w:rPr>
                <w:rFonts w:asciiTheme="minorHAnsi" w:hAnsiTheme="minorHAnsi"/>
                <w:b/>
                <w:sz w:val="20"/>
                <w:szCs w:val="22"/>
              </w:rPr>
              <w:t>,000</w:t>
            </w:r>
          </w:p>
        </w:tc>
        <w:tc>
          <w:tcPr>
            <w:tcW w:w="5811" w:type="dxa"/>
            <w:tcBorders>
              <w:top w:val="single" w:sz="4" w:space="0" w:color="auto"/>
              <w:left w:val="single" w:sz="4" w:space="0" w:color="auto"/>
              <w:bottom w:val="single" w:sz="4" w:space="0" w:color="auto"/>
              <w:right w:val="single" w:sz="4" w:space="0" w:color="auto"/>
            </w:tcBorders>
            <w:hideMark/>
          </w:tcPr>
          <w:p w14:paraId="5F086E22" w14:textId="77777777" w:rsidR="00FA4CC1" w:rsidRPr="00997CF7" w:rsidRDefault="00FA4CC1" w:rsidP="00FA4CC1">
            <w:pPr>
              <w:spacing w:before="60" w:after="40" w:line="276" w:lineRule="auto"/>
              <w:rPr>
                <w:rFonts w:asciiTheme="minorHAnsi" w:hAnsiTheme="minorHAnsi"/>
                <w:b/>
                <w:sz w:val="21"/>
                <w:szCs w:val="21"/>
                <w:lang w:val="en-US"/>
              </w:rPr>
            </w:pPr>
            <w:r w:rsidRPr="00997CF7">
              <w:rPr>
                <w:rFonts w:asciiTheme="minorHAnsi" w:hAnsiTheme="minorHAnsi"/>
                <w:b/>
                <w:sz w:val="21"/>
                <w:szCs w:val="21"/>
              </w:rPr>
              <w:t>How much did we do?</w:t>
            </w:r>
          </w:p>
          <w:p w14:paraId="4C50F613" w14:textId="50D44E27" w:rsidR="00FA4CC1" w:rsidRPr="00997CF7" w:rsidRDefault="00FA4CC1" w:rsidP="00FA4CC1">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attending</w:t>
            </w:r>
            <w:proofErr w:type="gramEnd"/>
            <w:r w:rsidRPr="00997CF7">
              <w:rPr>
                <w:rFonts w:asciiTheme="minorHAnsi" w:hAnsiTheme="minorHAnsi"/>
                <w:sz w:val="21"/>
                <w:szCs w:val="21"/>
              </w:rPr>
              <w:t xml:space="preserve"> </w:t>
            </w:r>
          </w:p>
          <w:p w14:paraId="05F45379" w14:textId="56286F7C" w:rsidR="00FA4CC1" w:rsidRPr="00997CF7" w:rsidRDefault="00FA4CC1" w:rsidP="00FA4CC1">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offered</w:t>
            </w:r>
            <w:proofErr w:type="gramEnd"/>
            <w:r w:rsidRPr="00997CF7">
              <w:rPr>
                <w:rFonts w:asciiTheme="minorHAnsi" w:hAnsiTheme="minorHAnsi"/>
                <w:sz w:val="21"/>
                <w:szCs w:val="21"/>
              </w:rPr>
              <w:t xml:space="preserve"> to all post primary schools </w:t>
            </w:r>
          </w:p>
          <w:p w14:paraId="6849D571" w14:textId="77777777" w:rsidR="009704EB" w:rsidRPr="00997CF7" w:rsidRDefault="009704EB" w:rsidP="00FA4CC1">
            <w:pPr>
              <w:spacing w:before="60" w:after="40" w:line="276" w:lineRule="auto"/>
              <w:rPr>
                <w:rFonts w:asciiTheme="minorHAnsi" w:hAnsiTheme="minorHAnsi"/>
                <w:sz w:val="21"/>
                <w:szCs w:val="21"/>
              </w:rPr>
            </w:pPr>
          </w:p>
          <w:p w14:paraId="1682A91B" w14:textId="662BCBDE" w:rsidR="009704EB" w:rsidRPr="00997CF7" w:rsidRDefault="00FA4CC1" w:rsidP="00FA4CC1">
            <w:pPr>
              <w:spacing w:before="60" w:after="40" w:line="276" w:lineRule="auto"/>
              <w:rPr>
                <w:rFonts w:asciiTheme="minorHAnsi" w:hAnsiTheme="minorHAnsi"/>
                <w:b/>
                <w:sz w:val="21"/>
                <w:szCs w:val="21"/>
              </w:rPr>
            </w:pPr>
            <w:r w:rsidRPr="00997CF7">
              <w:rPr>
                <w:rFonts w:asciiTheme="minorHAnsi" w:hAnsiTheme="minorHAnsi"/>
                <w:b/>
                <w:sz w:val="21"/>
                <w:szCs w:val="21"/>
              </w:rPr>
              <w:lastRenderedPageBreak/>
              <w:t>How well did we do it?</w:t>
            </w:r>
          </w:p>
          <w:p w14:paraId="738E3161" w14:textId="31095492" w:rsidR="009704EB" w:rsidRPr="00997CF7" w:rsidRDefault="009704EB" w:rsidP="00FA4CC1">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of</w:t>
            </w:r>
            <w:proofErr w:type="gramEnd"/>
            <w:r w:rsidRPr="00997CF7">
              <w:rPr>
                <w:rFonts w:asciiTheme="minorHAnsi" w:hAnsiTheme="minorHAnsi"/>
                <w:sz w:val="21"/>
                <w:szCs w:val="21"/>
              </w:rPr>
              <w:t xml:space="preserve"> post primary schools participating</w:t>
            </w:r>
          </w:p>
          <w:p w14:paraId="5A65C34F" w14:textId="03734EA2" w:rsidR="00FA4CC1" w:rsidRPr="00997CF7" w:rsidRDefault="00FA4CC1" w:rsidP="00FA4CC1">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of</w:t>
            </w:r>
            <w:proofErr w:type="gramEnd"/>
            <w:r w:rsidRPr="00997CF7">
              <w:rPr>
                <w:rFonts w:asciiTheme="minorHAnsi" w:hAnsiTheme="minorHAnsi"/>
                <w:sz w:val="21"/>
                <w:szCs w:val="21"/>
              </w:rPr>
              <w:t xml:space="preserve"> young audience satisfied with quality of event</w:t>
            </w:r>
            <w:r w:rsidR="00861591">
              <w:rPr>
                <w:rFonts w:asciiTheme="minorHAnsi" w:hAnsiTheme="minorHAnsi"/>
                <w:sz w:val="21"/>
                <w:szCs w:val="21"/>
              </w:rPr>
              <w:t xml:space="preserve">. </w:t>
            </w:r>
          </w:p>
          <w:p w14:paraId="0D0288AA" w14:textId="77777777" w:rsidR="00FA4CC1" w:rsidRPr="00997CF7" w:rsidRDefault="00FA4CC1" w:rsidP="00FA4CC1">
            <w:pPr>
              <w:spacing w:before="60" w:after="40" w:line="276" w:lineRule="auto"/>
              <w:rPr>
                <w:rFonts w:asciiTheme="minorHAnsi" w:hAnsiTheme="minorHAnsi"/>
                <w:b/>
                <w:sz w:val="21"/>
                <w:szCs w:val="21"/>
              </w:rPr>
            </w:pPr>
            <w:r w:rsidRPr="00997CF7">
              <w:rPr>
                <w:rFonts w:asciiTheme="minorHAnsi" w:hAnsiTheme="minorHAnsi"/>
                <w:b/>
                <w:sz w:val="21"/>
                <w:szCs w:val="21"/>
              </w:rPr>
              <w:t>Is anyone better off?</w:t>
            </w:r>
          </w:p>
          <w:p w14:paraId="3541A8DE" w14:textId="7F185D49" w:rsidR="00FA4CC1" w:rsidRPr="00997CF7" w:rsidRDefault="00FA4CC1" w:rsidP="00FA4CC1">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audience</w:t>
            </w:r>
            <w:proofErr w:type="gramEnd"/>
            <w:r w:rsidRPr="00997CF7">
              <w:rPr>
                <w:rFonts w:asciiTheme="minorHAnsi" w:hAnsiTheme="minorHAnsi"/>
                <w:sz w:val="21"/>
                <w:szCs w:val="21"/>
              </w:rPr>
              <w:t xml:space="preserve"> giving increased thought to the consequences of their a) alco</w:t>
            </w:r>
            <w:r w:rsidR="00861591">
              <w:rPr>
                <w:rFonts w:asciiTheme="minorHAnsi" w:hAnsiTheme="minorHAnsi"/>
                <w:sz w:val="21"/>
                <w:szCs w:val="21"/>
              </w:rPr>
              <w:t xml:space="preserve">hol use b) online behaviour </w:t>
            </w:r>
          </w:p>
          <w:p w14:paraId="71546456" w14:textId="283F573C" w:rsidR="00FA4CC1" w:rsidRPr="00997CF7" w:rsidRDefault="00FA4CC1" w:rsidP="00FA4CC1">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audience</w:t>
            </w:r>
            <w:proofErr w:type="gramEnd"/>
            <w:r w:rsidRPr="00997CF7">
              <w:rPr>
                <w:rFonts w:asciiTheme="minorHAnsi" w:hAnsiTheme="minorHAnsi"/>
                <w:sz w:val="21"/>
                <w:szCs w:val="21"/>
              </w:rPr>
              <w:t xml:space="preserve"> feeling better able to assess and avoid a) dangerous use of alcohol b) dangerous ma</w:t>
            </w:r>
            <w:r w:rsidR="00861591">
              <w:rPr>
                <w:rFonts w:asciiTheme="minorHAnsi" w:hAnsiTheme="minorHAnsi"/>
                <w:sz w:val="21"/>
                <w:szCs w:val="21"/>
              </w:rPr>
              <w:t xml:space="preserve">terial and behaviour online </w:t>
            </w:r>
          </w:p>
        </w:tc>
        <w:tc>
          <w:tcPr>
            <w:tcW w:w="1009" w:type="dxa"/>
            <w:tcBorders>
              <w:top w:val="single" w:sz="4" w:space="0" w:color="auto"/>
              <w:left w:val="single" w:sz="4" w:space="0" w:color="auto"/>
              <w:bottom w:val="single" w:sz="4" w:space="0" w:color="auto"/>
              <w:right w:val="single" w:sz="4" w:space="0" w:color="auto"/>
            </w:tcBorders>
          </w:tcPr>
          <w:p w14:paraId="4D9A1AE5" w14:textId="77777777" w:rsidR="00FA4CC1" w:rsidRPr="00997CF7" w:rsidRDefault="00FA4CC1" w:rsidP="00FA4CC1">
            <w:pPr>
              <w:spacing w:after="40" w:line="276" w:lineRule="auto"/>
              <w:rPr>
                <w:rFonts w:asciiTheme="minorHAnsi" w:hAnsiTheme="minorHAnsi"/>
                <w:b/>
                <w:sz w:val="22"/>
                <w:szCs w:val="22"/>
              </w:rPr>
            </w:pPr>
            <w:r w:rsidRPr="00997CF7">
              <w:rPr>
                <w:rFonts w:asciiTheme="minorHAnsi" w:hAnsiTheme="minorHAnsi"/>
                <w:b/>
                <w:sz w:val="22"/>
                <w:szCs w:val="22"/>
              </w:rPr>
              <w:lastRenderedPageBreak/>
              <w:t xml:space="preserve">3, 4 </w:t>
            </w:r>
          </w:p>
        </w:tc>
      </w:tr>
      <w:tr w:rsidR="00997CF7" w:rsidRPr="00997CF7" w14:paraId="4220764C" w14:textId="77777777" w:rsidTr="003B2B06">
        <w:trPr>
          <w:trHeight w:val="486"/>
        </w:trPr>
        <w:tc>
          <w:tcPr>
            <w:tcW w:w="14900" w:type="dxa"/>
            <w:gridSpan w:val="7"/>
            <w:tcBorders>
              <w:top w:val="single" w:sz="4" w:space="0" w:color="auto"/>
              <w:left w:val="single" w:sz="4" w:space="0" w:color="auto"/>
              <w:right w:val="single" w:sz="4" w:space="0" w:color="auto"/>
            </w:tcBorders>
            <w:shd w:val="clear" w:color="auto" w:fill="95B3D7" w:themeFill="accent1" w:themeFillTint="99"/>
            <w:tcMar>
              <w:top w:w="57" w:type="dxa"/>
              <w:bottom w:w="57" w:type="dxa"/>
            </w:tcMar>
            <w:hideMark/>
          </w:tcPr>
          <w:p w14:paraId="50248271" w14:textId="63D3CBFE" w:rsidR="00FA4CC1" w:rsidRPr="00997CF7" w:rsidRDefault="00FA4CC1" w:rsidP="00FA4CC1">
            <w:pPr>
              <w:pStyle w:val="Heading2"/>
              <w:spacing w:line="276" w:lineRule="auto"/>
              <w:rPr>
                <w:rFonts w:asciiTheme="minorHAnsi" w:hAnsiTheme="minorHAnsi"/>
                <w:sz w:val="21"/>
                <w:szCs w:val="21"/>
              </w:rPr>
            </w:pPr>
            <w:bookmarkStart w:id="20" w:name="_Toc536209"/>
            <w:bookmarkStart w:id="21" w:name="_Toc474681473"/>
            <w:bookmarkEnd w:id="19"/>
            <w:r w:rsidRPr="00997CF7">
              <w:rPr>
                <w:rFonts w:asciiTheme="minorHAnsi" w:hAnsiTheme="minorHAnsi"/>
                <w:sz w:val="21"/>
                <w:szCs w:val="21"/>
              </w:rPr>
              <w:t>Theme 2: Drug and Alcohol Related Crim</w:t>
            </w:r>
            <w:bookmarkEnd w:id="20"/>
            <w:r w:rsidR="001D297F" w:rsidRPr="00997CF7">
              <w:rPr>
                <w:rFonts w:asciiTheme="minorHAnsi" w:hAnsiTheme="minorHAnsi"/>
                <w:sz w:val="21"/>
                <w:szCs w:val="21"/>
              </w:rPr>
              <w:t>e</w:t>
            </w:r>
          </w:p>
          <w:bookmarkEnd w:id="21"/>
          <w:p w14:paraId="23AD158D" w14:textId="77777777" w:rsidR="00FA4CC1" w:rsidRPr="00997CF7" w:rsidRDefault="00FA4CC1" w:rsidP="00FA4CC1">
            <w:pPr>
              <w:spacing w:line="276" w:lineRule="auto"/>
              <w:rPr>
                <w:rFonts w:asciiTheme="minorHAnsi" w:hAnsiTheme="minorHAnsi"/>
                <w:sz w:val="21"/>
                <w:szCs w:val="21"/>
              </w:rPr>
            </w:pPr>
            <w:r w:rsidRPr="00997CF7">
              <w:rPr>
                <w:rFonts w:asciiTheme="minorHAnsi" w:hAnsiTheme="minorHAnsi"/>
                <w:sz w:val="21"/>
                <w:szCs w:val="21"/>
              </w:rPr>
              <w:t>Reduced abuse of alcohol and drugs across CC&amp;G</w:t>
            </w:r>
          </w:p>
        </w:tc>
      </w:tr>
      <w:tr w:rsidR="00997CF7" w:rsidRPr="00997CF7" w14:paraId="48F88CFC" w14:textId="77777777" w:rsidTr="00B226FF">
        <w:tc>
          <w:tcPr>
            <w:tcW w:w="2268" w:type="dxa"/>
            <w:tcBorders>
              <w:top w:val="single" w:sz="4" w:space="0" w:color="auto"/>
              <w:left w:val="single" w:sz="4" w:space="0" w:color="auto"/>
              <w:bottom w:val="single" w:sz="4" w:space="0" w:color="auto"/>
              <w:right w:val="single" w:sz="4" w:space="0" w:color="auto"/>
            </w:tcBorders>
            <w:shd w:val="clear" w:color="auto" w:fill="FFFFFF"/>
          </w:tcPr>
          <w:p w14:paraId="79F66C8A" w14:textId="4868DA90" w:rsidR="00FA4CC1" w:rsidRPr="00997CF7" w:rsidRDefault="00FA4CC1" w:rsidP="00FA4CC1">
            <w:pPr>
              <w:spacing w:before="240" w:line="276" w:lineRule="auto"/>
              <w:rPr>
                <w:rFonts w:asciiTheme="minorHAnsi" w:hAnsiTheme="minorHAnsi"/>
                <w:b/>
                <w:sz w:val="22"/>
                <w:szCs w:val="22"/>
              </w:rPr>
            </w:pPr>
            <w:bookmarkStart w:id="22" w:name="_Hlk536801427"/>
            <w:r w:rsidRPr="00997CF7">
              <w:rPr>
                <w:rFonts w:asciiTheme="minorHAnsi" w:hAnsiTheme="minorHAnsi"/>
                <w:b/>
                <w:sz w:val="22"/>
                <w:szCs w:val="22"/>
              </w:rPr>
              <w:t xml:space="preserve">Co-ordination and development of programmes linked to drugs and alcohol </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5DBF621C" w14:textId="77777777" w:rsidR="007C76D6" w:rsidRDefault="00FA4CC1" w:rsidP="001D297F">
            <w:pPr>
              <w:spacing w:before="240" w:line="276" w:lineRule="auto"/>
              <w:rPr>
                <w:rFonts w:asciiTheme="minorHAnsi" w:hAnsiTheme="minorHAnsi"/>
                <w:sz w:val="22"/>
                <w:szCs w:val="22"/>
              </w:rPr>
            </w:pPr>
            <w:r w:rsidRPr="00997CF7">
              <w:rPr>
                <w:rFonts w:asciiTheme="minorHAnsi" w:hAnsiTheme="minorHAnsi"/>
                <w:sz w:val="22"/>
                <w:szCs w:val="22"/>
              </w:rPr>
              <w:t xml:space="preserve">Drugs and Alcohol within </w:t>
            </w:r>
            <w:r w:rsidR="001D297F" w:rsidRPr="00997CF7">
              <w:rPr>
                <w:rFonts w:asciiTheme="minorHAnsi" w:hAnsiTheme="minorHAnsi"/>
                <w:sz w:val="22"/>
                <w:szCs w:val="22"/>
              </w:rPr>
              <w:t xml:space="preserve">the Causeway ASB, Early Intervention and Response Network </w:t>
            </w:r>
            <w:r w:rsidRPr="00997CF7">
              <w:rPr>
                <w:rFonts w:asciiTheme="minorHAnsi" w:hAnsiTheme="minorHAnsi"/>
                <w:sz w:val="22"/>
                <w:szCs w:val="22"/>
              </w:rPr>
              <w:t>with a focus on areas where drugs and alcohol create most harm in local communities.  Engage with the NDACT and WDACT with a view to developing a programme that adds value to those initiatives already being delivered by PHA and Heath Trust and which plugs gaps wh</w:t>
            </w:r>
            <w:r w:rsidR="007C76D6">
              <w:rPr>
                <w:rFonts w:asciiTheme="minorHAnsi" w:hAnsiTheme="minorHAnsi"/>
                <w:sz w:val="22"/>
                <w:szCs w:val="22"/>
              </w:rPr>
              <w:t xml:space="preserve">ere required in target areas.  </w:t>
            </w:r>
          </w:p>
          <w:p w14:paraId="7E64FE95" w14:textId="77777777" w:rsidR="007C76D6" w:rsidRDefault="007C76D6" w:rsidP="001D297F">
            <w:pPr>
              <w:spacing w:before="240" w:line="276" w:lineRule="auto"/>
              <w:rPr>
                <w:rFonts w:asciiTheme="minorHAnsi" w:hAnsiTheme="minorHAnsi"/>
                <w:sz w:val="22"/>
                <w:szCs w:val="22"/>
              </w:rPr>
            </w:pPr>
          </w:p>
          <w:p w14:paraId="442CB742" w14:textId="77777777" w:rsidR="00EC79A1" w:rsidRDefault="00EC79A1" w:rsidP="001D297F">
            <w:pPr>
              <w:spacing w:before="240" w:line="276" w:lineRule="auto"/>
              <w:rPr>
                <w:rFonts w:asciiTheme="minorHAnsi" w:hAnsiTheme="minorHAnsi"/>
                <w:sz w:val="22"/>
                <w:szCs w:val="22"/>
              </w:rPr>
            </w:pPr>
          </w:p>
          <w:p w14:paraId="027F3AD8" w14:textId="77777777" w:rsidR="00EC79A1" w:rsidRDefault="00EC79A1" w:rsidP="001D297F">
            <w:pPr>
              <w:spacing w:before="240" w:line="276" w:lineRule="auto"/>
              <w:rPr>
                <w:rFonts w:asciiTheme="minorHAnsi" w:hAnsiTheme="minorHAnsi"/>
                <w:sz w:val="22"/>
                <w:szCs w:val="22"/>
              </w:rPr>
            </w:pPr>
          </w:p>
          <w:p w14:paraId="7DAEE1CA" w14:textId="1223B1B4" w:rsidR="001D297F" w:rsidRPr="00997CF7" w:rsidRDefault="001D297F" w:rsidP="001D297F">
            <w:pPr>
              <w:spacing w:before="240" w:line="276" w:lineRule="auto"/>
              <w:rPr>
                <w:rFonts w:asciiTheme="minorHAnsi" w:hAnsiTheme="minorHAnsi"/>
                <w:sz w:val="22"/>
                <w:szCs w:val="22"/>
              </w:rPr>
            </w:pPr>
            <w:r w:rsidRPr="00997CF7">
              <w:rPr>
                <w:rFonts w:asciiTheme="minorHAnsi" w:hAnsiTheme="minorHAnsi"/>
                <w:sz w:val="22"/>
                <w:szCs w:val="22"/>
              </w:rPr>
              <w:lastRenderedPageBreak/>
              <w:t>Rapid Bins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91905BC" w14:textId="2FA6FBA5" w:rsidR="00FA4CC1" w:rsidRPr="00997CF7" w:rsidRDefault="00356DE5" w:rsidP="00FA4CC1">
            <w:pPr>
              <w:spacing w:before="240" w:line="276" w:lineRule="auto"/>
              <w:rPr>
                <w:rFonts w:asciiTheme="minorHAnsi" w:hAnsiTheme="minorHAnsi"/>
                <w:sz w:val="22"/>
                <w:szCs w:val="22"/>
              </w:rPr>
            </w:pPr>
            <w:r>
              <w:rPr>
                <w:rFonts w:asciiTheme="minorHAnsi" w:hAnsiTheme="minorHAnsi"/>
                <w:sz w:val="22"/>
                <w:szCs w:val="22"/>
              </w:rPr>
              <w:lastRenderedPageBreak/>
              <w:t>6/21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FFDC0CF" w14:textId="02945E41" w:rsidR="00FA4CC1" w:rsidRPr="00997CF7" w:rsidRDefault="00356DE5" w:rsidP="00FA4CC1">
            <w:pPr>
              <w:spacing w:before="240" w:line="276" w:lineRule="auto"/>
              <w:rPr>
                <w:rFonts w:asciiTheme="minorHAnsi" w:hAnsiTheme="minorHAnsi"/>
                <w:sz w:val="22"/>
                <w:szCs w:val="22"/>
              </w:rPr>
            </w:pPr>
            <w:r>
              <w:rPr>
                <w:rFonts w:asciiTheme="minorHAnsi" w:hAnsiTheme="minorHAnsi"/>
                <w:sz w:val="22"/>
                <w:szCs w:val="22"/>
              </w:rPr>
              <w:t>3/22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FAA1A8B" w14:textId="77777777" w:rsidR="00FA4CC1" w:rsidRPr="00997CF7" w:rsidRDefault="00FA4CC1" w:rsidP="00FA4CC1">
            <w:pPr>
              <w:spacing w:before="240" w:line="276" w:lineRule="auto"/>
              <w:rPr>
                <w:rFonts w:asciiTheme="minorHAnsi" w:hAnsiTheme="minorHAnsi"/>
                <w:b/>
                <w:sz w:val="22"/>
                <w:szCs w:val="22"/>
              </w:rPr>
            </w:pPr>
            <w:r w:rsidRPr="00997CF7">
              <w:rPr>
                <w:rFonts w:asciiTheme="minorHAnsi" w:hAnsiTheme="minorHAnsi"/>
                <w:b/>
                <w:sz w:val="22"/>
                <w:szCs w:val="22"/>
              </w:rPr>
              <w:t>£0</w:t>
            </w:r>
          </w:p>
          <w:p w14:paraId="17AFE408" w14:textId="77777777" w:rsidR="00FA4CC1" w:rsidRPr="00997CF7" w:rsidRDefault="00FA4CC1" w:rsidP="001D297F">
            <w:pPr>
              <w:spacing w:before="240" w:line="276" w:lineRule="auto"/>
              <w:rPr>
                <w:rFonts w:asciiTheme="minorHAnsi" w:hAnsiTheme="minorHAnsi"/>
                <w:b/>
                <w:sz w:val="16"/>
                <w:szCs w:val="16"/>
              </w:rPr>
            </w:pPr>
            <w:r w:rsidRPr="00997CF7">
              <w:rPr>
                <w:rFonts w:asciiTheme="minorHAnsi" w:hAnsiTheme="minorHAnsi"/>
                <w:b/>
                <w:sz w:val="16"/>
                <w:szCs w:val="16"/>
              </w:rPr>
              <w:t xml:space="preserve">Part of </w:t>
            </w:r>
            <w:r w:rsidR="001D297F" w:rsidRPr="00997CF7">
              <w:rPr>
                <w:rFonts w:asciiTheme="minorHAnsi" w:hAnsiTheme="minorHAnsi"/>
                <w:b/>
                <w:sz w:val="16"/>
                <w:szCs w:val="16"/>
              </w:rPr>
              <w:t>the C/way Network</w:t>
            </w:r>
            <w:r w:rsidRPr="00997CF7">
              <w:rPr>
                <w:rFonts w:asciiTheme="minorHAnsi" w:hAnsiTheme="minorHAnsi"/>
                <w:b/>
                <w:sz w:val="16"/>
                <w:szCs w:val="16"/>
              </w:rPr>
              <w:t xml:space="preserve"> programme budget</w:t>
            </w:r>
          </w:p>
          <w:p w14:paraId="51CBD7E7" w14:textId="77777777" w:rsidR="001D297F" w:rsidRPr="00997CF7" w:rsidRDefault="001D297F" w:rsidP="001D297F">
            <w:pPr>
              <w:spacing w:before="240" w:line="276" w:lineRule="auto"/>
              <w:rPr>
                <w:rFonts w:asciiTheme="minorHAnsi" w:hAnsiTheme="minorHAnsi"/>
                <w:b/>
                <w:sz w:val="16"/>
                <w:szCs w:val="16"/>
              </w:rPr>
            </w:pPr>
          </w:p>
          <w:p w14:paraId="1426A052" w14:textId="77777777" w:rsidR="001D297F" w:rsidRPr="00997CF7" w:rsidRDefault="001D297F" w:rsidP="001D297F">
            <w:pPr>
              <w:spacing w:before="240" w:line="276" w:lineRule="auto"/>
              <w:rPr>
                <w:rFonts w:asciiTheme="minorHAnsi" w:hAnsiTheme="minorHAnsi"/>
                <w:b/>
                <w:sz w:val="16"/>
                <w:szCs w:val="16"/>
              </w:rPr>
            </w:pPr>
          </w:p>
          <w:p w14:paraId="28E136BE" w14:textId="77777777" w:rsidR="001D297F" w:rsidRPr="00997CF7" w:rsidRDefault="001D297F" w:rsidP="001D297F">
            <w:pPr>
              <w:spacing w:before="240" w:line="276" w:lineRule="auto"/>
              <w:rPr>
                <w:rFonts w:asciiTheme="minorHAnsi" w:hAnsiTheme="minorHAnsi"/>
                <w:b/>
                <w:sz w:val="16"/>
                <w:szCs w:val="16"/>
              </w:rPr>
            </w:pPr>
          </w:p>
          <w:p w14:paraId="62FDDF67" w14:textId="77777777" w:rsidR="001D297F" w:rsidRPr="00997CF7" w:rsidRDefault="001D297F" w:rsidP="001D297F">
            <w:pPr>
              <w:spacing w:before="240" w:line="276" w:lineRule="auto"/>
              <w:rPr>
                <w:rFonts w:asciiTheme="minorHAnsi" w:hAnsiTheme="minorHAnsi"/>
                <w:b/>
                <w:sz w:val="16"/>
                <w:szCs w:val="16"/>
              </w:rPr>
            </w:pPr>
          </w:p>
          <w:p w14:paraId="0387A32D" w14:textId="77777777" w:rsidR="007C76D6" w:rsidRDefault="007C76D6" w:rsidP="001D297F">
            <w:pPr>
              <w:spacing w:before="240" w:line="276" w:lineRule="auto"/>
              <w:rPr>
                <w:rFonts w:asciiTheme="minorHAnsi" w:hAnsiTheme="minorHAnsi"/>
                <w:b/>
                <w:sz w:val="16"/>
                <w:szCs w:val="16"/>
              </w:rPr>
            </w:pPr>
          </w:p>
          <w:p w14:paraId="6601181B" w14:textId="77777777" w:rsidR="00EC79A1" w:rsidRDefault="00EC79A1" w:rsidP="001D297F">
            <w:pPr>
              <w:spacing w:before="240" w:line="276" w:lineRule="auto"/>
              <w:rPr>
                <w:rFonts w:asciiTheme="minorHAnsi" w:hAnsiTheme="minorHAnsi"/>
                <w:b/>
                <w:sz w:val="16"/>
                <w:szCs w:val="16"/>
              </w:rPr>
            </w:pPr>
          </w:p>
          <w:p w14:paraId="5306A105" w14:textId="77777777" w:rsidR="00EC79A1" w:rsidRDefault="00EC79A1" w:rsidP="001D297F">
            <w:pPr>
              <w:spacing w:before="240" w:line="276" w:lineRule="auto"/>
              <w:rPr>
                <w:rFonts w:asciiTheme="minorHAnsi" w:hAnsiTheme="minorHAnsi"/>
                <w:b/>
                <w:sz w:val="16"/>
                <w:szCs w:val="16"/>
              </w:rPr>
            </w:pPr>
          </w:p>
          <w:p w14:paraId="5B202994" w14:textId="77777777" w:rsidR="001D297F" w:rsidRDefault="001D297F" w:rsidP="001D297F">
            <w:pPr>
              <w:spacing w:before="240" w:line="276" w:lineRule="auto"/>
              <w:rPr>
                <w:rFonts w:asciiTheme="minorHAnsi" w:hAnsiTheme="minorHAnsi"/>
                <w:b/>
                <w:sz w:val="16"/>
                <w:szCs w:val="16"/>
              </w:rPr>
            </w:pPr>
            <w:r w:rsidRPr="00997CF7">
              <w:rPr>
                <w:rFonts w:asciiTheme="minorHAnsi" w:hAnsiTheme="minorHAnsi"/>
                <w:b/>
                <w:sz w:val="16"/>
                <w:szCs w:val="16"/>
              </w:rPr>
              <w:t>£0</w:t>
            </w:r>
          </w:p>
          <w:p w14:paraId="14DA91EE" w14:textId="7BE80913" w:rsidR="007C76D6" w:rsidRPr="00997CF7" w:rsidRDefault="007C76D6" w:rsidP="001D297F">
            <w:pPr>
              <w:spacing w:before="240" w:line="276" w:lineRule="auto"/>
              <w:rPr>
                <w:rFonts w:asciiTheme="minorHAnsi" w:hAnsiTheme="minorHAnsi"/>
                <w:b/>
                <w:sz w:val="16"/>
                <w:szCs w:val="16"/>
              </w:rPr>
            </w:pPr>
            <w:r w:rsidRPr="00E742BC">
              <w:rPr>
                <w:rFonts w:asciiTheme="minorHAnsi" w:hAnsiTheme="minorHAnsi"/>
                <w:b/>
                <w:sz w:val="16"/>
                <w:szCs w:val="16"/>
              </w:rPr>
              <w:lastRenderedPageBreak/>
              <w:t>(Officer Time)</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14:paraId="755ADAF6" w14:textId="77777777" w:rsidR="00FA4CC1" w:rsidRPr="00997CF7" w:rsidRDefault="00FA4CC1" w:rsidP="00FA4CC1">
            <w:pPr>
              <w:spacing w:before="60" w:after="40" w:line="276" w:lineRule="auto"/>
              <w:rPr>
                <w:rFonts w:asciiTheme="minorHAnsi" w:hAnsiTheme="minorHAnsi"/>
                <w:b/>
                <w:sz w:val="21"/>
                <w:szCs w:val="21"/>
                <w:lang w:val="en-US"/>
              </w:rPr>
            </w:pPr>
            <w:r w:rsidRPr="00997CF7">
              <w:rPr>
                <w:rFonts w:asciiTheme="minorHAnsi" w:hAnsiTheme="minorHAnsi"/>
                <w:b/>
                <w:sz w:val="21"/>
                <w:szCs w:val="21"/>
              </w:rPr>
              <w:lastRenderedPageBreak/>
              <w:t>How much did we do?</w:t>
            </w:r>
          </w:p>
          <w:p w14:paraId="398F0B00" w14:textId="2215DDFE" w:rsidR="00FA4CC1" w:rsidRPr="00997CF7" w:rsidRDefault="00FA4CC1" w:rsidP="00FA4CC1">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of</w:t>
            </w:r>
            <w:proofErr w:type="gramEnd"/>
            <w:r w:rsidRPr="00997CF7">
              <w:rPr>
                <w:rFonts w:asciiTheme="minorHAnsi" w:hAnsiTheme="minorHAnsi"/>
                <w:sz w:val="21"/>
                <w:szCs w:val="21"/>
              </w:rPr>
              <w:t xml:space="preserve"> programmes developed</w:t>
            </w:r>
          </w:p>
          <w:p w14:paraId="3FA5CDC0" w14:textId="77777777" w:rsidR="00FA4CC1" w:rsidRPr="00997CF7" w:rsidRDefault="00FA4CC1" w:rsidP="00FA4CC1">
            <w:pPr>
              <w:spacing w:before="60" w:after="40" w:line="276" w:lineRule="auto"/>
              <w:rPr>
                <w:rFonts w:asciiTheme="minorHAnsi" w:hAnsiTheme="minorHAnsi"/>
                <w:b/>
                <w:sz w:val="21"/>
                <w:szCs w:val="21"/>
              </w:rPr>
            </w:pPr>
            <w:r w:rsidRPr="00997CF7">
              <w:rPr>
                <w:rFonts w:asciiTheme="minorHAnsi" w:hAnsiTheme="minorHAnsi"/>
                <w:b/>
                <w:sz w:val="21"/>
                <w:szCs w:val="21"/>
              </w:rPr>
              <w:t>How well did we do it?</w:t>
            </w:r>
          </w:p>
          <w:p w14:paraId="662E879F" w14:textId="1EF1E585" w:rsidR="00FA4CC1" w:rsidRPr="00997CF7" w:rsidRDefault="00FA4CC1" w:rsidP="00FA4CC1">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satisfaction</w:t>
            </w:r>
            <w:proofErr w:type="gramEnd"/>
            <w:r w:rsidRPr="00997CF7">
              <w:rPr>
                <w:rFonts w:asciiTheme="minorHAnsi" w:hAnsiTheme="minorHAnsi"/>
                <w:sz w:val="21"/>
                <w:szCs w:val="21"/>
              </w:rPr>
              <w:t xml:space="preserve"> with</w:t>
            </w:r>
            <w:r w:rsidR="001D297F" w:rsidRPr="00997CF7">
              <w:rPr>
                <w:rFonts w:asciiTheme="minorHAnsi" w:hAnsiTheme="minorHAnsi"/>
                <w:sz w:val="21"/>
                <w:szCs w:val="21"/>
              </w:rPr>
              <w:t xml:space="preserve"> participates of the </w:t>
            </w:r>
            <w:r w:rsidRPr="00997CF7">
              <w:rPr>
                <w:rFonts w:asciiTheme="minorHAnsi" w:hAnsiTheme="minorHAnsi"/>
                <w:sz w:val="21"/>
                <w:szCs w:val="21"/>
              </w:rPr>
              <w:t xml:space="preserve">projects </w:t>
            </w:r>
          </w:p>
          <w:p w14:paraId="7AD650DC" w14:textId="12A52FFC" w:rsidR="00FA4CC1" w:rsidRPr="00997CF7" w:rsidRDefault="00FA4CC1" w:rsidP="00FA4CC1">
            <w:pPr>
              <w:spacing w:before="60" w:after="40" w:line="276" w:lineRule="auto"/>
              <w:rPr>
                <w:rFonts w:asciiTheme="minorHAnsi" w:hAnsiTheme="minorHAnsi"/>
                <w:b/>
                <w:sz w:val="21"/>
                <w:szCs w:val="21"/>
              </w:rPr>
            </w:pPr>
            <w:r w:rsidRPr="00997CF7">
              <w:rPr>
                <w:rFonts w:asciiTheme="minorHAnsi" w:hAnsiTheme="minorHAnsi"/>
                <w:b/>
                <w:sz w:val="21"/>
                <w:szCs w:val="21"/>
              </w:rPr>
              <w:t>Is anyone better off?</w:t>
            </w:r>
          </w:p>
          <w:p w14:paraId="0AE911CB" w14:textId="731D699A" w:rsidR="00FA4CC1" w:rsidRPr="00997CF7" w:rsidRDefault="00FA4CC1" w:rsidP="00FA4CC1">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know</w:t>
            </w:r>
            <w:proofErr w:type="gramEnd"/>
            <w:r w:rsidRPr="00997CF7">
              <w:rPr>
                <w:rFonts w:asciiTheme="minorHAnsi" w:hAnsiTheme="minorHAnsi"/>
                <w:sz w:val="21"/>
                <w:szCs w:val="21"/>
              </w:rPr>
              <w:t xml:space="preserve"> more about</w:t>
            </w:r>
            <w:r w:rsidR="00861591">
              <w:rPr>
                <w:rFonts w:asciiTheme="minorHAnsi" w:hAnsiTheme="minorHAnsi"/>
                <w:sz w:val="21"/>
                <w:szCs w:val="21"/>
              </w:rPr>
              <w:t xml:space="preserve"> risks of drugs and alcohol </w:t>
            </w:r>
          </w:p>
          <w:p w14:paraId="2A5C549E" w14:textId="42B68D7C" w:rsidR="00FA4CC1" w:rsidRPr="00997CF7" w:rsidRDefault="00FA4CC1" w:rsidP="00FA4CC1">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who</w:t>
            </w:r>
            <w:proofErr w:type="gramEnd"/>
            <w:r w:rsidRPr="00997CF7">
              <w:rPr>
                <w:rFonts w:asciiTheme="minorHAnsi" w:hAnsiTheme="minorHAnsi"/>
                <w:sz w:val="21"/>
                <w:szCs w:val="21"/>
              </w:rPr>
              <w:t xml:space="preserve"> learned about access to other </w:t>
            </w:r>
            <w:r w:rsidR="00861591">
              <w:rPr>
                <w:rFonts w:asciiTheme="minorHAnsi" w:hAnsiTheme="minorHAnsi"/>
                <w:sz w:val="21"/>
                <w:szCs w:val="21"/>
              </w:rPr>
              <w:t xml:space="preserve">supports </w:t>
            </w:r>
          </w:p>
          <w:p w14:paraId="5DE1D57B" w14:textId="77777777" w:rsidR="001D297F" w:rsidRPr="00997CF7" w:rsidRDefault="001D297F" w:rsidP="00FA4CC1">
            <w:pPr>
              <w:spacing w:before="60" w:after="40" w:line="276" w:lineRule="auto"/>
              <w:rPr>
                <w:rFonts w:asciiTheme="minorHAnsi" w:hAnsiTheme="minorHAnsi"/>
                <w:sz w:val="21"/>
                <w:szCs w:val="21"/>
              </w:rPr>
            </w:pPr>
          </w:p>
          <w:p w14:paraId="7E56034E" w14:textId="77777777" w:rsidR="001D297F" w:rsidRPr="00997CF7" w:rsidRDefault="001D297F" w:rsidP="00FA4CC1">
            <w:pPr>
              <w:spacing w:before="60" w:after="40" w:line="276" w:lineRule="auto"/>
              <w:rPr>
                <w:rFonts w:asciiTheme="minorHAnsi" w:hAnsiTheme="minorHAnsi"/>
                <w:sz w:val="21"/>
                <w:szCs w:val="21"/>
              </w:rPr>
            </w:pPr>
          </w:p>
          <w:p w14:paraId="44C9CFC8" w14:textId="77777777" w:rsidR="001D297F" w:rsidRPr="00997CF7" w:rsidRDefault="001D297F" w:rsidP="00FA4CC1">
            <w:pPr>
              <w:spacing w:before="60" w:after="40" w:line="276" w:lineRule="auto"/>
              <w:rPr>
                <w:rFonts w:asciiTheme="minorHAnsi" w:hAnsiTheme="minorHAnsi"/>
                <w:sz w:val="21"/>
                <w:szCs w:val="21"/>
              </w:rPr>
            </w:pPr>
          </w:p>
          <w:p w14:paraId="0D34FCA8" w14:textId="77777777" w:rsidR="001D297F" w:rsidRDefault="001D297F" w:rsidP="00FA4CC1">
            <w:pPr>
              <w:spacing w:before="60" w:after="40" w:line="276" w:lineRule="auto"/>
              <w:rPr>
                <w:rFonts w:asciiTheme="minorHAnsi" w:hAnsiTheme="minorHAnsi"/>
                <w:sz w:val="21"/>
                <w:szCs w:val="21"/>
              </w:rPr>
            </w:pPr>
          </w:p>
          <w:p w14:paraId="405C2C29" w14:textId="77777777" w:rsidR="00EC79A1" w:rsidRDefault="00EC79A1" w:rsidP="00FA4CC1">
            <w:pPr>
              <w:spacing w:before="60" w:after="40" w:line="276" w:lineRule="auto"/>
              <w:rPr>
                <w:rFonts w:asciiTheme="minorHAnsi" w:hAnsiTheme="minorHAnsi"/>
                <w:sz w:val="21"/>
                <w:szCs w:val="21"/>
              </w:rPr>
            </w:pPr>
          </w:p>
          <w:p w14:paraId="2B16F797" w14:textId="77777777" w:rsidR="00EC79A1" w:rsidRDefault="00EC79A1" w:rsidP="00FA4CC1">
            <w:pPr>
              <w:spacing w:before="60" w:after="40" w:line="276" w:lineRule="auto"/>
              <w:rPr>
                <w:rFonts w:asciiTheme="minorHAnsi" w:hAnsiTheme="minorHAnsi"/>
                <w:sz w:val="21"/>
                <w:szCs w:val="21"/>
              </w:rPr>
            </w:pPr>
          </w:p>
          <w:p w14:paraId="2B251567" w14:textId="77777777" w:rsidR="00EC79A1" w:rsidRPr="00997CF7" w:rsidRDefault="00EC79A1" w:rsidP="00FA4CC1">
            <w:pPr>
              <w:spacing w:before="60" w:after="40" w:line="276" w:lineRule="auto"/>
              <w:rPr>
                <w:rFonts w:asciiTheme="minorHAnsi" w:hAnsiTheme="minorHAnsi"/>
                <w:sz w:val="21"/>
                <w:szCs w:val="21"/>
              </w:rPr>
            </w:pPr>
          </w:p>
          <w:p w14:paraId="058BB15E" w14:textId="77777777" w:rsidR="007C76D6" w:rsidRDefault="007C76D6" w:rsidP="001D297F">
            <w:pPr>
              <w:spacing w:before="60" w:after="40" w:line="276" w:lineRule="auto"/>
              <w:rPr>
                <w:rFonts w:asciiTheme="minorHAnsi" w:hAnsiTheme="minorHAnsi"/>
                <w:b/>
                <w:sz w:val="21"/>
                <w:szCs w:val="21"/>
              </w:rPr>
            </w:pPr>
          </w:p>
          <w:p w14:paraId="52E8DA0D" w14:textId="77777777" w:rsidR="001D297F" w:rsidRPr="00997CF7" w:rsidRDefault="001D297F" w:rsidP="001D297F">
            <w:pPr>
              <w:spacing w:before="60" w:after="40" w:line="276" w:lineRule="auto"/>
              <w:rPr>
                <w:rFonts w:asciiTheme="minorHAnsi" w:hAnsiTheme="minorHAnsi"/>
                <w:b/>
                <w:sz w:val="21"/>
                <w:szCs w:val="21"/>
                <w:lang w:val="en-US"/>
              </w:rPr>
            </w:pPr>
            <w:r w:rsidRPr="00997CF7">
              <w:rPr>
                <w:rFonts w:asciiTheme="minorHAnsi" w:hAnsiTheme="minorHAnsi"/>
                <w:b/>
                <w:sz w:val="21"/>
                <w:szCs w:val="21"/>
              </w:rPr>
              <w:t>How much did we do?</w:t>
            </w:r>
          </w:p>
          <w:p w14:paraId="4A01F75E" w14:textId="7A007358" w:rsidR="001D297F" w:rsidRPr="00997CF7" w:rsidRDefault="001D297F" w:rsidP="001D297F">
            <w:pPr>
              <w:spacing w:before="60" w:after="40" w:line="276" w:lineRule="auto"/>
              <w:rPr>
                <w:rFonts w:asciiTheme="minorHAnsi" w:hAnsiTheme="minorHAnsi"/>
                <w:sz w:val="21"/>
                <w:szCs w:val="21"/>
              </w:rPr>
            </w:pPr>
            <w:r w:rsidRPr="00997CF7">
              <w:rPr>
                <w:rFonts w:asciiTheme="minorHAnsi" w:hAnsiTheme="minorHAnsi"/>
                <w:sz w:val="21"/>
                <w:szCs w:val="21"/>
              </w:rPr>
              <w:lastRenderedPageBreak/>
              <w:t xml:space="preserve"># </w:t>
            </w:r>
            <w:proofErr w:type="gramStart"/>
            <w:r w:rsidRPr="00997CF7">
              <w:rPr>
                <w:rFonts w:asciiTheme="minorHAnsi" w:hAnsiTheme="minorHAnsi"/>
                <w:sz w:val="21"/>
                <w:szCs w:val="21"/>
              </w:rPr>
              <w:t>of</w:t>
            </w:r>
            <w:proofErr w:type="gramEnd"/>
            <w:r w:rsidRPr="00997CF7">
              <w:rPr>
                <w:rFonts w:asciiTheme="minorHAnsi" w:hAnsiTheme="minorHAnsi"/>
                <w:sz w:val="21"/>
                <w:szCs w:val="21"/>
              </w:rPr>
              <w:t xml:space="preserve"> bins installed</w:t>
            </w:r>
          </w:p>
          <w:p w14:paraId="487BB866" w14:textId="77777777" w:rsidR="001D297F" w:rsidRPr="00997CF7" w:rsidRDefault="001D297F" w:rsidP="001D297F">
            <w:pPr>
              <w:spacing w:before="60" w:after="40" w:line="276" w:lineRule="auto"/>
              <w:rPr>
                <w:rFonts w:asciiTheme="minorHAnsi" w:hAnsiTheme="minorHAnsi"/>
                <w:b/>
                <w:sz w:val="21"/>
                <w:szCs w:val="21"/>
              </w:rPr>
            </w:pPr>
            <w:r w:rsidRPr="00997CF7">
              <w:rPr>
                <w:rFonts w:asciiTheme="minorHAnsi" w:hAnsiTheme="minorHAnsi"/>
                <w:b/>
                <w:sz w:val="21"/>
                <w:szCs w:val="21"/>
              </w:rPr>
              <w:t>How well did we do it?</w:t>
            </w:r>
          </w:p>
          <w:p w14:paraId="4D5E066F" w14:textId="07109ED8" w:rsidR="001D297F" w:rsidRPr="00997CF7" w:rsidRDefault="001D297F" w:rsidP="001D297F">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of</w:t>
            </w:r>
            <w:proofErr w:type="gramEnd"/>
            <w:r w:rsidRPr="00997CF7">
              <w:rPr>
                <w:rFonts w:asciiTheme="minorHAnsi" w:hAnsiTheme="minorHAnsi"/>
                <w:sz w:val="21"/>
                <w:szCs w:val="21"/>
              </w:rPr>
              <w:t xml:space="preserve"> campaigns promoting the Rapid Bins and their location</w:t>
            </w:r>
          </w:p>
          <w:p w14:paraId="2B29A0F3" w14:textId="77777777" w:rsidR="001D297F" w:rsidRPr="00997CF7" w:rsidRDefault="001D297F" w:rsidP="001D297F">
            <w:pPr>
              <w:spacing w:before="60" w:after="40" w:line="276" w:lineRule="auto"/>
              <w:rPr>
                <w:rFonts w:asciiTheme="minorHAnsi" w:hAnsiTheme="minorHAnsi"/>
                <w:b/>
                <w:sz w:val="21"/>
                <w:szCs w:val="21"/>
              </w:rPr>
            </w:pPr>
            <w:r w:rsidRPr="00997CF7">
              <w:rPr>
                <w:rFonts w:asciiTheme="minorHAnsi" w:hAnsiTheme="minorHAnsi"/>
                <w:b/>
                <w:sz w:val="21"/>
                <w:szCs w:val="21"/>
              </w:rPr>
              <w:t>Is anyone better off?</w:t>
            </w:r>
          </w:p>
          <w:p w14:paraId="4B675544" w14:textId="13BCAB0D" w:rsidR="00176190" w:rsidRPr="00997CF7" w:rsidRDefault="00176190" w:rsidP="00176190">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of</w:t>
            </w:r>
            <w:proofErr w:type="gramEnd"/>
            <w:r w:rsidRPr="00997CF7">
              <w:rPr>
                <w:rFonts w:asciiTheme="minorHAnsi" w:hAnsiTheme="minorHAnsi"/>
                <w:sz w:val="21"/>
                <w:szCs w:val="21"/>
              </w:rPr>
              <w:t xml:space="preserve"> drugs recovered</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14:paraId="0F91C55B" w14:textId="77777777" w:rsidR="00FA4CC1" w:rsidRDefault="00FA4CC1" w:rsidP="00FA4CC1">
            <w:pPr>
              <w:spacing w:line="276" w:lineRule="auto"/>
              <w:rPr>
                <w:rFonts w:asciiTheme="minorHAnsi" w:hAnsiTheme="minorHAnsi"/>
                <w:b/>
                <w:sz w:val="22"/>
                <w:szCs w:val="22"/>
              </w:rPr>
            </w:pPr>
            <w:r w:rsidRPr="00997CF7">
              <w:rPr>
                <w:rFonts w:asciiTheme="minorHAnsi" w:hAnsiTheme="minorHAnsi"/>
                <w:b/>
                <w:sz w:val="22"/>
                <w:szCs w:val="22"/>
              </w:rPr>
              <w:lastRenderedPageBreak/>
              <w:t>3,4</w:t>
            </w:r>
          </w:p>
          <w:p w14:paraId="664CFCD0" w14:textId="77777777" w:rsidR="007C76D6" w:rsidRDefault="007C76D6" w:rsidP="00FA4CC1">
            <w:pPr>
              <w:spacing w:line="276" w:lineRule="auto"/>
              <w:rPr>
                <w:rFonts w:asciiTheme="minorHAnsi" w:hAnsiTheme="minorHAnsi"/>
                <w:b/>
                <w:sz w:val="22"/>
                <w:szCs w:val="22"/>
              </w:rPr>
            </w:pPr>
          </w:p>
          <w:p w14:paraId="328B9FB7" w14:textId="77777777" w:rsidR="007C76D6" w:rsidRDefault="007C76D6" w:rsidP="00FA4CC1">
            <w:pPr>
              <w:spacing w:line="276" w:lineRule="auto"/>
              <w:rPr>
                <w:rFonts w:asciiTheme="minorHAnsi" w:hAnsiTheme="minorHAnsi"/>
                <w:b/>
                <w:sz w:val="22"/>
                <w:szCs w:val="22"/>
              </w:rPr>
            </w:pPr>
          </w:p>
          <w:p w14:paraId="317AF564" w14:textId="77777777" w:rsidR="007C76D6" w:rsidRDefault="007C76D6" w:rsidP="00FA4CC1">
            <w:pPr>
              <w:spacing w:line="276" w:lineRule="auto"/>
              <w:rPr>
                <w:rFonts w:asciiTheme="minorHAnsi" w:hAnsiTheme="minorHAnsi"/>
                <w:b/>
                <w:sz w:val="22"/>
                <w:szCs w:val="22"/>
              </w:rPr>
            </w:pPr>
          </w:p>
          <w:p w14:paraId="5524C2DC" w14:textId="77777777" w:rsidR="007C76D6" w:rsidRDefault="007C76D6" w:rsidP="00FA4CC1">
            <w:pPr>
              <w:spacing w:line="276" w:lineRule="auto"/>
              <w:rPr>
                <w:rFonts w:asciiTheme="minorHAnsi" w:hAnsiTheme="minorHAnsi"/>
                <w:b/>
                <w:sz w:val="22"/>
                <w:szCs w:val="22"/>
              </w:rPr>
            </w:pPr>
          </w:p>
          <w:p w14:paraId="7E546156" w14:textId="77777777" w:rsidR="007C76D6" w:rsidRDefault="007C76D6" w:rsidP="00FA4CC1">
            <w:pPr>
              <w:spacing w:line="276" w:lineRule="auto"/>
              <w:rPr>
                <w:rFonts w:asciiTheme="minorHAnsi" w:hAnsiTheme="minorHAnsi"/>
                <w:b/>
                <w:sz w:val="22"/>
                <w:szCs w:val="22"/>
              </w:rPr>
            </w:pPr>
          </w:p>
          <w:p w14:paraId="06272445" w14:textId="77777777" w:rsidR="007C76D6" w:rsidRDefault="007C76D6" w:rsidP="00FA4CC1">
            <w:pPr>
              <w:spacing w:line="276" w:lineRule="auto"/>
              <w:rPr>
                <w:rFonts w:asciiTheme="minorHAnsi" w:hAnsiTheme="minorHAnsi"/>
                <w:b/>
                <w:sz w:val="22"/>
                <w:szCs w:val="22"/>
              </w:rPr>
            </w:pPr>
          </w:p>
          <w:p w14:paraId="26A720A4" w14:textId="77777777" w:rsidR="007C76D6" w:rsidRDefault="007C76D6" w:rsidP="00FA4CC1">
            <w:pPr>
              <w:spacing w:line="276" w:lineRule="auto"/>
              <w:rPr>
                <w:rFonts w:asciiTheme="minorHAnsi" w:hAnsiTheme="minorHAnsi"/>
                <w:b/>
                <w:sz w:val="22"/>
                <w:szCs w:val="22"/>
              </w:rPr>
            </w:pPr>
          </w:p>
          <w:p w14:paraId="749C088B" w14:textId="77777777" w:rsidR="007C76D6" w:rsidRDefault="007C76D6" w:rsidP="00FA4CC1">
            <w:pPr>
              <w:spacing w:line="276" w:lineRule="auto"/>
              <w:rPr>
                <w:rFonts w:asciiTheme="minorHAnsi" w:hAnsiTheme="minorHAnsi"/>
                <w:b/>
                <w:sz w:val="22"/>
                <w:szCs w:val="22"/>
              </w:rPr>
            </w:pPr>
          </w:p>
          <w:p w14:paraId="2100BBF4" w14:textId="77777777" w:rsidR="007C76D6" w:rsidRDefault="007C76D6" w:rsidP="00FA4CC1">
            <w:pPr>
              <w:spacing w:line="276" w:lineRule="auto"/>
              <w:rPr>
                <w:rFonts w:asciiTheme="minorHAnsi" w:hAnsiTheme="minorHAnsi"/>
                <w:b/>
                <w:sz w:val="22"/>
                <w:szCs w:val="22"/>
              </w:rPr>
            </w:pPr>
          </w:p>
          <w:p w14:paraId="34373212" w14:textId="77777777" w:rsidR="007C76D6" w:rsidRDefault="007C76D6" w:rsidP="00FA4CC1">
            <w:pPr>
              <w:spacing w:line="276" w:lineRule="auto"/>
              <w:rPr>
                <w:rFonts w:asciiTheme="minorHAnsi" w:hAnsiTheme="minorHAnsi"/>
                <w:b/>
                <w:sz w:val="22"/>
                <w:szCs w:val="22"/>
              </w:rPr>
            </w:pPr>
          </w:p>
          <w:p w14:paraId="44889962" w14:textId="77777777" w:rsidR="007C76D6" w:rsidRDefault="007C76D6" w:rsidP="00FA4CC1">
            <w:pPr>
              <w:spacing w:line="276" w:lineRule="auto"/>
              <w:rPr>
                <w:rFonts w:asciiTheme="minorHAnsi" w:hAnsiTheme="minorHAnsi"/>
                <w:b/>
                <w:sz w:val="22"/>
                <w:szCs w:val="22"/>
              </w:rPr>
            </w:pPr>
          </w:p>
          <w:p w14:paraId="47710AF6" w14:textId="77777777" w:rsidR="007C76D6" w:rsidRDefault="007C76D6" w:rsidP="00FA4CC1">
            <w:pPr>
              <w:spacing w:line="276" w:lineRule="auto"/>
              <w:rPr>
                <w:rFonts w:asciiTheme="minorHAnsi" w:hAnsiTheme="minorHAnsi"/>
                <w:b/>
                <w:sz w:val="22"/>
                <w:szCs w:val="22"/>
              </w:rPr>
            </w:pPr>
          </w:p>
          <w:p w14:paraId="48B2D713" w14:textId="77777777" w:rsidR="00EC79A1" w:rsidRDefault="00EC79A1" w:rsidP="00FA4CC1">
            <w:pPr>
              <w:spacing w:line="276" w:lineRule="auto"/>
              <w:rPr>
                <w:rFonts w:asciiTheme="minorHAnsi" w:hAnsiTheme="minorHAnsi"/>
                <w:b/>
                <w:sz w:val="22"/>
                <w:szCs w:val="22"/>
              </w:rPr>
            </w:pPr>
          </w:p>
          <w:p w14:paraId="0FF1D8C2" w14:textId="77777777" w:rsidR="00EC79A1" w:rsidRDefault="00EC79A1" w:rsidP="00FA4CC1">
            <w:pPr>
              <w:spacing w:line="276" w:lineRule="auto"/>
              <w:rPr>
                <w:rFonts w:asciiTheme="minorHAnsi" w:hAnsiTheme="minorHAnsi"/>
                <w:b/>
                <w:sz w:val="22"/>
                <w:szCs w:val="22"/>
              </w:rPr>
            </w:pPr>
          </w:p>
          <w:p w14:paraId="4C1550AF" w14:textId="77777777" w:rsidR="00EC79A1" w:rsidRDefault="00EC79A1" w:rsidP="00FA4CC1">
            <w:pPr>
              <w:spacing w:line="276" w:lineRule="auto"/>
              <w:rPr>
                <w:rFonts w:asciiTheme="minorHAnsi" w:hAnsiTheme="minorHAnsi"/>
                <w:b/>
                <w:sz w:val="22"/>
                <w:szCs w:val="22"/>
              </w:rPr>
            </w:pPr>
          </w:p>
          <w:p w14:paraId="56BE4859" w14:textId="77777777" w:rsidR="007C76D6" w:rsidRDefault="007C76D6" w:rsidP="00FA4CC1">
            <w:pPr>
              <w:spacing w:line="276" w:lineRule="auto"/>
              <w:rPr>
                <w:rFonts w:asciiTheme="minorHAnsi" w:hAnsiTheme="minorHAnsi"/>
                <w:b/>
                <w:sz w:val="22"/>
                <w:szCs w:val="22"/>
              </w:rPr>
            </w:pPr>
          </w:p>
          <w:p w14:paraId="563EF98D" w14:textId="24CCA717" w:rsidR="007C76D6" w:rsidRPr="00997CF7" w:rsidRDefault="007C76D6" w:rsidP="00FA4CC1">
            <w:pPr>
              <w:spacing w:line="276" w:lineRule="auto"/>
              <w:rPr>
                <w:rFonts w:asciiTheme="minorHAnsi" w:hAnsiTheme="minorHAnsi"/>
                <w:b/>
                <w:sz w:val="22"/>
                <w:szCs w:val="22"/>
              </w:rPr>
            </w:pPr>
            <w:r w:rsidRPr="00E742BC">
              <w:rPr>
                <w:rFonts w:asciiTheme="minorHAnsi" w:hAnsiTheme="minorHAnsi"/>
                <w:b/>
                <w:sz w:val="22"/>
                <w:szCs w:val="22"/>
              </w:rPr>
              <w:t>4</w:t>
            </w:r>
          </w:p>
        </w:tc>
      </w:tr>
      <w:tr w:rsidR="00997CF7" w:rsidRPr="00997CF7" w14:paraId="0408C966" w14:textId="77777777" w:rsidTr="005F2F2A">
        <w:tc>
          <w:tcPr>
            <w:tcW w:w="14900" w:type="dxa"/>
            <w:gridSpan w:val="7"/>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6D68D2C" w14:textId="2E2CC62E" w:rsidR="005F2F2A" w:rsidRPr="00997CF7" w:rsidRDefault="005F2F2A" w:rsidP="005F2F2A">
            <w:pPr>
              <w:pStyle w:val="Heading2"/>
              <w:spacing w:line="276" w:lineRule="auto"/>
              <w:rPr>
                <w:rFonts w:asciiTheme="minorHAnsi" w:hAnsiTheme="minorHAnsi"/>
                <w:sz w:val="21"/>
                <w:szCs w:val="21"/>
              </w:rPr>
            </w:pPr>
            <w:bookmarkStart w:id="23" w:name="_Toc536210"/>
            <w:r w:rsidRPr="00997CF7">
              <w:rPr>
                <w:rFonts w:asciiTheme="minorHAnsi" w:hAnsiTheme="minorHAnsi"/>
                <w:sz w:val="21"/>
                <w:szCs w:val="21"/>
              </w:rPr>
              <w:t>Theme 3: Early Intervention</w:t>
            </w:r>
            <w:bookmarkEnd w:id="23"/>
          </w:p>
          <w:p w14:paraId="1BE6E5C0" w14:textId="2FF2A4E8" w:rsidR="005F2F2A" w:rsidRPr="00997CF7" w:rsidRDefault="005F2F2A" w:rsidP="005F2F2A">
            <w:pPr>
              <w:spacing w:line="276" w:lineRule="auto"/>
              <w:rPr>
                <w:rFonts w:asciiTheme="minorHAnsi" w:hAnsiTheme="minorHAnsi"/>
                <w:b/>
                <w:sz w:val="22"/>
                <w:szCs w:val="22"/>
              </w:rPr>
            </w:pPr>
            <w:r w:rsidRPr="00997CF7">
              <w:rPr>
                <w:rFonts w:asciiTheme="minorHAnsi" w:hAnsiTheme="minorHAnsi"/>
                <w:sz w:val="21"/>
                <w:szCs w:val="21"/>
              </w:rPr>
              <w:t xml:space="preserve">Reduced risk of young people </w:t>
            </w:r>
            <w:proofErr w:type="gramStart"/>
            <w:r w:rsidRPr="00997CF7">
              <w:rPr>
                <w:rFonts w:asciiTheme="minorHAnsi" w:hAnsiTheme="minorHAnsi"/>
                <w:sz w:val="21"/>
                <w:szCs w:val="21"/>
              </w:rPr>
              <w:t>coming into contact with</w:t>
            </w:r>
            <w:proofErr w:type="gramEnd"/>
            <w:r w:rsidRPr="00997CF7">
              <w:rPr>
                <w:rFonts w:asciiTheme="minorHAnsi" w:hAnsiTheme="minorHAnsi"/>
                <w:sz w:val="21"/>
                <w:szCs w:val="21"/>
              </w:rPr>
              <w:t xml:space="preserve"> the criminal justice system across CC&amp;G</w:t>
            </w:r>
          </w:p>
        </w:tc>
      </w:tr>
      <w:bookmarkEnd w:id="22"/>
      <w:tr w:rsidR="00997CF7" w:rsidRPr="00997CF7" w14:paraId="7B362760" w14:textId="77777777" w:rsidTr="00B226FF">
        <w:tc>
          <w:tcPr>
            <w:tcW w:w="2268" w:type="dxa"/>
            <w:tcBorders>
              <w:top w:val="single" w:sz="4" w:space="0" w:color="auto"/>
              <w:left w:val="single" w:sz="4" w:space="0" w:color="auto"/>
              <w:bottom w:val="single" w:sz="4" w:space="0" w:color="auto"/>
              <w:right w:val="single" w:sz="4" w:space="0" w:color="auto"/>
            </w:tcBorders>
          </w:tcPr>
          <w:p w14:paraId="6A186D5F" w14:textId="77777777" w:rsidR="005F2F2A" w:rsidRPr="00997CF7" w:rsidRDefault="005F2F2A" w:rsidP="005F2F2A">
            <w:pPr>
              <w:spacing w:before="240" w:line="276" w:lineRule="auto"/>
              <w:rPr>
                <w:rFonts w:asciiTheme="minorHAnsi" w:hAnsiTheme="minorHAnsi"/>
                <w:sz w:val="22"/>
                <w:szCs w:val="22"/>
              </w:rPr>
            </w:pPr>
            <w:r w:rsidRPr="00997CF7">
              <w:rPr>
                <w:rFonts w:asciiTheme="minorHAnsi" w:hAnsiTheme="minorHAnsi"/>
                <w:b/>
                <w:sz w:val="22"/>
                <w:szCs w:val="22"/>
              </w:rPr>
              <w:t>RTC Demonstrations and 2fast2soon</w:t>
            </w:r>
            <w:r w:rsidRPr="00997CF7">
              <w:rPr>
                <w:rFonts w:asciiTheme="minorHAnsi" w:hAnsiTheme="minorHAnsi"/>
                <w:sz w:val="22"/>
                <w:szCs w:val="22"/>
              </w:rPr>
              <w:t xml:space="preserve"> crash simulator to raise awareness and understanding of the reality of RTCs </w:t>
            </w:r>
            <w:proofErr w:type="gramStart"/>
            <w:r w:rsidRPr="00997CF7">
              <w:rPr>
                <w:rFonts w:asciiTheme="minorHAnsi" w:hAnsiTheme="minorHAnsi"/>
                <w:sz w:val="22"/>
                <w:szCs w:val="22"/>
              </w:rPr>
              <w:t>in order to</w:t>
            </w:r>
            <w:proofErr w:type="gramEnd"/>
            <w:r w:rsidRPr="00997CF7">
              <w:rPr>
                <w:rFonts w:asciiTheme="minorHAnsi" w:hAnsiTheme="minorHAnsi"/>
                <w:sz w:val="22"/>
                <w:szCs w:val="22"/>
              </w:rPr>
              <w:t xml:space="preserve"> promote road safety</w:t>
            </w:r>
          </w:p>
          <w:p w14:paraId="4628C0E2" w14:textId="77777777" w:rsidR="005F2F2A" w:rsidRPr="00997CF7" w:rsidRDefault="005F2F2A" w:rsidP="005F2F2A">
            <w:pPr>
              <w:spacing w:before="240" w:line="276" w:lineRule="auto"/>
              <w:rPr>
                <w:rFonts w:asciiTheme="minorHAnsi" w:hAnsiTheme="minorHAnsi"/>
                <w:sz w:val="22"/>
                <w:szCs w:val="22"/>
              </w:rPr>
            </w:pPr>
          </w:p>
          <w:p w14:paraId="7F1D7598" w14:textId="77777777" w:rsidR="005F2F2A" w:rsidRPr="00997CF7" w:rsidRDefault="005F2F2A" w:rsidP="005F2F2A">
            <w:pPr>
              <w:spacing w:after="160" w:line="259" w:lineRule="auto"/>
              <w:rPr>
                <w:rFonts w:asciiTheme="minorHAnsi" w:hAnsiTheme="minorHAnsi"/>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57BE76F4" w14:textId="6E6836E9" w:rsidR="005F2F2A" w:rsidRPr="00997CF7" w:rsidRDefault="005F2F2A" w:rsidP="005F2F2A">
            <w:pPr>
              <w:spacing w:before="240" w:line="276" w:lineRule="auto"/>
              <w:rPr>
                <w:rFonts w:asciiTheme="minorHAnsi" w:hAnsiTheme="minorHAnsi"/>
                <w:sz w:val="22"/>
                <w:szCs w:val="22"/>
              </w:rPr>
            </w:pPr>
            <w:r w:rsidRPr="00997CF7">
              <w:rPr>
                <w:rFonts w:asciiTheme="minorHAnsi" w:hAnsiTheme="minorHAnsi"/>
                <w:sz w:val="22"/>
                <w:szCs w:val="22"/>
              </w:rPr>
              <w:t xml:space="preserve">Road Safety presentations in schools and use of a car crash simulator at youth events </w:t>
            </w:r>
            <w:proofErr w:type="gramStart"/>
            <w:r w:rsidRPr="00997CF7">
              <w:rPr>
                <w:rFonts w:asciiTheme="minorHAnsi" w:hAnsiTheme="minorHAnsi"/>
                <w:sz w:val="22"/>
                <w:szCs w:val="22"/>
              </w:rPr>
              <w:t>and also</w:t>
            </w:r>
            <w:proofErr w:type="gramEnd"/>
            <w:r w:rsidRPr="00997CF7">
              <w:rPr>
                <w:rFonts w:asciiTheme="minorHAnsi" w:hAnsiTheme="minorHAnsi"/>
                <w:sz w:val="22"/>
                <w:szCs w:val="22"/>
              </w:rPr>
              <w:t xml:space="preserve"> in some workplaces with a particular focus on areas where RTCs are a particular issue.  Make use of the NIFRS virtual reality equipment in workplace settings.</w:t>
            </w:r>
            <w:r w:rsidR="004131C6" w:rsidRPr="00997CF7">
              <w:rPr>
                <w:rFonts w:asciiTheme="minorHAnsi" w:hAnsiTheme="minorHAnsi"/>
                <w:sz w:val="22"/>
                <w:szCs w:val="22"/>
              </w:rPr>
              <w:t xml:space="preserve"> Road safety quiz for Primary schools.</w:t>
            </w:r>
          </w:p>
          <w:p w14:paraId="40E647CE" w14:textId="77777777" w:rsidR="005F2F2A" w:rsidRPr="00997CF7" w:rsidRDefault="005F2F2A" w:rsidP="005F2F2A">
            <w:pPr>
              <w:spacing w:before="240" w:line="276" w:lineRule="auto"/>
              <w:rPr>
                <w:rFonts w:asciiTheme="minorHAnsi" w:hAnsiTheme="minorHAnsi"/>
                <w:sz w:val="22"/>
                <w:szCs w:val="22"/>
              </w:rPr>
            </w:pPr>
          </w:p>
          <w:p w14:paraId="2835566F" w14:textId="65E8C1D5" w:rsidR="005F2F2A" w:rsidRPr="00997CF7" w:rsidRDefault="005F2F2A" w:rsidP="005F2F2A">
            <w:pPr>
              <w:spacing w:before="240" w:line="276" w:lineRule="auto"/>
              <w:rPr>
                <w:rFonts w:asciiTheme="minorHAnsi" w:hAnsi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14:paraId="2141B0E0" w14:textId="0D6C710C" w:rsidR="005F2F2A" w:rsidRPr="00E742BC" w:rsidRDefault="00A17627" w:rsidP="005F2F2A">
            <w:pPr>
              <w:spacing w:before="240" w:line="276" w:lineRule="auto"/>
              <w:rPr>
                <w:rFonts w:asciiTheme="minorHAnsi" w:hAnsiTheme="minorHAnsi"/>
                <w:sz w:val="22"/>
                <w:szCs w:val="22"/>
              </w:rPr>
            </w:pPr>
            <w:r w:rsidRPr="00E742BC">
              <w:rPr>
                <w:rFonts w:asciiTheme="minorHAnsi" w:hAnsiTheme="minorHAnsi"/>
                <w:sz w:val="22"/>
                <w:szCs w:val="22"/>
              </w:rPr>
              <w:t>4/21</w:t>
            </w:r>
          </w:p>
        </w:tc>
        <w:tc>
          <w:tcPr>
            <w:tcW w:w="567" w:type="dxa"/>
            <w:tcBorders>
              <w:top w:val="single" w:sz="4" w:space="0" w:color="auto"/>
              <w:left w:val="single" w:sz="4" w:space="0" w:color="auto"/>
              <w:bottom w:val="single" w:sz="4" w:space="0" w:color="auto"/>
              <w:right w:val="single" w:sz="4" w:space="0" w:color="auto"/>
            </w:tcBorders>
          </w:tcPr>
          <w:p w14:paraId="702B3EF7" w14:textId="6B5C4489" w:rsidR="005F2F2A" w:rsidRPr="00E742BC" w:rsidRDefault="00A17627" w:rsidP="005F2F2A">
            <w:pPr>
              <w:spacing w:before="240" w:line="276" w:lineRule="auto"/>
              <w:rPr>
                <w:rFonts w:asciiTheme="minorHAnsi" w:hAnsiTheme="minorHAnsi"/>
                <w:sz w:val="22"/>
                <w:szCs w:val="22"/>
              </w:rPr>
            </w:pPr>
            <w:r w:rsidRPr="00E742BC">
              <w:rPr>
                <w:rFonts w:asciiTheme="minorHAnsi" w:hAnsiTheme="minorHAnsi"/>
                <w:sz w:val="22"/>
                <w:szCs w:val="22"/>
              </w:rPr>
              <w:t>3/22</w:t>
            </w:r>
          </w:p>
        </w:tc>
        <w:tc>
          <w:tcPr>
            <w:tcW w:w="851" w:type="dxa"/>
            <w:tcBorders>
              <w:top w:val="single" w:sz="4" w:space="0" w:color="auto"/>
              <w:left w:val="single" w:sz="4" w:space="0" w:color="auto"/>
              <w:bottom w:val="single" w:sz="4" w:space="0" w:color="auto"/>
              <w:right w:val="single" w:sz="4" w:space="0" w:color="auto"/>
            </w:tcBorders>
          </w:tcPr>
          <w:p w14:paraId="5CB765CB" w14:textId="6D622BF1" w:rsidR="005F2F2A" w:rsidRPr="00E742BC" w:rsidRDefault="007C76D6" w:rsidP="005F2F2A">
            <w:pPr>
              <w:spacing w:before="240" w:line="276" w:lineRule="auto"/>
              <w:rPr>
                <w:rFonts w:asciiTheme="minorHAnsi" w:hAnsiTheme="minorHAnsi"/>
                <w:b/>
                <w:sz w:val="22"/>
                <w:szCs w:val="22"/>
              </w:rPr>
            </w:pPr>
            <w:r w:rsidRPr="00E742BC">
              <w:rPr>
                <w:rFonts w:asciiTheme="minorHAnsi" w:hAnsiTheme="minorHAnsi"/>
                <w:b/>
                <w:sz w:val="22"/>
                <w:szCs w:val="22"/>
              </w:rPr>
              <w:t>£2</w:t>
            </w:r>
            <w:r w:rsidR="005F2F2A" w:rsidRPr="00E742BC">
              <w:rPr>
                <w:rFonts w:asciiTheme="minorHAnsi" w:hAnsiTheme="minorHAnsi"/>
                <w:b/>
                <w:sz w:val="22"/>
                <w:szCs w:val="22"/>
              </w:rPr>
              <w:t>,000</w:t>
            </w:r>
          </w:p>
          <w:p w14:paraId="02C908B9" w14:textId="77777777" w:rsidR="005F2F2A" w:rsidRPr="00E742BC" w:rsidRDefault="005F2F2A" w:rsidP="005F2F2A">
            <w:pPr>
              <w:spacing w:before="240" w:line="276" w:lineRule="auto"/>
              <w:rPr>
                <w:rFonts w:asciiTheme="minorHAnsi" w:hAnsiTheme="minorHAnsi"/>
                <w:b/>
                <w:sz w:val="20"/>
                <w:szCs w:val="22"/>
              </w:rPr>
            </w:pPr>
          </w:p>
          <w:p w14:paraId="75604ADD" w14:textId="77777777" w:rsidR="005F2F2A" w:rsidRPr="00E742BC" w:rsidRDefault="005F2F2A" w:rsidP="005F2F2A">
            <w:pPr>
              <w:spacing w:before="240" w:line="276" w:lineRule="auto"/>
              <w:rPr>
                <w:rFonts w:asciiTheme="minorHAnsi" w:hAnsiTheme="minorHAnsi"/>
                <w:b/>
                <w:sz w:val="20"/>
                <w:szCs w:val="22"/>
              </w:rPr>
            </w:pPr>
          </w:p>
          <w:p w14:paraId="0A250032" w14:textId="77777777" w:rsidR="005F2F2A" w:rsidRPr="00E742BC" w:rsidRDefault="005F2F2A" w:rsidP="005F2F2A">
            <w:pPr>
              <w:spacing w:before="240" w:line="276" w:lineRule="auto"/>
              <w:rPr>
                <w:rFonts w:asciiTheme="minorHAnsi" w:hAnsiTheme="minorHAnsi"/>
                <w:b/>
                <w:sz w:val="20"/>
                <w:szCs w:val="22"/>
              </w:rPr>
            </w:pPr>
          </w:p>
          <w:p w14:paraId="4885249A" w14:textId="77777777" w:rsidR="005F2F2A" w:rsidRPr="00E742BC" w:rsidRDefault="005F2F2A" w:rsidP="005F2F2A">
            <w:pPr>
              <w:spacing w:before="240" w:line="276" w:lineRule="auto"/>
              <w:rPr>
                <w:rFonts w:asciiTheme="minorHAnsi" w:hAnsiTheme="minorHAnsi"/>
                <w:b/>
                <w:sz w:val="20"/>
                <w:szCs w:val="22"/>
              </w:rPr>
            </w:pPr>
          </w:p>
          <w:p w14:paraId="461B6F68" w14:textId="1C661425" w:rsidR="005F2F2A" w:rsidRPr="00E742BC" w:rsidRDefault="005F2F2A" w:rsidP="005F2F2A">
            <w:pPr>
              <w:spacing w:before="240" w:line="276" w:lineRule="auto"/>
              <w:rPr>
                <w:rFonts w:asciiTheme="minorHAnsi" w:hAnsiTheme="minorHAnsi"/>
                <w:b/>
                <w:sz w:val="22"/>
                <w:szCs w:val="22"/>
              </w:rPr>
            </w:pPr>
          </w:p>
        </w:tc>
        <w:tc>
          <w:tcPr>
            <w:tcW w:w="5811" w:type="dxa"/>
            <w:tcBorders>
              <w:top w:val="single" w:sz="4" w:space="0" w:color="auto"/>
              <w:left w:val="single" w:sz="4" w:space="0" w:color="auto"/>
              <w:bottom w:val="single" w:sz="4" w:space="0" w:color="auto"/>
              <w:right w:val="single" w:sz="4" w:space="0" w:color="auto"/>
            </w:tcBorders>
          </w:tcPr>
          <w:p w14:paraId="658EA1A9" w14:textId="77777777" w:rsidR="005F2F2A" w:rsidRPr="00997CF7" w:rsidRDefault="005F2F2A" w:rsidP="005F2F2A">
            <w:pPr>
              <w:spacing w:before="60" w:after="60" w:line="276" w:lineRule="auto"/>
              <w:rPr>
                <w:rFonts w:asciiTheme="minorHAnsi" w:hAnsiTheme="minorHAnsi"/>
                <w:b/>
                <w:sz w:val="21"/>
                <w:szCs w:val="21"/>
                <w:lang w:val="en-US"/>
              </w:rPr>
            </w:pPr>
            <w:r w:rsidRPr="00997CF7">
              <w:rPr>
                <w:rFonts w:asciiTheme="minorHAnsi" w:hAnsiTheme="minorHAnsi"/>
                <w:b/>
                <w:sz w:val="21"/>
                <w:szCs w:val="21"/>
              </w:rPr>
              <w:t>How much did we do?</w:t>
            </w:r>
          </w:p>
          <w:p w14:paraId="2BDCD086" w14:textId="0E88DC2E" w:rsidR="005F2F2A" w:rsidRPr="00997CF7" w:rsidRDefault="00861591" w:rsidP="005F2F2A">
            <w:pPr>
              <w:spacing w:before="60" w:after="60" w:line="276" w:lineRule="auto"/>
              <w:rPr>
                <w:rFonts w:asciiTheme="minorHAnsi" w:hAnsiTheme="minorHAnsi"/>
                <w:sz w:val="21"/>
                <w:szCs w:val="21"/>
              </w:rPr>
            </w:pPr>
            <w:r>
              <w:rPr>
                <w:rFonts w:asciiTheme="minorHAnsi" w:hAnsiTheme="minorHAnsi"/>
                <w:sz w:val="21"/>
                <w:szCs w:val="21"/>
              </w:rPr>
              <w:t xml:space="preserve"># </w:t>
            </w:r>
            <w:proofErr w:type="gramStart"/>
            <w:r>
              <w:rPr>
                <w:rFonts w:asciiTheme="minorHAnsi" w:hAnsiTheme="minorHAnsi"/>
                <w:sz w:val="21"/>
                <w:szCs w:val="21"/>
              </w:rPr>
              <w:t xml:space="preserve">presentations </w:t>
            </w:r>
            <w:r w:rsidR="005F2F2A" w:rsidRPr="00997CF7">
              <w:rPr>
                <w:rFonts w:asciiTheme="minorHAnsi" w:hAnsiTheme="minorHAnsi"/>
                <w:sz w:val="21"/>
                <w:szCs w:val="21"/>
              </w:rPr>
              <w:t xml:space="preserve"> a</w:t>
            </w:r>
            <w:r>
              <w:rPr>
                <w:rFonts w:asciiTheme="minorHAnsi" w:hAnsiTheme="minorHAnsi"/>
                <w:sz w:val="21"/>
                <w:szCs w:val="21"/>
              </w:rPr>
              <w:t>nd</w:t>
            </w:r>
            <w:proofErr w:type="gramEnd"/>
            <w:r>
              <w:rPr>
                <w:rFonts w:asciiTheme="minorHAnsi" w:hAnsiTheme="minorHAnsi"/>
                <w:sz w:val="21"/>
                <w:szCs w:val="21"/>
              </w:rPr>
              <w:t xml:space="preserve"> # young people engaged </w:t>
            </w:r>
          </w:p>
          <w:p w14:paraId="51386F62" w14:textId="7B91CB10" w:rsidR="005F2F2A" w:rsidRPr="00997CF7" w:rsidRDefault="005F2F2A" w:rsidP="005F2F2A">
            <w:pPr>
              <w:spacing w:before="60" w:after="60" w:line="276" w:lineRule="auto"/>
              <w:rPr>
                <w:rFonts w:asciiTheme="minorHAnsi" w:hAnsiTheme="minorHAnsi"/>
                <w:sz w:val="21"/>
                <w:szCs w:val="21"/>
              </w:rPr>
            </w:pPr>
            <w:r w:rsidRPr="00997CF7">
              <w:rPr>
                <w:rFonts w:asciiTheme="minorHAnsi" w:hAnsiTheme="minorHAnsi"/>
                <w:sz w:val="21"/>
                <w:szCs w:val="21"/>
              </w:rPr>
              <w:t xml:space="preserve"># areas and </w:t>
            </w:r>
            <w:r w:rsidR="00861591">
              <w:rPr>
                <w:rFonts w:asciiTheme="minorHAnsi" w:hAnsiTheme="minorHAnsi"/>
                <w:sz w:val="21"/>
                <w:szCs w:val="21"/>
              </w:rPr>
              <w:t xml:space="preserve">workplaces across CCG </w:t>
            </w:r>
            <w:proofErr w:type="gramStart"/>
            <w:r w:rsidR="00861591">
              <w:rPr>
                <w:rFonts w:asciiTheme="minorHAnsi" w:hAnsiTheme="minorHAnsi"/>
                <w:sz w:val="21"/>
                <w:szCs w:val="21"/>
              </w:rPr>
              <w:t xml:space="preserve">visited </w:t>
            </w:r>
            <w:r w:rsidRPr="00997CF7">
              <w:rPr>
                <w:rFonts w:asciiTheme="minorHAnsi" w:hAnsiTheme="minorHAnsi"/>
                <w:sz w:val="21"/>
                <w:szCs w:val="21"/>
              </w:rPr>
              <w:t xml:space="preserve"> &amp;</w:t>
            </w:r>
            <w:proofErr w:type="gramEnd"/>
            <w:r w:rsidRPr="00997CF7">
              <w:rPr>
                <w:rFonts w:asciiTheme="minorHAnsi" w:hAnsiTheme="minorHAnsi"/>
                <w:sz w:val="21"/>
                <w:szCs w:val="21"/>
              </w:rPr>
              <w:t xml:space="preserve"> # of adults engaged</w:t>
            </w:r>
          </w:p>
          <w:p w14:paraId="2F0F7D76" w14:textId="11F39922" w:rsidR="004131C6" w:rsidRPr="00997CF7" w:rsidRDefault="004131C6" w:rsidP="005F2F2A">
            <w:pPr>
              <w:spacing w:before="60" w:after="6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of</w:t>
            </w:r>
            <w:proofErr w:type="gramEnd"/>
            <w:r w:rsidRPr="00997CF7">
              <w:rPr>
                <w:rFonts w:asciiTheme="minorHAnsi" w:hAnsiTheme="minorHAnsi"/>
                <w:sz w:val="21"/>
                <w:szCs w:val="21"/>
              </w:rPr>
              <w:t xml:space="preserve"> attendees at road safety quiz</w:t>
            </w:r>
          </w:p>
          <w:p w14:paraId="4B438663" w14:textId="77777777" w:rsidR="005F2F2A" w:rsidRPr="00997CF7" w:rsidRDefault="005F2F2A" w:rsidP="005F2F2A">
            <w:pPr>
              <w:spacing w:before="60" w:after="60" w:line="276" w:lineRule="auto"/>
              <w:rPr>
                <w:rFonts w:asciiTheme="minorHAnsi" w:hAnsiTheme="minorHAnsi"/>
                <w:b/>
                <w:sz w:val="21"/>
                <w:szCs w:val="21"/>
              </w:rPr>
            </w:pPr>
            <w:r w:rsidRPr="00997CF7">
              <w:rPr>
                <w:rFonts w:asciiTheme="minorHAnsi" w:hAnsiTheme="minorHAnsi"/>
                <w:b/>
                <w:sz w:val="21"/>
                <w:szCs w:val="21"/>
              </w:rPr>
              <w:t>How well did we do it?</w:t>
            </w:r>
          </w:p>
          <w:p w14:paraId="78875350" w14:textId="550A08D2" w:rsidR="005F2F2A" w:rsidRPr="00997CF7" w:rsidRDefault="005F2F2A" w:rsidP="005F2F2A">
            <w:pPr>
              <w:spacing w:before="60" w:after="6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teachers</w:t>
            </w:r>
            <w:proofErr w:type="gramEnd"/>
            <w:r w:rsidRPr="00997CF7">
              <w:rPr>
                <w:rFonts w:asciiTheme="minorHAnsi" w:hAnsiTheme="minorHAnsi"/>
                <w:sz w:val="21"/>
                <w:szCs w:val="21"/>
              </w:rPr>
              <w:t xml:space="preserve"> or youth organisers satisfied with </w:t>
            </w:r>
            <w:r w:rsidR="00861591">
              <w:rPr>
                <w:rFonts w:asciiTheme="minorHAnsi" w:hAnsiTheme="minorHAnsi"/>
                <w:sz w:val="21"/>
                <w:szCs w:val="21"/>
              </w:rPr>
              <w:t xml:space="preserve">the event </w:t>
            </w:r>
          </w:p>
          <w:p w14:paraId="7A940B9C" w14:textId="31CF84CB" w:rsidR="005F2F2A" w:rsidRPr="00997CF7" w:rsidRDefault="005F2F2A" w:rsidP="005F2F2A">
            <w:pPr>
              <w:spacing w:before="60" w:after="6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young</w:t>
            </w:r>
            <w:proofErr w:type="gramEnd"/>
            <w:r w:rsidRPr="00997CF7">
              <w:rPr>
                <w:rFonts w:asciiTheme="minorHAnsi" w:hAnsiTheme="minorHAnsi"/>
                <w:sz w:val="21"/>
                <w:szCs w:val="21"/>
              </w:rPr>
              <w:t xml:space="preserve"> people sa</w:t>
            </w:r>
            <w:r w:rsidR="00861591">
              <w:rPr>
                <w:rFonts w:asciiTheme="minorHAnsi" w:hAnsiTheme="minorHAnsi"/>
                <w:sz w:val="21"/>
                <w:szCs w:val="21"/>
              </w:rPr>
              <w:t xml:space="preserve">tisfied with the experience </w:t>
            </w:r>
          </w:p>
          <w:p w14:paraId="1C8E6113" w14:textId="2FF25E65" w:rsidR="005F2F2A" w:rsidRPr="00997CF7" w:rsidRDefault="005F2F2A" w:rsidP="005F2F2A">
            <w:pPr>
              <w:spacing w:before="60" w:after="6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adults</w:t>
            </w:r>
            <w:proofErr w:type="gramEnd"/>
            <w:r w:rsidRPr="00997CF7">
              <w:rPr>
                <w:rFonts w:asciiTheme="minorHAnsi" w:hAnsiTheme="minorHAnsi"/>
                <w:sz w:val="21"/>
                <w:szCs w:val="21"/>
              </w:rPr>
              <w:t xml:space="preserve"> in workplaces sa</w:t>
            </w:r>
            <w:r w:rsidR="00861591">
              <w:rPr>
                <w:rFonts w:asciiTheme="minorHAnsi" w:hAnsiTheme="minorHAnsi"/>
                <w:sz w:val="21"/>
                <w:szCs w:val="21"/>
              </w:rPr>
              <w:t xml:space="preserve">tisfied with the experience </w:t>
            </w:r>
          </w:p>
          <w:p w14:paraId="49466F23" w14:textId="4E2CC935" w:rsidR="004131C6" w:rsidRPr="00997CF7" w:rsidRDefault="004131C6" w:rsidP="005F2F2A">
            <w:pPr>
              <w:spacing w:before="60" w:after="6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teachers</w:t>
            </w:r>
            <w:proofErr w:type="gramEnd"/>
            <w:r w:rsidRPr="00997CF7">
              <w:rPr>
                <w:rFonts w:asciiTheme="minorHAnsi" w:hAnsiTheme="minorHAnsi"/>
                <w:sz w:val="21"/>
                <w:szCs w:val="21"/>
              </w:rPr>
              <w:t xml:space="preserve"> and primary school children </w:t>
            </w:r>
            <w:r w:rsidR="0083100B" w:rsidRPr="00997CF7">
              <w:rPr>
                <w:rFonts w:asciiTheme="minorHAnsi" w:hAnsiTheme="minorHAnsi"/>
                <w:sz w:val="21"/>
                <w:szCs w:val="21"/>
              </w:rPr>
              <w:t>satisfied</w:t>
            </w:r>
            <w:r w:rsidR="00861591">
              <w:rPr>
                <w:rFonts w:asciiTheme="minorHAnsi" w:hAnsiTheme="minorHAnsi"/>
                <w:sz w:val="21"/>
                <w:szCs w:val="21"/>
              </w:rPr>
              <w:t xml:space="preserve"> with road safety quiz </w:t>
            </w:r>
          </w:p>
          <w:p w14:paraId="2AEFB1DF" w14:textId="77777777" w:rsidR="005F2F2A" w:rsidRPr="00997CF7" w:rsidRDefault="005F2F2A" w:rsidP="005F2F2A">
            <w:pPr>
              <w:spacing w:before="60" w:after="60" w:line="276" w:lineRule="auto"/>
              <w:rPr>
                <w:rFonts w:asciiTheme="minorHAnsi" w:hAnsiTheme="minorHAnsi"/>
                <w:b/>
                <w:sz w:val="21"/>
                <w:szCs w:val="21"/>
              </w:rPr>
            </w:pPr>
            <w:r w:rsidRPr="00997CF7">
              <w:rPr>
                <w:rFonts w:asciiTheme="minorHAnsi" w:hAnsiTheme="minorHAnsi"/>
                <w:b/>
                <w:sz w:val="21"/>
                <w:szCs w:val="21"/>
              </w:rPr>
              <w:t>Is anyone better off?</w:t>
            </w:r>
          </w:p>
          <w:p w14:paraId="4887881C" w14:textId="1A23525A" w:rsidR="005F2F2A" w:rsidRPr="00997CF7" w:rsidRDefault="005F2F2A" w:rsidP="005F2F2A">
            <w:pPr>
              <w:spacing w:before="60" w:after="6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participants</w:t>
            </w:r>
            <w:proofErr w:type="gramEnd"/>
            <w:r w:rsidRPr="00997CF7">
              <w:rPr>
                <w:rFonts w:asciiTheme="minorHAnsi" w:hAnsiTheme="minorHAnsi"/>
                <w:sz w:val="21"/>
                <w:szCs w:val="21"/>
              </w:rPr>
              <w:t xml:space="preserve"> reporting learning n</w:t>
            </w:r>
            <w:r w:rsidR="005C421E">
              <w:rPr>
                <w:rFonts w:asciiTheme="minorHAnsi" w:hAnsiTheme="minorHAnsi"/>
                <w:sz w:val="21"/>
                <w:szCs w:val="21"/>
              </w:rPr>
              <w:t xml:space="preserve">ew information </w:t>
            </w:r>
          </w:p>
          <w:p w14:paraId="74DE9677" w14:textId="1D1925E0" w:rsidR="005F2F2A" w:rsidRPr="00997CF7" w:rsidRDefault="005F2F2A" w:rsidP="005F2F2A">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participants</w:t>
            </w:r>
            <w:proofErr w:type="gramEnd"/>
            <w:r w:rsidRPr="00997CF7">
              <w:rPr>
                <w:rFonts w:asciiTheme="minorHAnsi" w:hAnsiTheme="minorHAnsi"/>
                <w:sz w:val="21"/>
                <w:szCs w:val="21"/>
              </w:rPr>
              <w:t xml:space="preserve"> reporting changed attitudes to </w:t>
            </w:r>
            <w:r w:rsidR="005C421E">
              <w:rPr>
                <w:rFonts w:asciiTheme="minorHAnsi" w:hAnsiTheme="minorHAnsi"/>
                <w:sz w:val="21"/>
                <w:szCs w:val="21"/>
              </w:rPr>
              <w:t xml:space="preserve">RTCs and driving behaviour </w:t>
            </w:r>
          </w:p>
          <w:p w14:paraId="60D21F26" w14:textId="77777777" w:rsidR="004131C6" w:rsidRDefault="004131C6" w:rsidP="005F2F2A">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of</w:t>
            </w:r>
            <w:proofErr w:type="gramEnd"/>
            <w:r w:rsidRPr="00997CF7">
              <w:rPr>
                <w:rFonts w:asciiTheme="minorHAnsi" w:hAnsiTheme="minorHAnsi"/>
                <w:sz w:val="21"/>
                <w:szCs w:val="21"/>
              </w:rPr>
              <w:t xml:space="preserve"> children who have a better un</w:t>
            </w:r>
            <w:r w:rsidR="005C421E">
              <w:rPr>
                <w:rFonts w:asciiTheme="minorHAnsi" w:hAnsiTheme="minorHAnsi"/>
                <w:sz w:val="21"/>
                <w:szCs w:val="21"/>
              </w:rPr>
              <w:t xml:space="preserve">derstanding of road safety </w:t>
            </w:r>
          </w:p>
          <w:p w14:paraId="258DD55B" w14:textId="5FDDBE70" w:rsidR="00A17627" w:rsidRPr="00997CF7" w:rsidRDefault="00A17627" w:rsidP="005F2F2A">
            <w:pPr>
              <w:spacing w:before="60" w:after="40" w:line="276" w:lineRule="auto"/>
              <w:rPr>
                <w:rFonts w:asciiTheme="minorHAnsi" w:hAnsiTheme="minorHAnsi"/>
                <w:b/>
                <w:sz w:val="21"/>
                <w:szCs w:val="21"/>
              </w:rPr>
            </w:pPr>
          </w:p>
        </w:tc>
        <w:tc>
          <w:tcPr>
            <w:tcW w:w="1009" w:type="dxa"/>
            <w:tcBorders>
              <w:top w:val="single" w:sz="4" w:space="0" w:color="auto"/>
              <w:left w:val="single" w:sz="4" w:space="0" w:color="auto"/>
              <w:bottom w:val="single" w:sz="4" w:space="0" w:color="auto"/>
              <w:right w:val="single" w:sz="4" w:space="0" w:color="auto"/>
            </w:tcBorders>
          </w:tcPr>
          <w:p w14:paraId="4D3EBF1A" w14:textId="72D83D40" w:rsidR="005F2F2A" w:rsidRPr="00997CF7" w:rsidRDefault="005F2F2A" w:rsidP="005F2F2A">
            <w:pPr>
              <w:spacing w:line="276" w:lineRule="auto"/>
              <w:rPr>
                <w:rFonts w:asciiTheme="minorHAnsi" w:hAnsiTheme="minorHAnsi"/>
                <w:b/>
                <w:sz w:val="22"/>
                <w:szCs w:val="22"/>
              </w:rPr>
            </w:pPr>
            <w:r w:rsidRPr="00997CF7">
              <w:rPr>
                <w:rFonts w:asciiTheme="minorHAnsi" w:hAnsiTheme="minorHAnsi"/>
                <w:b/>
                <w:sz w:val="22"/>
                <w:szCs w:val="22"/>
              </w:rPr>
              <w:t>3, 4</w:t>
            </w:r>
          </w:p>
        </w:tc>
      </w:tr>
      <w:tr w:rsidR="00997CF7" w:rsidRPr="00997CF7" w14:paraId="31E88A71" w14:textId="77777777" w:rsidTr="00B226FF">
        <w:tc>
          <w:tcPr>
            <w:tcW w:w="2268" w:type="dxa"/>
            <w:tcBorders>
              <w:top w:val="single" w:sz="4" w:space="0" w:color="auto"/>
              <w:left w:val="single" w:sz="4" w:space="0" w:color="auto"/>
              <w:bottom w:val="single" w:sz="4" w:space="0" w:color="auto"/>
              <w:right w:val="single" w:sz="4" w:space="0" w:color="auto"/>
            </w:tcBorders>
          </w:tcPr>
          <w:p w14:paraId="202C1998" w14:textId="7C55BE17" w:rsidR="005F2F2A" w:rsidRPr="00997CF7" w:rsidRDefault="00A17627" w:rsidP="005F2F2A">
            <w:pPr>
              <w:spacing w:after="160" w:line="259" w:lineRule="auto"/>
              <w:rPr>
                <w:rFonts w:asciiTheme="minorHAnsi" w:hAnsiTheme="minorHAnsi"/>
                <w:sz w:val="22"/>
                <w:szCs w:val="22"/>
              </w:rPr>
            </w:pPr>
            <w:r>
              <w:rPr>
                <w:rFonts w:asciiTheme="minorHAnsi" w:hAnsiTheme="minorHAnsi"/>
                <w:b/>
                <w:sz w:val="22"/>
                <w:szCs w:val="22"/>
              </w:rPr>
              <w:t>Introduce N</w:t>
            </w:r>
            <w:r w:rsidR="005F2F2A" w:rsidRPr="00997CF7">
              <w:rPr>
                <w:rFonts w:asciiTheme="minorHAnsi" w:hAnsiTheme="minorHAnsi"/>
                <w:b/>
                <w:sz w:val="22"/>
                <w:szCs w:val="22"/>
              </w:rPr>
              <w:t xml:space="preserve">ew </w:t>
            </w:r>
            <w:r>
              <w:rPr>
                <w:rFonts w:asciiTheme="minorHAnsi" w:hAnsiTheme="minorHAnsi"/>
                <w:b/>
                <w:sz w:val="22"/>
                <w:szCs w:val="22"/>
              </w:rPr>
              <w:t>Safer D</w:t>
            </w:r>
            <w:r w:rsidR="00AB4100" w:rsidRPr="00997CF7">
              <w:rPr>
                <w:rFonts w:asciiTheme="minorHAnsi" w:hAnsiTheme="minorHAnsi"/>
                <w:b/>
                <w:sz w:val="22"/>
                <w:szCs w:val="22"/>
              </w:rPr>
              <w:t xml:space="preserve">riving </w:t>
            </w:r>
            <w:r>
              <w:rPr>
                <w:rFonts w:asciiTheme="minorHAnsi" w:hAnsiTheme="minorHAnsi"/>
                <w:b/>
                <w:sz w:val="22"/>
                <w:szCs w:val="22"/>
              </w:rPr>
              <w:t>P</w:t>
            </w:r>
            <w:r w:rsidR="005F2F2A" w:rsidRPr="00997CF7">
              <w:rPr>
                <w:rFonts w:asciiTheme="minorHAnsi" w:hAnsiTheme="minorHAnsi"/>
                <w:b/>
                <w:sz w:val="22"/>
                <w:szCs w:val="22"/>
              </w:rPr>
              <w:t>roject</w:t>
            </w:r>
            <w:r w:rsidR="005F2F2A" w:rsidRPr="00997CF7">
              <w:rPr>
                <w:rFonts w:asciiTheme="minorHAnsi" w:hAnsiTheme="minorHAnsi"/>
                <w:sz w:val="22"/>
                <w:szCs w:val="22"/>
              </w:rPr>
              <w:t xml:space="preserve"> </w:t>
            </w:r>
            <w:r w:rsidR="00AB4100" w:rsidRPr="00997CF7">
              <w:rPr>
                <w:rFonts w:asciiTheme="minorHAnsi" w:hAnsiTheme="minorHAnsi"/>
                <w:sz w:val="22"/>
                <w:szCs w:val="22"/>
              </w:rPr>
              <w:t>targeting</w:t>
            </w:r>
            <w:r w:rsidR="005F2F2A" w:rsidRPr="00997CF7">
              <w:rPr>
                <w:rFonts w:asciiTheme="minorHAnsi" w:hAnsiTheme="minorHAnsi"/>
                <w:sz w:val="22"/>
                <w:szCs w:val="22"/>
              </w:rPr>
              <w:t xml:space="preserve"> drivers</w:t>
            </w:r>
            <w:r w:rsidR="00AB4100" w:rsidRPr="00997CF7">
              <w:rPr>
                <w:rFonts w:asciiTheme="minorHAnsi" w:hAnsiTheme="minorHAnsi"/>
                <w:sz w:val="22"/>
                <w:szCs w:val="22"/>
              </w:rPr>
              <w:t xml:space="preserve"> </w:t>
            </w:r>
            <w:r w:rsidR="00AB4100" w:rsidRPr="00997CF7">
              <w:rPr>
                <w:rFonts w:asciiTheme="minorHAnsi" w:hAnsiTheme="minorHAnsi"/>
                <w:sz w:val="22"/>
                <w:szCs w:val="22"/>
              </w:rPr>
              <w:lastRenderedPageBreak/>
              <w:t>identified by PSNI at risk of engaging with ASB driving</w:t>
            </w:r>
            <w:r w:rsidR="005F2F2A" w:rsidRPr="00997CF7">
              <w:rPr>
                <w:rFonts w:asciiTheme="minorHAnsi" w:hAnsiTheme="minorHAnsi"/>
                <w:sz w:val="22"/>
                <w:szCs w:val="22"/>
              </w:rPr>
              <w:t xml:space="preserve"> </w:t>
            </w:r>
          </w:p>
          <w:p w14:paraId="5E48DF7B" w14:textId="77777777" w:rsidR="005F2F2A" w:rsidRPr="00997CF7" w:rsidRDefault="005F2F2A" w:rsidP="005F2F2A">
            <w:pPr>
              <w:spacing w:before="240" w:line="276" w:lineRule="auto"/>
              <w:rPr>
                <w:rFonts w:asciiTheme="minorHAnsi" w:hAnsiTheme="minorHAnsi"/>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2CB26B98" w14:textId="031BE2D9" w:rsidR="005F2F2A" w:rsidRPr="00997CF7" w:rsidRDefault="004131C6" w:rsidP="00176190">
            <w:pPr>
              <w:spacing w:before="240" w:line="276" w:lineRule="auto"/>
              <w:rPr>
                <w:rFonts w:asciiTheme="minorHAnsi" w:hAnsiTheme="minorHAnsi"/>
                <w:sz w:val="22"/>
                <w:szCs w:val="22"/>
              </w:rPr>
            </w:pPr>
            <w:r w:rsidRPr="00997CF7">
              <w:rPr>
                <w:rFonts w:asciiTheme="minorHAnsi" w:hAnsiTheme="minorHAnsi"/>
                <w:sz w:val="22"/>
                <w:szCs w:val="22"/>
              </w:rPr>
              <w:lastRenderedPageBreak/>
              <w:t>S</w:t>
            </w:r>
            <w:r w:rsidR="00176190" w:rsidRPr="00997CF7">
              <w:rPr>
                <w:rFonts w:asciiTheme="minorHAnsi" w:hAnsiTheme="minorHAnsi"/>
                <w:sz w:val="22"/>
                <w:szCs w:val="22"/>
              </w:rPr>
              <w:t>afer driving</w:t>
            </w:r>
            <w:r w:rsidR="005F2F2A" w:rsidRPr="00997CF7">
              <w:rPr>
                <w:rFonts w:asciiTheme="minorHAnsi" w:hAnsiTheme="minorHAnsi"/>
                <w:sz w:val="22"/>
                <w:szCs w:val="22"/>
              </w:rPr>
              <w:t xml:space="preserve"> scheme </w:t>
            </w:r>
            <w:r w:rsidR="00176190" w:rsidRPr="00997CF7">
              <w:rPr>
                <w:rFonts w:asciiTheme="minorHAnsi" w:hAnsiTheme="minorHAnsi"/>
                <w:sz w:val="22"/>
                <w:szCs w:val="22"/>
              </w:rPr>
              <w:t>in collaboration with PSNI</w:t>
            </w:r>
          </w:p>
        </w:tc>
        <w:tc>
          <w:tcPr>
            <w:tcW w:w="709" w:type="dxa"/>
            <w:tcBorders>
              <w:top w:val="single" w:sz="4" w:space="0" w:color="auto"/>
              <w:left w:val="single" w:sz="4" w:space="0" w:color="auto"/>
              <w:bottom w:val="single" w:sz="4" w:space="0" w:color="auto"/>
              <w:right w:val="single" w:sz="4" w:space="0" w:color="auto"/>
            </w:tcBorders>
          </w:tcPr>
          <w:p w14:paraId="53D66E00" w14:textId="111BEA51" w:rsidR="005F2F2A" w:rsidRPr="00E742BC" w:rsidRDefault="00A17627" w:rsidP="005F2F2A">
            <w:pPr>
              <w:spacing w:before="240" w:line="276" w:lineRule="auto"/>
              <w:rPr>
                <w:rFonts w:asciiTheme="minorHAnsi" w:hAnsiTheme="minorHAnsi"/>
                <w:sz w:val="22"/>
                <w:szCs w:val="22"/>
              </w:rPr>
            </w:pPr>
            <w:r w:rsidRPr="00E742BC">
              <w:rPr>
                <w:rFonts w:asciiTheme="minorHAnsi" w:hAnsiTheme="minorHAnsi"/>
                <w:sz w:val="22"/>
                <w:szCs w:val="22"/>
              </w:rPr>
              <w:t>9/21</w:t>
            </w:r>
          </w:p>
        </w:tc>
        <w:tc>
          <w:tcPr>
            <w:tcW w:w="567" w:type="dxa"/>
            <w:tcBorders>
              <w:top w:val="single" w:sz="4" w:space="0" w:color="auto"/>
              <w:left w:val="single" w:sz="4" w:space="0" w:color="auto"/>
              <w:bottom w:val="single" w:sz="4" w:space="0" w:color="auto"/>
              <w:right w:val="single" w:sz="4" w:space="0" w:color="auto"/>
            </w:tcBorders>
          </w:tcPr>
          <w:p w14:paraId="6446D049" w14:textId="5BDDA364" w:rsidR="005F2F2A" w:rsidRPr="00E742BC" w:rsidRDefault="00A17627" w:rsidP="005F2F2A">
            <w:pPr>
              <w:spacing w:before="240" w:line="276" w:lineRule="auto"/>
              <w:rPr>
                <w:rFonts w:asciiTheme="minorHAnsi" w:hAnsiTheme="minorHAnsi"/>
                <w:sz w:val="22"/>
                <w:szCs w:val="22"/>
              </w:rPr>
            </w:pPr>
            <w:r w:rsidRPr="00E742BC">
              <w:rPr>
                <w:rFonts w:asciiTheme="minorHAnsi" w:hAnsiTheme="minorHAnsi"/>
                <w:sz w:val="22"/>
                <w:szCs w:val="22"/>
              </w:rPr>
              <w:t>3/22</w:t>
            </w:r>
          </w:p>
        </w:tc>
        <w:tc>
          <w:tcPr>
            <w:tcW w:w="851" w:type="dxa"/>
            <w:tcBorders>
              <w:top w:val="single" w:sz="4" w:space="0" w:color="auto"/>
              <w:left w:val="single" w:sz="4" w:space="0" w:color="auto"/>
              <w:bottom w:val="single" w:sz="4" w:space="0" w:color="auto"/>
              <w:right w:val="single" w:sz="4" w:space="0" w:color="auto"/>
            </w:tcBorders>
          </w:tcPr>
          <w:p w14:paraId="0BB17C01" w14:textId="3430EBBF" w:rsidR="005F2F2A" w:rsidRPr="00E742BC" w:rsidRDefault="007C76D6" w:rsidP="005F2F2A">
            <w:pPr>
              <w:spacing w:before="240" w:line="276" w:lineRule="auto"/>
              <w:rPr>
                <w:rFonts w:asciiTheme="minorHAnsi" w:hAnsiTheme="minorHAnsi"/>
                <w:b/>
                <w:sz w:val="22"/>
                <w:szCs w:val="22"/>
              </w:rPr>
            </w:pPr>
            <w:r w:rsidRPr="00E742BC">
              <w:rPr>
                <w:rFonts w:asciiTheme="minorHAnsi" w:hAnsiTheme="minorHAnsi"/>
                <w:b/>
                <w:sz w:val="20"/>
                <w:szCs w:val="22"/>
              </w:rPr>
              <w:t>£1,600</w:t>
            </w:r>
          </w:p>
        </w:tc>
        <w:tc>
          <w:tcPr>
            <w:tcW w:w="5811" w:type="dxa"/>
            <w:tcBorders>
              <w:top w:val="single" w:sz="4" w:space="0" w:color="auto"/>
              <w:left w:val="single" w:sz="4" w:space="0" w:color="auto"/>
              <w:bottom w:val="single" w:sz="4" w:space="0" w:color="auto"/>
              <w:right w:val="single" w:sz="4" w:space="0" w:color="auto"/>
            </w:tcBorders>
          </w:tcPr>
          <w:p w14:paraId="355396E1" w14:textId="77777777" w:rsidR="005F2F2A" w:rsidRPr="00997CF7" w:rsidRDefault="005F2F2A" w:rsidP="005F2F2A">
            <w:pPr>
              <w:spacing w:before="60" w:after="60" w:line="276" w:lineRule="auto"/>
              <w:rPr>
                <w:rFonts w:asciiTheme="minorHAnsi" w:hAnsiTheme="minorHAnsi"/>
                <w:b/>
                <w:sz w:val="21"/>
                <w:szCs w:val="21"/>
                <w:lang w:val="en-US"/>
              </w:rPr>
            </w:pPr>
            <w:r w:rsidRPr="00997CF7">
              <w:rPr>
                <w:rFonts w:asciiTheme="minorHAnsi" w:hAnsiTheme="minorHAnsi"/>
                <w:b/>
                <w:sz w:val="21"/>
                <w:szCs w:val="21"/>
              </w:rPr>
              <w:t>How much did we do?</w:t>
            </w:r>
          </w:p>
          <w:p w14:paraId="040B0892" w14:textId="7ACD406D" w:rsidR="005F2F2A" w:rsidRPr="00997CF7" w:rsidRDefault="005F2F2A" w:rsidP="005F2F2A">
            <w:pPr>
              <w:spacing w:before="60" w:after="6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taking</w:t>
            </w:r>
            <w:proofErr w:type="gramEnd"/>
            <w:r w:rsidRPr="00997CF7">
              <w:rPr>
                <w:rFonts w:asciiTheme="minorHAnsi" w:hAnsiTheme="minorHAnsi"/>
                <w:sz w:val="21"/>
                <w:szCs w:val="21"/>
              </w:rPr>
              <w:t xml:space="preserve"> part</w:t>
            </w:r>
          </w:p>
          <w:p w14:paraId="36546B22" w14:textId="77777777" w:rsidR="005F2F2A" w:rsidRPr="00997CF7" w:rsidRDefault="005F2F2A" w:rsidP="005F2F2A">
            <w:pPr>
              <w:spacing w:before="60" w:after="60" w:line="276" w:lineRule="auto"/>
              <w:rPr>
                <w:rFonts w:asciiTheme="minorHAnsi" w:hAnsiTheme="minorHAnsi"/>
                <w:b/>
                <w:sz w:val="21"/>
                <w:szCs w:val="21"/>
              </w:rPr>
            </w:pPr>
            <w:r w:rsidRPr="00997CF7">
              <w:rPr>
                <w:rFonts w:asciiTheme="minorHAnsi" w:hAnsiTheme="minorHAnsi"/>
                <w:b/>
                <w:sz w:val="21"/>
                <w:szCs w:val="21"/>
              </w:rPr>
              <w:lastRenderedPageBreak/>
              <w:t>How well did we do it?</w:t>
            </w:r>
          </w:p>
          <w:p w14:paraId="68C3CDE1" w14:textId="1C673A22" w:rsidR="005F2F2A" w:rsidRPr="00997CF7" w:rsidRDefault="005F2F2A" w:rsidP="005F2F2A">
            <w:pPr>
              <w:spacing w:before="60" w:after="6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people</w:t>
            </w:r>
            <w:proofErr w:type="gramEnd"/>
            <w:r w:rsidRPr="00997CF7">
              <w:rPr>
                <w:rFonts w:asciiTheme="minorHAnsi" w:hAnsiTheme="minorHAnsi"/>
                <w:sz w:val="21"/>
                <w:szCs w:val="21"/>
              </w:rPr>
              <w:t xml:space="preserve"> sa</w:t>
            </w:r>
            <w:r w:rsidR="005C421E">
              <w:rPr>
                <w:rFonts w:asciiTheme="minorHAnsi" w:hAnsiTheme="minorHAnsi"/>
                <w:sz w:val="21"/>
                <w:szCs w:val="21"/>
              </w:rPr>
              <w:t xml:space="preserve">tisfied with the experience </w:t>
            </w:r>
          </w:p>
          <w:p w14:paraId="3E0F88EA" w14:textId="77777777" w:rsidR="005F2F2A" w:rsidRPr="00997CF7" w:rsidRDefault="005F2F2A" w:rsidP="005F2F2A">
            <w:pPr>
              <w:spacing w:before="60" w:after="60" w:line="276" w:lineRule="auto"/>
              <w:rPr>
                <w:rFonts w:asciiTheme="minorHAnsi" w:hAnsiTheme="minorHAnsi"/>
                <w:b/>
                <w:sz w:val="21"/>
                <w:szCs w:val="21"/>
              </w:rPr>
            </w:pPr>
            <w:r w:rsidRPr="00997CF7">
              <w:rPr>
                <w:rFonts w:asciiTheme="minorHAnsi" w:hAnsiTheme="minorHAnsi"/>
                <w:b/>
                <w:sz w:val="21"/>
                <w:szCs w:val="21"/>
              </w:rPr>
              <w:t>Is anyone better off?</w:t>
            </w:r>
          </w:p>
          <w:p w14:paraId="75044D4D" w14:textId="5F83EA17" w:rsidR="005F2F2A" w:rsidRPr="00997CF7" w:rsidRDefault="005F2F2A" w:rsidP="005F2F2A">
            <w:pPr>
              <w:spacing w:before="60" w:after="6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participants</w:t>
            </w:r>
            <w:proofErr w:type="gramEnd"/>
            <w:r w:rsidRPr="00997CF7">
              <w:rPr>
                <w:rFonts w:asciiTheme="minorHAnsi" w:hAnsiTheme="minorHAnsi"/>
                <w:sz w:val="21"/>
                <w:szCs w:val="21"/>
              </w:rPr>
              <w:t xml:space="preserve"> reporting </w:t>
            </w:r>
            <w:r w:rsidR="005C421E">
              <w:rPr>
                <w:rFonts w:asciiTheme="minorHAnsi" w:hAnsiTheme="minorHAnsi"/>
                <w:sz w:val="21"/>
                <w:szCs w:val="21"/>
              </w:rPr>
              <w:t xml:space="preserve">learning new information </w:t>
            </w:r>
          </w:p>
          <w:p w14:paraId="32EEF307" w14:textId="53E4829A" w:rsidR="005F2F2A" w:rsidRPr="00997CF7" w:rsidRDefault="005F2F2A" w:rsidP="00AB4100">
            <w:pPr>
              <w:spacing w:before="60" w:after="60" w:line="276" w:lineRule="auto"/>
              <w:rPr>
                <w:rFonts w:asciiTheme="minorHAnsi" w:hAnsiTheme="minorHAnsi"/>
                <w:b/>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participants</w:t>
            </w:r>
            <w:proofErr w:type="gramEnd"/>
            <w:r w:rsidRPr="00997CF7">
              <w:rPr>
                <w:rFonts w:asciiTheme="minorHAnsi" w:hAnsiTheme="minorHAnsi"/>
                <w:sz w:val="21"/>
                <w:szCs w:val="21"/>
              </w:rPr>
              <w:t xml:space="preserve"> reporting changed atti</w:t>
            </w:r>
            <w:r w:rsidR="005C421E">
              <w:rPr>
                <w:rFonts w:asciiTheme="minorHAnsi" w:hAnsiTheme="minorHAnsi"/>
                <w:sz w:val="21"/>
                <w:szCs w:val="21"/>
              </w:rPr>
              <w:t xml:space="preserve">tudes to driving behaviour </w:t>
            </w:r>
          </w:p>
        </w:tc>
        <w:tc>
          <w:tcPr>
            <w:tcW w:w="1009" w:type="dxa"/>
            <w:tcBorders>
              <w:top w:val="single" w:sz="4" w:space="0" w:color="auto"/>
              <w:left w:val="single" w:sz="4" w:space="0" w:color="auto"/>
              <w:bottom w:val="single" w:sz="4" w:space="0" w:color="auto"/>
              <w:right w:val="single" w:sz="4" w:space="0" w:color="auto"/>
            </w:tcBorders>
          </w:tcPr>
          <w:p w14:paraId="13EE2405" w14:textId="58F3E5F4" w:rsidR="005F2F2A" w:rsidRPr="00997CF7" w:rsidRDefault="004131C6" w:rsidP="005F2F2A">
            <w:pPr>
              <w:spacing w:line="276" w:lineRule="auto"/>
              <w:rPr>
                <w:rFonts w:asciiTheme="minorHAnsi" w:hAnsiTheme="minorHAnsi"/>
                <w:b/>
                <w:sz w:val="22"/>
                <w:szCs w:val="22"/>
              </w:rPr>
            </w:pPr>
            <w:r w:rsidRPr="00997CF7">
              <w:rPr>
                <w:rFonts w:asciiTheme="minorHAnsi" w:hAnsiTheme="minorHAnsi"/>
                <w:b/>
                <w:sz w:val="22"/>
                <w:szCs w:val="22"/>
              </w:rPr>
              <w:lastRenderedPageBreak/>
              <w:t>3, 4</w:t>
            </w:r>
          </w:p>
        </w:tc>
      </w:tr>
      <w:tr w:rsidR="00997CF7" w:rsidRPr="00997CF7" w14:paraId="14A88E8D" w14:textId="77777777" w:rsidTr="00B226FF">
        <w:tc>
          <w:tcPr>
            <w:tcW w:w="2268" w:type="dxa"/>
            <w:tcBorders>
              <w:top w:val="single" w:sz="4" w:space="0" w:color="auto"/>
              <w:left w:val="single" w:sz="4" w:space="0" w:color="auto"/>
              <w:bottom w:val="single" w:sz="4" w:space="0" w:color="auto"/>
              <w:right w:val="single" w:sz="4" w:space="0" w:color="auto"/>
            </w:tcBorders>
          </w:tcPr>
          <w:p w14:paraId="493B76E5" w14:textId="4AF1E8E6" w:rsidR="005F2F2A" w:rsidRPr="00997CF7" w:rsidRDefault="00A17627" w:rsidP="005F2F2A">
            <w:pPr>
              <w:spacing w:before="240" w:line="276" w:lineRule="auto"/>
              <w:rPr>
                <w:rFonts w:asciiTheme="minorHAnsi" w:hAnsiTheme="minorHAnsi"/>
                <w:b/>
                <w:sz w:val="22"/>
                <w:szCs w:val="22"/>
              </w:rPr>
            </w:pPr>
            <w:r w:rsidRPr="00E742BC">
              <w:rPr>
                <w:rFonts w:asciiTheme="minorHAnsi" w:hAnsiTheme="minorHAnsi"/>
                <w:b/>
                <w:sz w:val="22"/>
                <w:szCs w:val="22"/>
              </w:rPr>
              <w:t>Community Intervention Support Programme</w:t>
            </w:r>
          </w:p>
        </w:tc>
        <w:tc>
          <w:tcPr>
            <w:tcW w:w="3685" w:type="dxa"/>
            <w:tcBorders>
              <w:top w:val="single" w:sz="4" w:space="0" w:color="auto"/>
              <w:left w:val="single" w:sz="4" w:space="0" w:color="auto"/>
              <w:bottom w:val="single" w:sz="4" w:space="0" w:color="auto"/>
              <w:right w:val="single" w:sz="4" w:space="0" w:color="auto"/>
            </w:tcBorders>
          </w:tcPr>
          <w:p w14:paraId="68C52AFB" w14:textId="77777777" w:rsidR="005F2F2A" w:rsidRDefault="001C77F7" w:rsidP="00A17627">
            <w:pPr>
              <w:spacing w:before="240" w:line="276" w:lineRule="auto"/>
              <w:rPr>
                <w:rFonts w:asciiTheme="minorHAnsi" w:hAnsiTheme="minorHAnsi"/>
                <w:sz w:val="22"/>
                <w:szCs w:val="22"/>
              </w:rPr>
            </w:pPr>
            <w:r w:rsidRPr="00E742BC">
              <w:rPr>
                <w:rFonts w:asciiTheme="minorHAnsi" w:hAnsiTheme="minorHAnsi"/>
                <w:sz w:val="22"/>
                <w:szCs w:val="22"/>
              </w:rPr>
              <w:t xml:space="preserve">It was identified that they </w:t>
            </w:r>
            <w:proofErr w:type="gramStart"/>
            <w:r w:rsidRPr="00E742BC">
              <w:rPr>
                <w:rFonts w:asciiTheme="minorHAnsi" w:hAnsiTheme="minorHAnsi"/>
                <w:sz w:val="22"/>
                <w:szCs w:val="22"/>
              </w:rPr>
              <w:t>is</w:t>
            </w:r>
            <w:proofErr w:type="gramEnd"/>
            <w:r w:rsidRPr="00E742BC">
              <w:rPr>
                <w:rFonts w:asciiTheme="minorHAnsi" w:hAnsiTheme="minorHAnsi"/>
                <w:sz w:val="22"/>
                <w:szCs w:val="22"/>
              </w:rPr>
              <w:t xml:space="preserve"> a gap in services for 18+ years old for intervention to turn their life around who are on the cusp of a criminal records and therefore are not eligible for PB or YJA funding. The PSNI/Community groups would act as the </w:t>
            </w:r>
            <w:proofErr w:type="gramStart"/>
            <w:r w:rsidRPr="00E742BC">
              <w:rPr>
                <w:rFonts w:asciiTheme="minorHAnsi" w:hAnsiTheme="minorHAnsi"/>
                <w:sz w:val="22"/>
                <w:szCs w:val="22"/>
              </w:rPr>
              <w:t>clients</w:t>
            </w:r>
            <w:proofErr w:type="gramEnd"/>
            <w:r w:rsidRPr="00E742BC">
              <w:rPr>
                <w:rFonts w:asciiTheme="minorHAnsi" w:hAnsiTheme="minorHAnsi"/>
                <w:sz w:val="22"/>
                <w:szCs w:val="22"/>
              </w:rPr>
              <w:t xml:space="preserve"> champion and refer them to the Early Intervention PCSP working group for consideration of an intervention. Where an intervention cannot be source through a partner agency (at no cost to PCSP) then the members will decide whether to fund the intervention.</w:t>
            </w:r>
          </w:p>
          <w:p w14:paraId="6F0EBE1D" w14:textId="77777777" w:rsidR="00EC79A1" w:rsidRDefault="00EC79A1" w:rsidP="00A17627">
            <w:pPr>
              <w:spacing w:before="240" w:line="276" w:lineRule="auto"/>
              <w:rPr>
                <w:rFonts w:asciiTheme="minorHAnsi" w:hAnsiTheme="minorHAnsi"/>
                <w:sz w:val="22"/>
                <w:szCs w:val="22"/>
              </w:rPr>
            </w:pPr>
          </w:p>
          <w:p w14:paraId="094D1480" w14:textId="2752EBD8" w:rsidR="00EC79A1" w:rsidRPr="00997CF7" w:rsidRDefault="00EC79A1" w:rsidP="00A17627">
            <w:pPr>
              <w:spacing w:before="240" w:line="276" w:lineRule="auto"/>
              <w:rPr>
                <w:rFonts w:asciiTheme="minorHAnsi" w:hAnsi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14:paraId="6D182141" w14:textId="7EDDACD0" w:rsidR="005F2F2A" w:rsidRPr="00E742BC" w:rsidRDefault="00A17627" w:rsidP="005F2F2A">
            <w:pPr>
              <w:spacing w:before="240" w:line="276" w:lineRule="auto"/>
              <w:rPr>
                <w:rFonts w:asciiTheme="minorHAnsi" w:hAnsiTheme="minorHAnsi"/>
                <w:sz w:val="22"/>
                <w:szCs w:val="22"/>
              </w:rPr>
            </w:pPr>
            <w:r w:rsidRPr="00E742BC">
              <w:rPr>
                <w:rFonts w:asciiTheme="minorHAnsi" w:hAnsiTheme="minorHAnsi"/>
                <w:sz w:val="22"/>
                <w:szCs w:val="22"/>
              </w:rPr>
              <w:t>4/21</w:t>
            </w:r>
          </w:p>
        </w:tc>
        <w:tc>
          <w:tcPr>
            <w:tcW w:w="567" w:type="dxa"/>
            <w:tcBorders>
              <w:top w:val="single" w:sz="4" w:space="0" w:color="auto"/>
              <w:left w:val="single" w:sz="4" w:space="0" w:color="auto"/>
              <w:bottom w:val="single" w:sz="4" w:space="0" w:color="auto"/>
              <w:right w:val="single" w:sz="4" w:space="0" w:color="auto"/>
            </w:tcBorders>
          </w:tcPr>
          <w:p w14:paraId="51C0A1A4" w14:textId="2018C1F5" w:rsidR="005F2F2A" w:rsidRPr="00E742BC" w:rsidRDefault="005F2F2A" w:rsidP="005F2F2A">
            <w:pPr>
              <w:spacing w:before="240" w:line="276" w:lineRule="auto"/>
              <w:rPr>
                <w:rFonts w:asciiTheme="minorHAnsi" w:hAnsiTheme="minorHAnsi"/>
                <w:sz w:val="22"/>
                <w:szCs w:val="22"/>
              </w:rPr>
            </w:pPr>
            <w:r w:rsidRPr="00E742BC">
              <w:rPr>
                <w:rFonts w:asciiTheme="minorHAnsi" w:hAnsiTheme="minorHAnsi"/>
                <w:sz w:val="22"/>
                <w:szCs w:val="22"/>
              </w:rPr>
              <w:t>3/</w:t>
            </w:r>
            <w:r w:rsidR="00A17627" w:rsidRPr="00E742BC">
              <w:rPr>
                <w:rFonts w:asciiTheme="minorHAnsi" w:hAnsiTheme="minorHAnsi"/>
                <w:sz w:val="22"/>
                <w:szCs w:val="22"/>
              </w:rPr>
              <w:t>22</w:t>
            </w:r>
          </w:p>
        </w:tc>
        <w:tc>
          <w:tcPr>
            <w:tcW w:w="851" w:type="dxa"/>
            <w:tcBorders>
              <w:top w:val="single" w:sz="4" w:space="0" w:color="auto"/>
              <w:left w:val="single" w:sz="4" w:space="0" w:color="auto"/>
              <w:bottom w:val="single" w:sz="4" w:space="0" w:color="auto"/>
              <w:right w:val="single" w:sz="4" w:space="0" w:color="auto"/>
            </w:tcBorders>
          </w:tcPr>
          <w:p w14:paraId="3A88BBC0" w14:textId="44B266A0" w:rsidR="005F2F2A" w:rsidRPr="00E742BC" w:rsidRDefault="005F2F2A" w:rsidP="005F2F2A">
            <w:pPr>
              <w:spacing w:before="240" w:line="276" w:lineRule="auto"/>
              <w:rPr>
                <w:rFonts w:asciiTheme="minorHAnsi" w:hAnsiTheme="minorHAnsi"/>
                <w:b/>
                <w:sz w:val="20"/>
                <w:szCs w:val="22"/>
              </w:rPr>
            </w:pPr>
            <w:r w:rsidRPr="00E742BC">
              <w:rPr>
                <w:rFonts w:asciiTheme="minorHAnsi" w:hAnsiTheme="minorHAnsi"/>
                <w:b/>
                <w:sz w:val="20"/>
                <w:szCs w:val="22"/>
              </w:rPr>
              <w:t>£</w:t>
            </w:r>
            <w:r w:rsidR="00A17627" w:rsidRPr="00E742BC">
              <w:rPr>
                <w:rFonts w:asciiTheme="minorHAnsi" w:hAnsiTheme="minorHAnsi"/>
                <w:b/>
                <w:sz w:val="20"/>
                <w:szCs w:val="22"/>
              </w:rPr>
              <w:t>15</w:t>
            </w:r>
            <w:r w:rsidR="004131C6" w:rsidRPr="00E742BC">
              <w:rPr>
                <w:rFonts w:asciiTheme="minorHAnsi" w:hAnsiTheme="minorHAnsi"/>
                <w:b/>
                <w:sz w:val="20"/>
                <w:szCs w:val="22"/>
              </w:rPr>
              <w:t>,000</w:t>
            </w:r>
          </w:p>
          <w:p w14:paraId="6605E120" w14:textId="77777777" w:rsidR="005F2F2A" w:rsidRPr="00E742BC" w:rsidRDefault="005F2F2A" w:rsidP="005F2F2A">
            <w:pPr>
              <w:spacing w:before="240" w:line="276" w:lineRule="auto"/>
              <w:rPr>
                <w:rFonts w:asciiTheme="minorHAnsi" w:hAnsiTheme="minorHAnsi"/>
                <w:b/>
                <w:sz w:val="22"/>
                <w:szCs w:val="22"/>
              </w:rPr>
            </w:pPr>
          </w:p>
        </w:tc>
        <w:tc>
          <w:tcPr>
            <w:tcW w:w="5811" w:type="dxa"/>
            <w:tcBorders>
              <w:top w:val="single" w:sz="4" w:space="0" w:color="auto"/>
              <w:left w:val="single" w:sz="4" w:space="0" w:color="auto"/>
              <w:bottom w:val="single" w:sz="4" w:space="0" w:color="auto"/>
              <w:right w:val="single" w:sz="4" w:space="0" w:color="auto"/>
            </w:tcBorders>
          </w:tcPr>
          <w:p w14:paraId="31BC631E" w14:textId="77777777" w:rsidR="001C77F7" w:rsidRDefault="001C77F7" w:rsidP="001C77F7">
            <w:pPr>
              <w:spacing w:before="60" w:after="40" w:line="276" w:lineRule="auto"/>
              <w:rPr>
                <w:rFonts w:asciiTheme="minorHAnsi" w:hAnsiTheme="minorHAnsi"/>
                <w:sz w:val="21"/>
                <w:szCs w:val="21"/>
              </w:rPr>
            </w:pPr>
          </w:p>
          <w:p w14:paraId="68002B55" w14:textId="77777777" w:rsidR="001C77F7" w:rsidRPr="00E742BC" w:rsidRDefault="005C421E" w:rsidP="001C77F7">
            <w:pPr>
              <w:spacing w:before="60" w:after="40" w:line="276" w:lineRule="auto"/>
              <w:rPr>
                <w:rFonts w:asciiTheme="minorHAnsi" w:hAnsiTheme="minorHAnsi"/>
                <w:b/>
                <w:sz w:val="22"/>
              </w:rPr>
            </w:pPr>
            <w:r>
              <w:rPr>
                <w:rFonts w:asciiTheme="minorHAnsi" w:hAnsiTheme="minorHAnsi"/>
                <w:sz w:val="21"/>
                <w:szCs w:val="21"/>
              </w:rPr>
              <w:t xml:space="preserve"> </w:t>
            </w:r>
            <w:r w:rsidR="001C77F7" w:rsidRPr="00E742BC">
              <w:rPr>
                <w:rFonts w:asciiTheme="minorHAnsi" w:hAnsiTheme="minorHAnsi"/>
                <w:b/>
                <w:sz w:val="22"/>
              </w:rPr>
              <w:t xml:space="preserve">How much did we do? </w:t>
            </w:r>
          </w:p>
          <w:p w14:paraId="698B3C4F" w14:textId="77777777" w:rsidR="001C77F7" w:rsidRPr="00E742BC" w:rsidRDefault="001C77F7" w:rsidP="001C77F7">
            <w:pPr>
              <w:spacing w:before="60" w:after="40" w:line="276" w:lineRule="auto"/>
              <w:rPr>
                <w:rFonts w:asciiTheme="minorHAnsi" w:hAnsiTheme="minorHAnsi"/>
                <w:sz w:val="22"/>
              </w:rPr>
            </w:pPr>
            <w:r w:rsidRPr="00E742BC">
              <w:rPr>
                <w:rFonts w:asciiTheme="minorHAnsi" w:hAnsiTheme="minorHAnsi"/>
                <w:sz w:val="22"/>
              </w:rPr>
              <w:t xml:space="preserve"># Support meetings </w:t>
            </w:r>
          </w:p>
          <w:p w14:paraId="1D959A23" w14:textId="77777777" w:rsidR="001C77F7" w:rsidRPr="00E742BC" w:rsidRDefault="001C77F7" w:rsidP="001C77F7">
            <w:pPr>
              <w:spacing w:before="60" w:after="40" w:line="276" w:lineRule="auto"/>
              <w:rPr>
                <w:rFonts w:asciiTheme="minorHAnsi" w:hAnsiTheme="minorHAnsi"/>
                <w:sz w:val="22"/>
              </w:rPr>
            </w:pPr>
            <w:r w:rsidRPr="00E742BC">
              <w:rPr>
                <w:rFonts w:asciiTheme="minorHAnsi" w:hAnsiTheme="minorHAnsi"/>
                <w:sz w:val="22"/>
              </w:rPr>
              <w:t xml:space="preserve"># </w:t>
            </w:r>
            <w:proofErr w:type="gramStart"/>
            <w:r w:rsidRPr="00E742BC">
              <w:rPr>
                <w:rFonts w:asciiTheme="minorHAnsi" w:hAnsiTheme="minorHAnsi"/>
                <w:sz w:val="22"/>
              </w:rPr>
              <w:t>all</w:t>
            </w:r>
            <w:proofErr w:type="gramEnd"/>
            <w:r w:rsidRPr="00E742BC">
              <w:rPr>
                <w:rFonts w:asciiTheme="minorHAnsi" w:hAnsiTheme="minorHAnsi"/>
                <w:sz w:val="22"/>
              </w:rPr>
              <w:t xml:space="preserve"> referrals, # accepted </w:t>
            </w:r>
          </w:p>
          <w:p w14:paraId="0F46F8B9" w14:textId="77777777" w:rsidR="001C77F7" w:rsidRPr="00E742BC" w:rsidRDefault="001C77F7" w:rsidP="001C77F7">
            <w:pPr>
              <w:spacing w:before="60" w:after="40" w:line="276" w:lineRule="auto"/>
              <w:rPr>
                <w:rFonts w:asciiTheme="minorHAnsi" w:hAnsiTheme="minorHAnsi"/>
                <w:sz w:val="22"/>
              </w:rPr>
            </w:pPr>
            <w:r w:rsidRPr="00E742BC">
              <w:rPr>
                <w:rFonts w:asciiTheme="minorHAnsi" w:hAnsiTheme="minorHAnsi"/>
                <w:sz w:val="22"/>
              </w:rPr>
              <w:t xml:space="preserve"># </w:t>
            </w:r>
            <w:proofErr w:type="gramStart"/>
            <w:r w:rsidRPr="00E742BC">
              <w:rPr>
                <w:rFonts w:asciiTheme="minorHAnsi" w:hAnsiTheme="minorHAnsi"/>
                <w:sz w:val="22"/>
              </w:rPr>
              <w:t>not</w:t>
            </w:r>
            <w:proofErr w:type="gramEnd"/>
            <w:r w:rsidRPr="00E742BC">
              <w:rPr>
                <w:rFonts w:asciiTheme="minorHAnsi" w:hAnsiTheme="minorHAnsi"/>
                <w:sz w:val="22"/>
              </w:rPr>
              <w:t xml:space="preserve"> accepted &amp; sign posted elsewhere </w:t>
            </w:r>
          </w:p>
          <w:p w14:paraId="30C09A0A" w14:textId="77777777" w:rsidR="001C77F7" w:rsidRPr="00E742BC" w:rsidRDefault="001C77F7" w:rsidP="001C77F7">
            <w:pPr>
              <w:spacing w:before="60" w:after="40" w:line="276" w:lineRule="auto"/>
              <w:rPr>
                <w:rFonts w:asciiTheme="minorHAnsi" w:hAnsiTheme="minorHAnsi"/>
                <w:sz w:val="22"/>
              </w:rPr>
            </w:pPr>
            <w:r w:rsidRPr="00E742BC">
              <w:rPr>
                <w:rFonts w:asciiTheme="minorHAnsi" w:hAnsiTheme="minorHAnsi"/>
                <w:sz w:val="22"/>
              </w:rPr>
              <w:t xml:space="preserve"># </w:t>
            </w:r>
            <w:proofErr w:type="gramStart"/>
            <w:r w:rsidRPr="00E742BC">
              <w:rPr>
                <w:rFonts w:asciiTheme="minorHAnsi" w:hAnsiTheme="minorHAnsi"/>
                <w:sz w:val="22"/>
              </w:rPr>
              <w:t>good</w:t>
            </w:r>
            <w:proofErr w:type="gramEnd"/>
            <w:r w:rsidRPr="00E742BC">
              <w:rPr>
                <w:rFonts w:asciiTheme="minorHAnsi" w:hAnsiTheme="minorHAnsi"/>
                <w:sz w:val="22"/>
              </w:rPr>
              <w:t xml:space="preserve"> news stories</w:t>
            </w:r>
          </w:p>
          <w:p w14:paraId="67E23A63" w14:textId="77777777" w:rsidR="001C77F7" w:rsidRPr="00E742BC" w:rsidRDefault="001C77F7" w:rsidP="001C77F7">
            <w:pPr>
              <w:spacing w:before="60" w:after="40" w:line="276" w:lineRule="auto"/>
              <w:rPr>
                <w:rFonts w:asciiTheme="minorHAnsi" w:hAnsiTheme="minorHAnsi"/>
                <w:b/>
                <w:sz w:val="22"/>
              </w:rPr>
            </w:pPr>
            <w:r w:rsidRPr="00E742BC">
              <w:rPr>
                <w:rFonts w:asciiTheme="minorHAnsi" w:hAnsiTheme="minorHAnsi"/>
                <w:b/>
                <w:sz w:val="22"/>
              </w:rPr>
              <w:t>How well did we do it?</w:t>
            </w:r>
          </w:p>
          <w:p w14:paraId="6CE6D01D" w14:textId="77777777" w:rsidR="001C77F7" w:rsidRPr="00E742BC" w:rsidRDefault="001C77F7" w:rsidP="001C77F7">
            <w:pPr>
              <w:spacing w:before="60" w:after="40" w:line="276" w:lineRule="auto"/>
              <w:rPr>
                <w:rFonts w:asciiTheme="minorHAnsi" w:hAnsiTheme="minorHAnsi"/>
                <w:sz w:val="22"/>
              </w:rPr>
            </w:pPr>
            <w:r w:rsidRPr="00E742BC">
              <w:rPr>
                <w:rFonts w:asciiTheme="minorHAnsi" w:hAnsiTheme="minorHAnsi"/>
                <w:sz w:val="22"/>
              </w:rPr>
              <w:t xml:space="preserve"># </w:t>
            </w:r>
            <w:proofErr w:type="gramStart"/>
            <w:r w:rsidRPr="00E742BC">
              <w:rPr>
                <w:rFonts w:asciiTheme="minorHAnsi" w:hAnsiTheme="minorHAnsi"/>
                <w:sz w:val="22"/>
              </w:rPr>
              <w:t>actions</w:t>
            </w:r>
            <w:proofErr w:type="gramEnd"/>
            <w:r w:rsidRPr="00E742BC">
              <w:rPr>
                <w:rFonts w:asciiTheme="minorHAnsi" w:hAnsiTheme="minorHAnsi"/>
                <w:sz w:val="22"/>
              </w:rPr>
              <w:t xml:space="preserve"> or interventions now completed</w:t>
            </w:r>
          </w:p>
          <w:p w14:paraId="6DCAD4CE" w14:textId="77777777" w:rsidR="001C77F7" w:rsidRPr="00E742BC" w:rsidRDefault="001C77F7" w:rsidP="001C77F7">
            <w:pPr>
              <w:spacing w:before="60" w:after="40" w:line="276" w:lineRule="auto"/>
              <w:rPr>
                <w:rFonts w:asciiTheme="minorHAnsi" w:hAnsiTheme="minorHAnsi"/>
                <w:b/>
                <w:sz w:val="22"/>
              </w:rPr>
            </w:pPr>
            <w:r w:rsidRPr="00E742BC">
              <w:rPr>
                <w:rFonts w:asciiTheme="minorHAnsi" w:hAnsiTheme="minorHAnsi"/>
                <w:b/>
                <w:sz w:val="22"/>
              </w:rPr>
              <w:t>Is anyone better off?</w:t>
            </w:r>
          </w:p>
          <w:p w14:paraId="1952CECF" w14:textId="77777777" w:rsidR="001C77F7" w:rsidRPr="00E742BC" w:rsidRDefault="001C77F7" w:rsidP="001C77F7">
            <w:pPr>
              <w:rPr>
                <w:rFonts w:asciiTheme="minorHAnsi" w:hAnsiTheme="minorHAnsi"/>
                <w:sz w:val="22"/>
              </w:rPr>
            </w:pPr>
            <w:r w:rsidRPr="00E742BC">
              <w:rPr>
                <w:rFonts w:asciiTheme="minorHAnsi" w:hAnsiTheme="minorHAnsi"/>
                <w:sz w:val="22"/>
              </w:rPr>
              <w:t xml:space="preserve">% </w:t>
            </w:r>
            <w:proofErr w:type="gramStart"/>
            <w:r w:rsidRPr="00E742BC">
              <w:rPr>
                <w:rFonts w:asciiTheme="minorHAnsi" w:hAnsiTheme="minorHAnsi"/>
                <w:sz w:val="22"/>
              </w:rPr>
              <w:t>of</w:t>
            </w:r>
            <w:proofErr w:type="gramEnd"/>
            <w:r w:rsidRPr="00E742BC">
              <w:rPr>
                <w:rFonts w:asciiTheme="minorHAnsi" w:hAnsiTheme="minorHAnsi"/>
                <w:sz w:val="22"/>
              </w:rPr>
              <w:t xml:space="preserve"> persons of referred show a decrease in incidents involving them since accepted on to programme </w:t>
            </w:r>
          </w:p>
          <w:p w14:paraId="18D4AB4D" w14:textId="77777777" w:rsidR="001C77F7" w:rsidRPr="00E742BC" w:rsidRDefault="001C77F7" w:rsidP="001C77F7">
            <w:r w:rsidRPr="00E742BC">
              <w:rPr>
                <w:rFonts w:asciiTheme="minorHAnsi" w:hAnsiTheme="minorHAnsi"/>
                <w:sz w:val="22"/>
              </w:rPr>
              <w:t xml:space="preserve">% </w:t>
            </w:r>
            <w:proofErr w:type="gramStart"/>
            <w:r w:rsidRPr="00E742BC">
              <w:rPr>
                <w:rFonts w:asciiTheme="minorHAnsi" w:hAnsiTheme="minorHAnsi"/>
                <w:sz w:val="22"/>
              </w:rPr>
              <w:t>of</w:t>
            </w:r>
            <w:proofErr w:type="gramEnd"/>
            <w:r w:rsidRPr="00E742BC">
              <w:rPr>
                <w:rFonts w:asciiTheme="minorHAnsi" w:hAnsiTheme="minorHAnsi"/>
                <w:sz w:val="22"/>
              </w:rPr>
              <w:t xml:space="preserve"> persons given interventions who achieved their goal.</w:t>
            </w:r>
          </w:p>
          <w:p w14:paraId="0A9A6C95" w14:textId="70D588E7" w:rsidR="005F2F2A" w:rsidRPr="00997CF7" w:rsidRDefault="005F2F2A" w:rsidP="005F2F2A">
            <w:pPr>
              <w:spacing w:before="60" w:after="40" w:line="276" w:lineRule="auto"/>
              <w:rPr>
                <w:rFonts w:asciiTheme="minorHAnsi" w:hAnsiTheme="minorHAnsi"/>
                <w:b/>
                <w:sz w:val="21"/>
                <w:szCs w:val="21"/>
              </w:rPr>
            </w:pPr>
          </w:p>
        </w:tc>
        <w:tc>
          <w:tcPr>
            <w:tcW w:w="1009" w:type="dxa"/>
            <w:tcBorders>
              <w:top w:val="single" w:sz="4" w:space="0" w:color="auto"/>
              <w:left w:val="single" w:sz="4" w:space="0" w:color="auto"/>
              <w:bottom w:val="single" w:sz="4" w:space="0" w:color="auto"/>
              <w:right w:val="single" w:sz="4" w:space="0" w:color="auto"/>
            </w:tcBorders>
          </w:tcPr>
          <w:p w14:paraId="61444F71" w14:textId="4434E9F4" w:rsidR="005F2F2A" w:rsidRPr="00997CF7" w:rsidRDefault="00A17627" w:rsidP="005F2F2A">
            <w:pPr>
              <w:spacing w:line="276" w:lineRule="auto"/>
              <w:rPr>
                <w:rFonts w:asciiTheme="minorHAnsi" w:hAnsiTheme="minorHAnsi"/>
                <w:b/>
                <w:sz w:val="22"/>
                <w:szCs w:val="22"/>
              </w:rPr>
            </w:pPr>
            <w:r w:rsidRPr="00E742BC">
              <w:rPr>
                <w:rFonts w:asciiTheme="minorHAnsi" w:hAnsiTheme="minorHAnsi"/>
                <w:b/>
                <w:sz w:val="22"/>
                <w:szCs w:val="22"/>
              </w:rPr>
              <w:t>2</w:t>
            </w:r>
            <w:r w:rsidR="005F2F2A" w:rsidRPr="00E742BC">
              <w:rPr>
                <w:rFonts w:asciiTheme="minorHAnsi" w:hAnsiTheme="minorHAnsi"/>
                <w:b/>
                <w:sz w:val="22"/>
                <w:szCs w:val="22"/>
              </w:rPr>
              <w:t xml:space="preserve">,4  </w:t>
            </w:r>
          </w:p>
        </w:tc>
      </w:tr>
      <w:tr w:rsidR="00997CF7" w:rsidRPr="00997CF7" w14:paraId="544BB592" w14:textId="77777777" w:rsidTr="00B226FF">
        <w:tc>
          <w:tcPr>
            <w:tcW w:w="2268" w:type="dxa"/>
            <w:tcBorders>
              <w:top w:val="single" w:sz="4" w:space="0" w:color="auto"/>
              <w:left w:val="single" w:sz="4" w:space="0" w:color="auto"/>
              <w:bottom w:val="single" w:sz="4" w:space="0" w:color="auto"/>
              <w:right w:val="single" w:sz="4" w:space="0" w:color="auto"/>
            </w:tcBorders>
          </w:tcPr>
          <w:p w14:paraId="5D77DF2E" w14:textId="41728456" w:rsidR="005F2F2A" w:rsidRPr="00997CF7" w:rsidRDefault="005F2F2A" w:rsidP="005F2F2A">
            <w:pPr>
              <w:spacing w:before="240" w:line="276" w:lineRule="auto"/>
              <w:rPr>
                <w:rFonts w:asciiTheme="minorHAnsi" w:hAnsiTheme="minorHAnsi"/>
                <w:b/>
                <w:sz w:val="22"/>
                <w:szCs w:val="22"/>
              </w:rPr>
            </w:pPr>
            <w:r w:rsidRPr="00997CF7">
              <w:rPr>
                <w:rFonts w:asciiTheme="minorHAnsi" w:hAnsiTheme="minorHAnsi"/>
                <w:b/>
                <w:sz w:val="22"/>
                <w:szCs w:val="22"/>
              </w:rPr>
              <w:t>Temporary Speed Identification Devices</w:t>
            </w:r>
          </w:p>
          <w:p w14:paraId="75289279" w14:textId="4226CE09" w:rsidR="005F2F2A" w:rsidRPr="00997CF7" w:rsidRDefault="004131C6" w:rsidP="005F2F2A">
            <w:pPr>
              <w:spacing w:before="240" w:line="276" w:lineRule="auto"/>
              <w:rPr>
                <w:rFonts w:asciiTheme="minorHAnsi" w:hAnsiTheme="minorHAnsi"/>
                <w:b/>
                <w:sz w:val="22"/>
                <w:szCs w:val="22"/>
              </w:rPr>
            </w:pPr>
            <w:r w:rsidRPr="00997CF7">
              <w:rPr>
                <w:rFonts w:asciiTheme="minorHAnsi" w:hAnsiTheme="minorHAnsi"/>
                <w:sz w:val="22"/>
                <w:szCs w:val="22"/>
              </w:rPr>
              <w:lastRenderedPageBreak/>
              <w:t>seven</w:t>
            </w:r>
            <w:r w:rsidR="005F2F2A" w:rsidRPr="00997CF7">
              <w:rPr>
                <w:rFonts w:asciiTheme="minorHAnsi" w:hAnsiTheme="minorHAnsi"/>
                <w:sz w:val="22"/>
                <w:szCs w:val="22"/>
              </w:rPr>
              <w:t xml:space="preserve"> mobile units displaying driver speed and recording same for planning purposes</w:t>
            </w:r>
          </w:p>
        </w:tc>
        <w:tc>
          <w:tcPr>
            <w:tcW w:w="3685" w:type="dxa"/>
            <w:tcBorders>
              <w:top w:val="single" w:sz="4" w:space="0" w:color="auto"/>
              <w:left w:val="single" w:sz="4" w:space="0" w:color="auto"/>
              <w:bottom w:val="single" w:sz="4" w:space="0" w:color="auto"/>
              <w:right w:val="single" w:sz="4" w:space="0" w:color="auto"/>
            </w:tcBorders>
          </w:tcPr>
          <w:p w14:paraId="30881562" w14:textId="24C0364D" w:rsidR="005F2F2A" w:rsidRPr="00997CF7" w:rsidRDefault="00A17627" w:rsidP="00A17627">
            <w:pPr>
              <w:spacing w:before="240" w:line="276" w:lineRule="auto"/>
              <w:rPr>
                <w:rFonts w:asciiTheme="minorHAnsi" w:hAnsiTheme="minorHAnsi"/>
                <w:sz w:val="22"/>
                <w:szCs w:val="22"/>
              </w:rPr>
            </w:pPr>
            <w:r w:rsidRPr="00E742BC">
              <w:rPr>
                <w:rFonts w:asciiTheme="minorHAnsi" w:hAnsiTheme="minorHAnsi"/>
                <w:sz w:val="22"/>
                <w:szCs w:val="22"/>
              </w:rPr>
              <w:lastRenderedPageBreak/>
              <w:t>Contin</w:t>
            </w:r>
            <w:r w:rsidR="00484D3C" w:rsidRPr="00E742BC">
              <w:rPr>
                <w:rFonts w:asciiTheme="minorHAnsi" w:hAnsiTheme="minorHAnsi"/>
                <w:sz w:val="22"/>
                <w:szCs w:val="22"/>
              </w:rPr>
              <w:t>uous of the 8mobile units and erection of 6 semi-</w:t>
            </w:r>
            <w:r w:rsidRPr="00E742BC">
              <w:rPr>
                <w:rFonts w:asciiTheme="minorHAnsi" w:hAnsiTheme="minorHAnsi"/>
                <w:sz w:val="22"/>
                <w:szCs w:val="22"/>
              </w:rPr>
              <w:t xml:space="preserve">permanent units outside schools. </w:t>
            </w:r>
            <w:r w:rsidR="005F2F2A" w:rsidRPr="00E742BC">
              <w:rPr>
                <w:rFonts w:asciiTheme="minorHAnsi" w:hAnsiTheme="minorHAnsi"/>
                <w:sz w:val="22"/>
                <w:szCs w:val="22"/>
              </w:rPr>
              <w:t xml:space="preserve">Locating </w:t>
            </w:r>
            <w:r w:rsidR="005F2F2A" w:rsidRPr="00997CF7">
              <w:rPr>
                <w:rFonts w:asciiTheme="minorHAnsi" w:hAnsiTheme="minorHAnsi"/>
                <w:sz w:val="22"/>
                <w:szCs w:val="22"/>
              </w:rPr>
              <w:t xml:space="preserve">units and </w:t>
            </w:r>
            <w:r w:rsidR="005F2F2A" w:rsidRPr="00997CF7">
              <w:rPr>
                <w:rFonts w:asciiTheme="minorHAnsi" w:hAnsiTheme="minorHAnsi"/>
                <w:sz w:val="22"/>
                <w:szCs w:val="22"/>
              </w:rPr>
              <w:lastRenderedPageBreak/>
              <w:t>interpreting information to address danger and reduce antisocial driving, RTAs and amend road design</w:t>
            </w:r>
            <w:r w:rsidR="00A83EC0">
              <w:rPr>
                <w:rFonts w:asciiTheme="minorHAnsi" w:hAnsiTheme="minorHAnsi"/>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6FA930E2" w14:textId="1A6EE92F" w:rsidR="005F2F2A" w:rsidRPr="00E742BC" w:rsidRDefault="00484D3C" w:rsidP="005F2F2A">
            <w:pPr>
              <w:spacing w:before="240" w:line="276" w:lineRule="auto"/>
              <w:rPr>
                <w:rFonts w:asciiTheme="minorHAnsi" w:hAnsiTheme="minorHAnsi"/>
                <w:sz w:val="22"/>
                <w:szCs w:val="22"/>
              </w:rPr>
            </w:pPr>
            <w:r w:rsidRPr="00E742BC">
              <w:rPr>
                <w:rFonts w:asciiTheme="minorHAnsi" w:hAnsiTheme="minorHAnsi"/>
                <w:sz w:val="22"/>
                <w:szCs w:val="22"/>
              </w:rPr>
              <w:lastRenderedPageBreak/>
              <w:t>4/21</w:t>
            </w:r>
          </w:p>
        </w:tc>
        <w:tc>
          <w:tcPr>
            <w:tcW w:w="567" w:type="dxa"/>
            <w:tcBorders>
              <w:top w:val="single" w:sz="4" w:space="0" w:color="auto"/>
              <w:left w:val="single" w:sz="4" w:space="0" w:color="auto"/>
              <w:bottom w:val="single" w:sz="4" w:space="0" w:color="auto"/>
              <w:right w:val="single" w:sz="4" w:space="0" w:color="auto"/>
            </w:tcBorders>
          </w:tcPr>
          <w:p w14:paraId="48C5379A" w14:textId="5984EAEE" w:rsidR="005F2F2A" w:rsidRPr="00E742BC" w:rsidRDefault="00484D3C" w:rsidP="005F2F2A">
            <w:pPr>
              <w:spacing w:before="240" w:line="276" w:lineRule="auto"/>
              <w:rPr>
                <w:rFonts w:asciiTheme="minorHAnsi" w:hAnsiTheme="minorHAnsi"/>
                <w:sz w:val="22"/>
                <w:szCs w:val="22"/>
              </w:rPr>
            </w:pPr>
            <w:r w:rsidRPr="00E742BC">
              <w:rPr>
                <w:rFonts w:asciiTheme="minorHAnsi" w:hAnsiTheme="minorHAnsi"/>
                <w:sz w:val="22"/>
                <w:szCs w:val="22"/>
              </w:rPr>
              <w:t>3/22</w:t>
            </w:r>
          </w:p>
        </w:tc>
        <w:tc>
          <w:tcPr>
            <w:tcW w:w="851" w:type="dxa"/>
            <w:tcBorders>
              <w:top w:val="single" w:sz="4" w:space="0" w:color="auto"/>
              <w:left w:val="single" w:sz="4" w:space="0" w:color="auto"/>
              <w:bottom w:val="single" w:sz="4" w:space="0" w:color="auto"/>
              <w:right w:val="single" w:sz="4" w:space="0" w:color="auto"/>
            </w:tcBorders>
          </w:tcPr>
          <w:p w14:paraId="50F2DF31" w14:textId="5C966BB3" w:rsidR="005F2F2A" w:rsidRPr="00E742BC" w:rsidRDefault="005F2F2A" w:rsidP="004131C6">
            <w:pPr>
              <w:spacing w:before="240" w:line="276" w:lineRule="auto"/>
              <w:rPr>
                <w:rFonts w:asciiTheme="minorHAnsi" w:hAnsiTheme="minorHAnsi"/>
                <w:b/>
                <w:sz w:val="22"/>
                <w:szCs w:val="22"/>
              </w:rPr>
            </w:pPr>
            <w:r w:rsidRPr="00E742BC">
              <w:rPr>
                <w:rFonts w:asciiTheme="minorHAnsi" w:hAnsiTheme="minorHAnsi"/>
                <w:b/>
                <w:sz w:val="22"/>
                <w:szCs w:val="22"/>
              </w:rPr>
              <w:t>£</w:t>
            </w:r>
            <w:r w:rsidR="00A17627" w:rsidRPr="00E742BC">
              <w:rPr>
                <w:rFonts w:asciiTheme="minorHAnsi" w:hAnsiTheme="minorHAnsi"/>
                <w:b/>
                <w:sz w:val="22"/>
                <w:szCs w:val="22"/>
              </w:rPr>
              <w:t>3</w:t>
            </w:r>
            <w:r w:rsidR="004131C6" w:rsidRPr="00E742BC">
              <w:rPr>
                <w:rFonts w:asciiTheme="minorHAnsi" w:hAnsiTheme="minorHAnsi"/>
                <w:b/>
                <w:sz w:val="22"/>
                <w:szCs w:val="22"/>
              </w:rPr>
              <w:t>,000</w:t>
            </w:r>
          </w:p>
        </w:tc>
        <w:tc>
          <w:tcPr>
            <w:tcW w:w="5811" w:type="dxa"/>
            <w:tcBorders>
              <w:top w:val="single" w:sz="4" w:space="0" w:color="auto"/>
              <w:left w:val="single" w:sz="4" w:space="0" w:color="auto"/>
              <w:bottom w:val="single" w:sz="4" w:space="0" w:color="auto"/>
              <w:right w:val="single" w:sz="4" w:space="0" w:color="auto"/>
            </w:tcBorders>
          </w:tcPr>
          <w:p w14:paraId="6CFFDE93" w14:textId="77777777" w:rsidR="005F2F2A" w:rsidRPr="00997CF7" w:rsidRDefault="005F2F2A" w:rsidP="005F2F2A">
            <w:pPr>
              <w:spacing w:before="60" w:after="40" w:line="276" w:lineRule="auto"/>
              <w:rPr>
                <w:rFonts w:asciiTheme="minorHAnsi" w:hAnsiTheme="minorHAnsi"/>
                <w:b/>
                <w:sz w:val="21"/>
                <w:szCs w:val="21"/>
                <w:lang w:val="en-US"/>
              </w:rPr>
            </w:pPr>
            <w:r w:rsidRPr="00997CF7">
              <w:rPr>
                <w:rFonts w:asciiTheme="minorHAnsi" w:hAnsiTheme="minorHAnsi"/>
                <w:b/>
                <w:sz w:val="21"/>
                <w:szCs w:val="21"/>
              </w:rPr>
              <w:t>How much did we do?</w:t>
            </w:r>
          </w:p>
          <w:p w14:paraId="2F0A9CAC" w14:textId="4A30FA5E" w:rsidR="005F2F2A" w:rsidRPr="00997CF7" w:rsidRDefault="005C421E" w:rsidP="005F2F2A">
            <w:pPr>
              <w:spacing w:before="60" w:after="40" w:line="276" w:lineRule="auto"/>
              <w:rPr>
                <w:rFonts w:asciiTheme="minorHAnsi" w:hAnsiTheme="minorHAnsi"/>
                <w:sz w:val="21"/>
                <w:szCs w:val="21"/>
              </w:rPr>
            </w:pPr>
            <w:r>
              <w:rPr>
                <w:rFonts w:asciiTheme="minorHAnsi" w:hAnsiTheme="minorHAnsi"/>
                <w:sz w:val="21"/>
                <w:szCs w:val="21"/>
              </w:rPr>
              <w:t xml:space="preserve"># </w:t>
            </w:r>
            <w:proofErr w:type="gramStart"/>
            <w:r>
              <w:rPr>
                <w:rFonts w:asciiTheme="minorHAnsi" w:hAnsiTheme="minorHAnsi"/>
                <w:sz w:val="21"/>
                <w:szCs w:val="21"/>
              </w:rPr>
              <w:t>of</w:t>
            </w:r>
            <w:proofErr w:type="gramEnd"/>
            <w:r>
              <w:rPr>
                <w:rFonts w:asciiTheme="minorHAnsi" w:hAnsiTheme="minorHAnsi"/>
                <w:sz w:val="21"/>
                <w:szCs w:val="21"/>
              </w:rPr>
              <w:t xml:space="preserve"> deployments </w:t>
            </w:r>
          </w:p>
          <w:p w14:paraId="45294248" w14:textId="5C5628BF" w:rsidR="005F2F2A" w:rsidRPr="00997CF7" w:rsidRDefault="005C421E" w:rsidP="005F2F2A">
            <w:pPr>
              <w:spacing w:before="60" w:after="40" w:line="276" w:lineRule="auto"/>
              <w:rPr>
                <w:rFonts w:asciiTheme="minorHAnsi" w:hAnsiTheme="minorHAnsi"/>
                <w:sz w:val="21"/>
                <w:szCs w:val="21"/>
              </w:rPr>
            </w:pPr>
            <w:r>
              <w:rPr>
                <w:rFonts w:asciiTheme="minorHAnsi" w:hAnsiTheme="minorHAnsi"/>
                <w:sz w:val="21"/>
                <w:szCs w:val="21"/>
              </w:rPr>
              <w:t xml:space="preserve"># </w:t>
            </w:r>
            <w:proofErr w:type="gramStart"/>
            <w:r>
              <w:rPr>
                <w:rFonts w:asciiTheme="minorHAnsi" w:hAnsiTheme="minorHAnsi"/>
                <w:sz w:val="21"/>
                <w:szCs w:val="21"/>
              </w:rPr>
              <w:t>of</w:t>
            </w:r>
            <w:proofErr w:type="gramEnd"/>
            <w:r>
              <w:rPr>
                <w:rFonts w:asciiTheme="minorHAnsi" w:hAnsiTheme="minorHAnsi"/>
                <w:sz w:val="21"/>
                <w:szCs w:val="21"/>
              </w:rPr>
              <w:t xml:space="preserve"> referrals from community </w:t>
            </w:r>
          </w:p>
          <w:p w14:paraId="5AE0AF27" w14:textId="77777777" w:rsidR="005F2F2A" w:rsidRPr="00997CF7" w:rsidRDefault="005F2F2A" w:rsidP="005F2F2A">
            <w:pPr>
              <w:spacing w:before="60" w:after="40" w:line="276" w:lineRule="auto"/>
              <w:rPr>
                <w:rFonts w:asciiTheme="minorHAnsi" w:hAnsiTheme="minorHAnsi"/>
                <w:b/>
                <w:sz w:val="21"/>
                <w:szCs w:val="21"/>
              </w:rPr>
            </w:pPr>
            <w:r w:rsidRPr="00997CF7">
              <w:rPr>
                <w:rFonts w:asciiTheme="minorHAnsi" w:hAnsiTheme="minorHAnsi"/>
                <w:b/>
                <w:sz w:val="21"/>
                <w:szCs w:val="21"/>
              </w:rPr>
              <w:lastRenderedPageBreak/>
              <w:t>How well did we do it?</w:t>
            </w:r>
          </w:p>
          <w:p w14:paraId="78AC53B1" w14:textId="77777777" w:rsidR="005F2F2A" w:rsidRPr="00997CF7" w:rsidRDefault="005F2F2A" w:rsidP="005F2F2A">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of</w:t>
            </w:r>
            <w:proofErr w:type="gramEnd"/>
            <w:r w:rsidRPr="00997CF7">
              <w:rPr>
                <w:rFonts w:asciiTheme="minorHAnsi" w:hAnsiTheme="minorHAnsi"/>
                <w:sz w:val="21"/>
                <w:szCs w:val="21"/>
              </w:rPr>
              <w:t xml:space="preserve"> data reports produced for communities</w:t>
            </w:r>
          </w:p>
          <w:p w14:paraId="0613960E" w14:textId="77777777" w:rsidR="005F2F2A" w:rsidRPr="00997CF7" w:rsidRDefault="005F2F2A" w:rsidP="005F2F2A">
            <w:pPr>
              <w:spacing w:before="60" w:after="40" w:line="276" w:lineRule="auto"/>
              <w:rPr>
                <w:rFonts w:asciiTheme="minorHAnsi" w:hAnsiTheme="minorHAnsi"/>
                <w:b/>
                <w:sz w:val="21"/>
                <w:szCs w:val="21"/>
              </w:rPr>
            </w:pPr>
            <w:r w:rsidRPr="00997CF7">
              <w:rPr>
                <w:rFonts w:asciiTheme="minorHAnsi" w:hAnsiTheme="minorHAnsi"/>
                <w:b/>
                <w:sz w:val="21"/>
                <w:szCs w:val="21"/>
              </w:rPr>
              <w:t>Is anyone better off?</w:t>
            </w:r>
          </w:p>
          <w:p w14:paraId="3870482A" w14:textId="190CA8E9" w:rsidR="005F2F2A" w:rsidRPr="00997CF7" w:rsidRDefault="005F2F2A" w:rsidP="005F2F2A">
            <w:pPr>
              <w:spacing w:before="60" w:after="40" w:line="276" w:lineRule="auto"/>
              <w:rPr>
                <w:rFonts w:asciiTheme="minorHAnsi" w:hAnsiTheme="minorHAnsi"/>
                <w:b/>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of</w:t>
            </w:r>
            <w:proofErr w:type="gramEnd"/>
            <w:r w:rsidRPr="00997CF7">
              <w:rPr>
                <w:rFonts w:asciiTheme="minorHAnsi" w:hAnsiTheme="minorHAnsi"/>
                <w:sz w:val="21"/>
                <w:szCs w:val="21"/>
              </w:rPr>
              <w:t xml:space="preserve"> drivers reducing</w:t>
            </w:r>
            <w:r w:rsidR="005C421E">
              <w:rPr>
                <w:rFonts w:asciiTheme="minorHAnsi" w:hAnsiTheme="minorHAnsi"/>
                <w:sz w:val="21"/>
                <w:szCs w:val="21"/>
              </w:rPr>
              <w:t xml:space="preserve"> speed when SID is in place </w:t>
            </w:r>
          </w:p>
          <w:p w14:paraId="10694940" w14:textId="794B2D48" w:rsidR="005F2F2A" w:rsidRPr="00997CF7" w:rsidRDefault="005F2F2A" w:rsidP="005F2F2A">
            <w:pPr>
              <w:spacing w:before="60" w:after="40" w:line="276" w:lineRule="auto"/>
              <w:rPr>
                <w:rFonts w:asciiTheme="minorHAnsi" w:hAnsiTheme="minorHAnsi"/>
                <w:b/>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of</w:t>
            </w:r>
            <w:proofErr w:type="gramEnd"/>
            <w:r w:rsidRPr="00997CF7">
              <w:rPr>
                <w:rFonts w:asciiTheme="minorHAnsi" w:hAnsiTheme="minorHAnsi"/>
                <w:sz w:val="21"/>
                <w:szCs w:val="21"/>
              </w:rPr>
              <w:t xml:space="preserve"> reports provided </w:t>
            </w:r>
            <w:r w:rsidR="005C421E">
              <w:rPr>
                <w:rFonts w:asciiTheme="minorHAnsi" w:hAnsiTheme="minorHAnsi"/>
                <w:sz w:val="21"/>
                <w:szCs w:val="21"/>
              </w:rPr>
              <w:t xml:space="preserve">to PSNI to inform priorities </w:t>
            </w:r>
          </w:p>
        </w:tc>
        <w:tc>
          <w:tcPr>
            <w:tcW w:w="1009" w:type="dxa"/>
            <w:tcBorders>
              <w:top w:val="single" w:sz="4" w:space="0" w:color="auto"/>
              <w:left w:val="single" w:sz="4" w:space="0" w:color="auto"/>
              <w:bottom w:val="single" w:sz="4" w:space="0" w:color="auto"/>
              <w:right w:val="single" w:sz="4" w:space="0" w:color="auto"/>
            </w:tcBorders>
          </w:tcPr>
          <w:p w14:paraId="322BC5B0" w14:textId="35AE2B70" w:rsidR="005F2F2A" w:rsidRPr="00997CF7" w:rsidRDefault="005F2F2A" w:rsidP="005F2F2A">
            <w:pPr>
              <w:spacing w:line="276" w:lineRule="auto"/>
              <w:rPr>
                <w:rFonts w:asciiTheme="minorHAnsi" w:hAnsiTheme="minorHAnsi"/>
                <w:b/>
                <w:sz w:val="22"/>
                <w:szCs w:val="22"/>
              </w:rPr>
            </w:pPr>
            <w:r w:rsidRPr="00997CF7">
              <w:rPr>
                <w:rFonts w:asciiTheme="minorHAnsi" w:hAnsiTheme="minorHAnsi"/>
                <w:b/>
                <w:sz w:val="22"/>
                <w:szCs w:val="22"/>
              </w:rPr>
              <w:lastRenderedPageBreak/>
              <w:t>2,4</w:t>
            </w:r>
          </w:p>
        </w:tc>
      </w:tr>
      <w:tr w:rsidR="00997CF7" w:rsidRPr="00997CF7" w14:paraId="714865B1" w14:textId="77777777" w:rsidTr="00B226FF">
        <w:tc>
          <w:tcPr>
            <w:tcW w:w="2268" w:type="dxa"/>
            <w:tcBorders>
              <w:top w:val="single" w:sz="4" w:space="0" w:color="auto"/>
              <w:left w:val="single" w:sz="4" w:space="0" w:color="auto"/>
              <w:bottom w:val="single" w:sz="4" w:space="0" w:color="auto"/>
              <w:right w:val="single" w:sz="4" w:space="0" w:color="auto"/>
            </w:tcBorders>
          </w:tcPr>
          <w:p w14:paraId="75C529EC" w14:textId="77777777" w:rsidR="005F2F2A" w:rsidRPr="00E742BC" w:rsidRDefault="005F2F2A" w:rsidP="005F2F2A">
            <w:pPr>
              <w:spacing w:before="240" w:after="40" w:line="276" w:lineRule="auto"/>
              <w:rPr>
                <w:rFonts w:asciiTheme="minorHAnsi" w:hAnsiTheme="minorHAnsi"/>
                <w:sz w:val="22"/>
              </w:rPr>
            </w:pPr>
            <w:r w:rsidRPr="00E742BC">
              <w:rPr>
                <w:rFonts w:asciiTheme="minorHAnsi" w:hAnsiTheme="minorHAnsi"/>
                <w:b/>
                <w:sz w:val="22"/>
              </w:rPr>
              <w:t>Support Hub:</w:t>
            </w:r>
            <w:r w:rsidRPr="00E742BC">
              <w:rPr>
                <w:rFonts w:asciiTheme="minorHAnsi" w:hAnsiTheme="minorHAnsi"/>
                <w:sz w:val="22"/>
              </w:rPr>
              <w:t xml:space="preserve">  A partnership of agencies and professionals to protect and make safe the most vulnerable</w:t>
            </w:r>
          </w:p>
          <w:p w14:paraId="54EAF03B" w14:textId="77777777" w:rsidR="005F2F2A" w:rsidRPr="00A17627" w:rsidRDefault="005F2F2A" w:rsidP="005F2F2A">
            <w:pPr>
              <w:spacing w:before="240" w:line="276" w:lineRule="auto"/>
              <w:rPr>
                <w:rFonts w:asciiTheme="minorHAnsi" w:hAnsiTheme="minorHAnsi"/>
                <w:b/>
                <w:color w:val="FF0000"/>
                <w:sz w:val="22"/>
                <w:szCs w:val="22"/>
              </w:rPr>
            </w:pPr>
          </w:p>
        </w:tc>
        <w:tc>
          <w:tcPr>
            <w:tcW w:w="3685" w:type="dxa"/>
            <w:tcBorders>
              <w:top w:val="single" w:sz="4" w:space="0" w:color="auto"/>
              <w:left w:val="single" w:sz="4" w:space="0" w:color="auto"/>
              <w:bottom w:val="single" w:sz="4" w:space="0" w:color="auto"/>
              <w:right w:val="single" w:sz="4" w:space="0" w:color="auto"/>
            </w:tcBorders>
          </w:tcPr>
          <w:p w14:paraId="11AE8D5E" w14:textId="1665D01F" w:rsidR="00A17627" w:rsidRPr="00E742BC" w:rsidRDefault="000A344E" w:rsidP="005F2F2A">
            <w:pPr>
              <w:spacing w:before="240" w:after="40" w:line="276" w:lineRule="auto"/>
              <w:rPr>
                <w:rFonts w:asciiTheme="minorHAnsi" w:hAnsiTheme="minorHAnsi"/>
                <w:sz w:val="22"/>
              </w:rPr>
            </w:pPr>
            <w:r w:rsidRPr="00E742BC">
              <w:rPr>
                <w:rFonts w:asciiTheme="minorHAnsi" w:hAnsiTheme="minorHAnsi"/>
                <w:sz w:val="22"/>
              </w:rPr>
              <w:t xml:space="preserve">Early Intervention through information sharing, co-ordinated </w:t>
            </w:r>
            <w:proofErr w:type="gramStart"/>
            <w:r w:rsidRPr="00E742BC">
              <w:rPr>
                <w:rFonts w:asciiTheme="minorHAnsi" w:hAnsiTheme="minorHAnsi"/>
                <w:sz w:val="22"/>
              </w:rPr>
              <w:t>intervention</w:t>
            </w:r>
            <w:proofErr w:type="gramEnd"/>
            <w:r w:rsidRPr="00E742BC">
              <w:rPr>
                <w:rFonts w:asciiTheme="minorHAnsi" w:hAnsiTheme="minorHAnsi"/>
                <w:sz w:val="22"/>
              </w:rPr>
              <w:t xml:space="preserve"> and coherent service provision to reduce vulnerability to crime as victim or perpetrator.</w:t>
            </w:r>
          </w:p>
          <w:p w14:paraId="540EE1B9" w14:textId="2CD8A6C8" w:rsidR="005F2F2A" w:rsidRPr="00A17627" w:rsidRDefault="005F2F2A" w:rsidP="007E3FFD">
            <w:pPr>
              <w:spacing w:before="240" w:after="40" w:line="276" w:lineRule="auto"/>
              <w:rPr>
                <w:rFonts w:asciiTheme="minorHAnsi" w:hAnsiTheme="minorHAnsi"/>
                <w:color w:val="FF0000"/>
                <w:sz w:val="22"/>
                <w:szCs w:val="22"/>
              </w:rPr>
            </w:pPr>
          </w:p>
        </w:tc>
        <w:tc>
          <w:tcPr>
            <w:tcW w:w="709" w:type="dxa"/>
            <w:tcBorders>
              <w:top w:val="single" w:sz="4" w:space="0" w:color="auto"/>
              <w:left w:val="single" w:sz="4" w:space="0" w:color="auto"/>
              <w:bottom w:val="single" w:sz="4" w:space="0" w:color="auto"/>
              <w:right w:val="single" w:sz="4" w:space="0" w:color="auto"/>
            </w:tcBorders>
          </w:tcPr>
          <w:p w14:paraId="59F656CA" w14:textId="2E8DD3BC" w:rsidR="005F2F2A" w:rsidRPr="00E742BC" w:rsidRDefault="00484D3C" w:rsidP="005F2F2A">
            <w:pPr>
              <w:spacing w:before="240" w:line="276" w:lineRule="auto"/>
              <w:rPr>
                <w:rFonts w:asciiTheme="minorHAnsi" w:hAnsiTheme="minorHAnsi"/>
                <w:sz w:val="22"/>
                <w:szCs w:val="22"/>
              </w:rPr>
            </w:pPr>
            <w:r w:rsidRPr="00E742BC">
              <w:rPr>
                <w:rFonts w:asciiTheme="minorHAnsi" w:hAnsiTheme="minorHAnsi"/>
                <w:sz w:val="22"/>
                <w:szCs w:val="22"/>
              </w:rPr>
              <w:t>4/21</w:t>
            </w:r>
          </w:p>
        </w:tc>
        <w:tc>
          <w:tcPr>
            <w:tcW w:w="567" w:type="dxa"/>
            <w:tcBorders>
              <w:top w:val="single" w:sz="4" w:space="0" w:color="auto"/>
              <w:left w:val="single" w:sz="4" w:space="0" w:color="auto"/>
              <w:bottom w:val="single" w:sz="4" w:space="0" w:color="auto"/>
              <w:right w:val="single" w:sz="4" w:space="0" w:color="auto"/>
            </w:tcBorders>
          </w:tcPr>
          <w:p w14:paraId="5A6C6264" w14:textId="3B5B934A" w:rsidR="005F2F2A" w:rsidRPr="00E742BC" w:rsidRDefault="00484D3C" w:rsidP="005F2F2A">
            <w:pPr>
              <w:spacing w:before="240" w:line="276" w:lineRule="auto"/>
              <w:rPr>
                <w:rFonts w:asciiTheme="minorHAnsi" w:hAnsiTheme="minorHAnsi"/>
                <w:sz w:val="22"/>
                <w:szCs w:val="22"/>
              </w:rPr>
            </w:pPr>
            <w:r w:rsidRPr="00E742BC">
              <w:rPr>
                <w:rFonts w:asciiTheme="minorHAnsi" w:hAnsiTheme="minorHAnsi"/>
                <w:sz w:val="22"/>
                <w:szCs w:val="22"/>
              </w:rPr>
              <w:t>3/22</w:t>
            </w:r>
          </w:p>
        </w:tc>
        <w:tc>
          <w:tcPr>
            <w:tcW w:w="851" w:type="dxa"/>
            <w:tcBorders>
              <w:top w:val="single" w:sz="4" w:space="0" w:color="auto"/>
              <w:left w:val="single" w:sz="4" w:space="0" w:color="auto"/>
              <w:bottom w:val="single" w:sz="4" w:space="0" w:color="auto"/>
              <w:right w:val="single" w:sz="4" w:space="0" w:color="auto"/>
            </w:tcBorders>
          </w:tcPr>
          <w:p w14:paraId="0B077C75" w14:textId="248F8525" w:rsidR="005F2F2A" w:rsidRPr="00E742BC" w:rsidRDefault="005F2F2A" w:rsidP="005F2F2A">
            <w:pPr>
              <w:spacing w:before="240" w:line="276" w:lineRule="auto"/>
              <w:rPr>
                <w:rFonts w:asciiTheme="minorHAnsi" w:hAnsiTheme="minorHAnsi"/>
                <w:b/>
                <w:sz w:val="22"/>
                <w:szCs w:val="22"/>
              </w:rPr>
            </w:pPr>
            <w:r w:rsidRPr="00E742BC">
              <w:rPr>
                <w:rFonts w:asciiTheme="minorHAnsi" w:hAnsiTheme="minorHAnsi"/>
                <w:sz w:val="22"/>
              </w:rPr>
              <w:t>£0</w:t>
            </w:r>
          </w:p>
        </w:tc>
        <w:tc>
          <w:tcPr>
            <w:tcW w:w="5811" w:type="dxa"/>
            <w:tcBorders>
              <w:top w:val="single" w:sz="4" w:space="0" w:color="auto"/>
              <w:left w:val="single" w:sz="4" w:space="0" w:color="auto"/>
              <w:bottom w:val="single" w:sz="4" w:space="0" w:color="auto"/>
              <w:right w:val="single" w:sz="4" w:space="0" w:color="auto"/>
            </w:tcBorders>
          </w:tcPr>
          <w:p w14:paraId="30F3B2AF" w14:textId="77777777" w:rsidR="005F2F2A" w:rsidRPr="00E742BC" w:rsidRDefault="005F2F2A" w:rsidP="005F2F2A">
            <w:pPr>
              <w:spacing w:before="60" w:after="40" w:line="276" w:lineRule="auto"/>
              <w:rPr>
                <w:rFonts w:ascii="Calibri" w:hAnsi="Calibri" w:cs="Calibri"/>
                <w:b/>
                <w:sz w:val="22"/>
                <w:szCs w:val="22"/>
              </w:rPr>
            </w:pPr>
            <w:r w:rsidRPr="00E742BC">
              <w:rPr>
                <w:rFonts w:ascii="Calibri" w:hAnsi="Calibri" w:cs="Calibri"/>
                <w:b/>
                <w:sz w:val="22"/>
                <w:szCs w:val="22"/>
              </w:rPr>
              <w:t xml:space="preserve">How much did we do? </w:t>
            </w:r>
            <w:r w:rsidRPr="00E742BC">
              <w:rPr>
                <w:rFonts w:ascii="Calibri" w:hAnsi="Calibri" w:cs="Calibri"/>
                <w:sz w:val="22"/>
                <w:szCs w:val="22"/>
              </w:rPr>
              <w:t>(</w:t>
            </w:r>
            <w:proofErr w:type="gramStart"/>
            <w:r w:rsidRPr="00E742BC">
              <w:rPr>
                <w:rFonts w:ascii="Calibri" w:hAnsi="Calibri" w:cs="Calibri"/>
                <w:sz w:val="22"/>
                <w:szCs w:val="22"/>
              </w:rPr>
              <w:t>data</w:t>
            </w:r>
            <w:proofErr w:type="gramEnd"/>
            <w:r w:rsidRPr="00E742BC">
              <w:rPr>
                <w:rFonts w:ascii="Calibri" w:hAnsi="Calibri" w:cs="Calibri"/>
                <w:sz w:val="22"/>
                <w:szCs w:val="22"/>
              </w:rPr>
              <w:t xml:space="preserve"> provided by Hub)</w:t>
            </w:r>
            <w:r w:rsidRPr="00E742BC">
              <w:rPr>
                <w:rFonts w:ascii="Calibri" w:hAnsi="Calibri" w:cs="Calibri"/>
                <w:b/>
                <w:sz w:val="22"/>
                <w:szCs w:val="22"/>
              </w:rPr>
              <w:t xml:space="preserve"> </w:t>
            </w:r>
          </w:p>
          <w:p w14:paraId="2E387983" w14:textId="77777777" w:rsidR="000A344E" w:rsidRPr="00E742BC" w:rsidRDefault="000A344E" w:rsidP="000A344E">
            <w:pPr>
              <w:rPr>
                <w:rFonts w:ascii="Calibri" w:hAnsi="Calibri" w:cs="Calibri"/>
                <w:sz w:val="22"/>
                <w:szCs w:val="22"/>
              </w:rPr>
            </w:pPr>
            <w:r w:rsidRPr="00E742BC">
              <w:rPr>
                <w:rFonts w:ascii="Calibri" w:hAnsi="Calibri" w:cs="Calibri"/>
                <w:sz w:val="22"/>
                <w:szCs w:val="22"/>
              </w:rPr>
              <w:t xml:space="preserve"># </w:t>
            </w:r>
            <w:proofErr w:type="gramStart"/>
            <w:r w:rsidRPr="00E742BC">
              <w:rPr>
                <w:rFonts w:ascii="Calibri" w:hAnsi="Calibri" w:cs="Calibri"/>
                <w:sz w:val="22"/>
                <w:szCs w:val="22"/>
              </w:rPr>
              <w:t>of</w:t>
            </w:r>
            <w:proofErr w:type="gramEnd"/>
            <w:r w:rsidRPr="00E742BC">
              <w:rPr>
                <w:rFonts w:ascii="Calibri" w:hAnsi="Calibri" w:cs="Calibri"/>
                <w:sz w:val="22"/>
                <w:szCs w:val="22"/>
              </w:rPr>
              <w:t xml:space="preserve"> Support Hub meetings</w:t>
            </w:r>
          </w:p>
          <w:p w14:paraId="479A693C" w14:textId="77777777" w:rsidR="000A344E" w:rsidRPr="00E742BC" w:rsidRDefault="000A344E" w:rsidP="000A344E">
            <w:pPr>
              <w:rPr>
                <w:rFonts w:ascii="Calibri" w:hAnsi="Calibri" w:cs="Calibri"/>
                <w:sz w:val="22"/>
                <w:szCs w:val="22"/>
              </w:rPr>
            </w:pPr>
            <w:r w:rsidRPr="00E742BC">
              <w:rPr>
                <w:rFonts w:ascii="Calibri" w:hAnsi="Calibri" w:cs="Calibri"/>
                <w:sz w:val="22"/>
                <w:szCs w:val="22"/>
              </w:rPr>
              <w:t xml:space="preserve"># </w:t>
            </w:r>
            <w:proofErr w:type="gramStart"/>
            <w:r w:rsidRPr="00E742BC">
              <w:rPr>
                <w:rFonts w:ascii="Calibri" w:hAnsi="Calibri" w:cs="Calibri"/>
                <w:sz w:val="22"/>
                <w:szCs w:val="22"/>
              </w:rPr>
              <w:t>of</w:t>
            </w:r>
            <w:proofErr w:type="gramEnd"/>
            <w:r w:rsidRPr="00E742BC">
              <w:rPr>
                <w:rFonts w:ascii="Calibri" w:hAnsi="Calibri" w:cs="Calibri"/>
                <w:sz w:val="22"/>
                <w:szCs w:val="22"/>
              </w:rPr>
              <w:t xml:space="preserve"> individuals referred to Support Hub</w:t>
            </w:r>
          </w:p>
          <w:p w14:paraId="596D8F3F" w14:textId="2D1D8779" w:rsidR="000A344E" w:rsidRPr="00E742BC" w:rsidRDefault="000A344E" w:rsidP="000A344E">
            <w:pPr>
              <w:rPr>
                <w:rFonts w:ascii="Calibri" w:hAnsi="Calibri" w:cs="Calibri"/>
                <w:sz w:val="22"/>
                <w:szCs w:val="22"/>
              </w:rPr>
            </w:pPr>
            <w:r w:rsidRPr="00E742BC">
              <w:rPr>
                <w:rFonts w:ascii="Calibri" w:hAnsi="Calibri" w:cs="Calibri"/>
                <w:sz w:val="22"/>
                <w:szCs w:val="22"/>
              </w:rPr>
              <w:t xml:space="preserve"># </w:t>
            </w:r>
            <w:proofErr w:type="gramStart"/>
            <w:r w:rsidRPr="00E742BC">
              <w:rPr>
                <w:rFonts w:ascii="Calibri" w:hAnsi="Calibri" w:cs="Calibri"/>
                <w:sz w:val="22"/>
                <w:szCs w:val="22"/>
              </w:rPr>
              <w:t>of</w:t>
            </w:r>
            <w:proofErr w:type="gramEnd"/>
            <w:r w:rsidRPr="00E742BC">
              <w:rPr>
                <w:rFonts w:ascii="Calibri" w:hAnsi="Calibri" w:cs="Calibri"/>
                <w:sz w:val="22"/>
                <w:szCs w:val="22"/>
              </w:rPr>
              <w:t xml:space="preserve"> individuals not accepted by Support Hub (signposted directly to relevant organisation)</w:t>
            </w:r>
          </w:p>
          <w:p w14:paraId="773E4DDC" w14:textId="77777777" w:rsidR="005F2F2A" w:rsidRPr="00E742BC" w:rsidRDefault="005F2F2A" w:rsidP="005F2F2A">
            <w:pPr>
              <w:spacing w:before="60" w:after="40" w:line="276" w:lineRule="auto"/>
              <w:rPr>
                <w:rFonts w:ascii="Calibri" w:hAnsi="Calibri" w:cs="Calibri"/>
                <w:b/>
                <w:sz w:val="22"/>
                <w:szCs w:val="22"/>
              </w:rPr>
            </w:pPr>
            <w:r w:rsidRPr="00E742BC">
              <w:rPr>
                <w:rFonts w:ascii="Calibri" w:hAnsi="Calibri" w:cs="Calibri"/>
                <w:b/>
                <w:sz w:val="22"/>
                <w:szCs w:val="22"/>
              </w:rPr>
              <w:t>How well did we do it?</w:t>
            </w:r>
          </w:p>
          <w:p w14:paraId="4D9CC964" w14:textId="77777777" w:rsidR="000A344E" w:rsidRPr="00E742BC" w:rsidRDefault="000A344E" w:rsidP="000A344E">
            <w:pPr>
              <w:rPr>
                <w:rFonts w:ascii="Calibri" w:hAnsi="Calibri" w:cs="Calibri"/>
                <w:sz w:val="22"/>
                <w:szCs w:val="22"/>
              </w:rPr>
            </w:pPr>
            <w:r w:rsidRPr="00E742BC">
              <w:rPr>
                <w:rFonts w:ascii="Calibri" w:hAnsi="Calibri" w:cs="Calibri"/>
                <w:sz w:val="22"/>
                <w:szCs w:val="22"/>
              </w:rPr>
              <w:t xml:space="preserve"># and % of actions successfully completed by partner organisations </w:t>
            </w:r>
          </w:p>
          <w:p w14:paraId="12E6E6C9" w14:textId="77777777" w:rsidR="000A344E" w:rsidRPr="00E742BC" w:rsidRDefault="000A344E" w:rsidP="000A344E">
            <w:pPr>
              <w:rPr>
                <w:rFonts w:ascii="Calibri" w:hAnsi="Calibri" w:cs="Calibri"/>
                <w:sz w:val="22"/>
                <w:szCs w:val="22"/>
              </w:rPr>
            </w:pPr>
            <w:r w:rsidRPr="00E742BC">
              <w:rPr>
                <w:rFonts w:ascii="Calibri" w:hAnsi="Calibri" w:cs="Calibri"/>
                <w:sz w:val="22"/>
                <w:szCs w:val="22"/>
              </w:rPr>
              <w:t xml:space="preserve">% </w:t>
            </w:r>
            <w:proofErr w:type="gramStart"/>
            <w:r w:rsidRPr="00E742BC">
              <w:rPr>
                <w:rFonts w:ascii="Calibri" w:hAnsi="Calibri" w:cs="Calibri"/>
                <w:sz w:val="22"/>
                <w:szCs w:val="22"/>
              </w:rPr>
              <w:t>of</w:t>
            </w:r>
            <w:proofErr w:type="gramEnd"/>
            <w:r w:rsidRPr="00E742BC">
              <w:rPr>
                <w:rFonts w:ascii="Calibri" w:hAnsi="Calibri" w:cs="Calibri"/>
                <w:sz w:val="22"/>
                <w:szCs w:val="22"/>
              </w:rPr>
              <w:t xml:space="preserve"> partner organisations attending Support Hub meetings</w:t>
            </w:r>
          </w:p>
          <w:p w14:paraId="60E2EA06" w14:textId="3F305E3F" w:rsidR="000A344E" w:rsidRPr="00E742BC" w:rsidRDefault="000A344E" w:rsidP="000A344E">
            <w:pPr>
              <w:spacing w:before="60" w:after="40" w:line="276" w:lineRule="auto"/>
              <w:rPr>
                <w:rFonts w:ascii="Calibri" w:hAnsi="Calibri" w:cs="Calibri"/>
                <w:b/>
                <w:sz w:val="22"/>
                <w:szCs w:val="22"/>
              </w:rPr>
            </w:pPr>
            <w:r w:rsidRPr="00E742BC">
              <w:rPr>
                <w:rFonts w:ascii="Calibri" w:hAnsi="Calibri" w:cs="Calibri"/>
                <w:sz w:val="22"/>
                <w:szCs w:val="22"/>
              </w:rPr>
              <w:t xml:space="preserve">% </w:t>
            </w:r>
            <w:proofErr w:type="gramStart"/>
            <w:r w:rsidRPr="00E742BC">
              <w:rPr>
                <w:rFonts w:ascii="Calibri" w:hAnsi="Calibri" w:cs="Calibri"/>
                <w:sz w:val="22"/>
                <w:szCs w:val="22"/>
              </w:rPr>
              <w:t>reduction</w:t>
            </w:r>
            <w:proofErr w:type="gramEnd"/>
            <w:r w:rsidRPr="00E742BC">
              <w:rPr>
                <w:rFonts w:ascii="Calibri" w:hAnsi="Calibri" w:cs="Calibri"/>
                <w:sz w:val="22"/>
                <w:szCs w:val="22"/>
              </w:rPr>
              <w:t xml:space="preserve"> in calls to partner organisations from individuals being helped by Support Hub (broken down by relevant organisation)</w:t>
            </w:r>
          </w:p>
          <w:p w14:paraId="1FBEB613" w14:textId="77777777" w:rsidR="005F2F2A" w:rsidRPr="00E742BC" w:rsidRDefault="005F2F2A" w:rsidP="005F2F2A">
            <w:pPr>
              <w:spacing w:before="60" w:after="40" w:line="276" w:lineRule="auto"/>
              <w:rPr>
                <w:rFonts w:ascii="Calibri" w:hAnsi="Calibri" w:cs="Calibri"/>
                <w:b/>
                <w:sz w:val="22"/>
                <w:szCs w:val="22"/>
              </w:rPr>
            </w:pPr>
            <w:r w:rsidRPr="00E742BC">
              <w:rPr>
                <w:rFonts w:ascii="Calibri" w:hAnsi="Calibri" w:cs="Calibri"/>
                <w:b/>
                <w:sz w:val="22"/>
                <w:szCs w:val="22"/>
              </w:rPr>
              <w:t>Is anyone better off?</w:t>
            </w:r>
          </w:p>
          <w:p w14:paraId="7A10AB14" w14:textId="77777777" w:rsidR="000A344E" w:rsidRPr="00E742BC" w:rsidRDefault="000A344E" w:rsidP="000A344E">
            <w:pPr>
              <w:rPr>
                <w:rFonts w:ascii="Calibri" w:hAnsi="Calibri" w:cs="Calibri"/>
              </w:rPr>
            </w:pPr>
            <w:r w:rsidRPr="00E742BC">
              <w:rPr>
                <w:rFonts w:ascii="Calibri" w:hAnsi="Calibri" w:cs="Calibri"/>
              </w:rPr>
              <w:t># and % of people being helped by Support Hubs who are discharged from the Hub because their needs have been met</w:t>
            </w:r>
          </w:p>
          <w:p w14:paraId="393E5E16" w14:textId="6C8022E3" w:rsidR="005F2F2A" w:rsidRPr="000A344E" w:rsidRDefault="000A344E" w:rsidP="000A344E">
            <w:pPr>
              <w:spacing w:before="60" w:after="40" w:line="276" w:lineRule="auto"/>
              <w:rPr>
                <w:rFonts w:ascii="Calibri" w:hAnsi="Calibri" w:cs="Calibri"/>
                <w:b/>
                <w:sz w:val="22"/>
                <w:szCs w:val="22"/>
              </w:rPr>
            </w:pPr>
            <w:r w:rsidRPr="00E742BC">
              <w:rPr>
                <w:rFonts w:ascii="Calibri" w:hAnsi="Calibri" w:cs="Calibri"/>
                <w:sz w:val="22"/>
                <w:szCs w:val="22"/>
              </w:rPr>
              <w:t># and % of individuals who leave the Hub of their own volition or are removed from the Hub because of a lack of engagement</w:t>
            </w:r>
          </w:p>
        </w:tc>
        <w:tc>
          <w:tcPr>
            <w:tcW w:w="1009" w:type="dxa"/>
            <w:tcBorders>
              <w:top w:val="single" w:sz="4" w:space="0" w:color="auto"/>
              <w:left w:val="single" w:sz="4" w:space="0" w:color="auto"/>
              <w:bottom w:val="single" w:sz="4" w:space="0" w:color="auto"/>
              <w:right w:val="single" w:sz="4" w:space="0" w:color="auto"/>
            </w:tcBorders>
          </w:tcPr>
          <w:p w14:paraId="28AC33B5" w14:textId="458F4FC6" w:rsidR="005F2F2A" w:rsidRPr="00997CF7" w:rsidRDefault="005F2F2A" w:rsidP="005F2F2A">
            <w:pPr>
              <w:spacing w:line="276" w:lineRule="auto"/>
              <w:rPr>
                <w:rFonts w:asciiTheme="minorHAnsi" w:hAnsiTheme="minorHAnsi"/>
                <w:b/>
                <w:sz w:val="22"/>
                <w:szCs w:val="22"/>
              </w:rPr>
            </w:pPr>
            <w:r w:rsidRPr="00997CF7">
              <w:rPr>
                <w:rFonts w:asciiTheme="minorHAnsi" w:hAnsiTheme="minorHAnsi"/>
                <w:sz w:val="22"/>
              </w:rPr>
              <w:t>1,2,3,4</w:t>
            </w:r>
          </w:p>
        </w:tc>
      </w:tr>
      <w:tr w:rsidR="00997CF7" w:rsidRPr="00997CF7" w14:paraId="5470D75A" w14:textId="77777777" w:rsidTr="002B5C71">
        <w:trPr>
          <w:trHeight w:val="567"/>
        </w:trPr>
        <w:tc>
          <w:tcPr>
            <w:tcW w:w="14900" w:type="dxa"/>
            <w:gridSpan w:val="7"/>
            <w:tcBorders>
              <w:top w:val="single" w:sz="4" w:space="0" w:color="auto"/>
              <w:left w:val="single" w:sz="4" w:space="0" w:color="auto"/>
              <w:right w:val="nil"/>
            </w:tcBorders>
            <w:shd w:val="clear" w:color="auto" w:fill="95B3D7" w:themeFill="accent1" w:themeFillTint="99"/>
            <w:tcMar>
              <w:top w:w="57" w:type="dxa"/>
              <w:bottom w:w="57" w:type="dxa"/>
            </w:tcMar>
            <w:hideMark/>
          </w:tcPr>
          <w:p w14:paraId="634D48CF" w14:textId="53B04C9F" w:rsidR="005F2F2A" w:rsidRPr="00997CF7" w:rsidRDefault="005F2F2A" w:rsidP="005F2F2A">
            <w:pPr>
              <w:pStyle w:val="Heading2"/>
              <w:spacing w:line="276" w:lineRule="auto"/>
              <w:rPr>
                <w:rFonts w:asciiTheme="minorHAnsi" w:hAnsiTheme="minorHAnsi"/>
                <w:sz w:val="21"/>
                <w:szCs w:val="21"/>
              </w:rPr>
            </w:pPr>
            <w:bookmarkStart w:id="24" w:name="_Toc536211"/>
            <w:bookmarkStart w:id="25" w:name="_Toc474681470"/>
            <w:bookmarkStart w:id="26" w:name="_Hlk536801428"/>
            <w:r w:rsidRPr="00997CF7">
              <w:rPr>
                <w:rFonts w:asciiTheme="minorHAnsi" w:hAnsiTheme="minorHAnsi"/>
                <w:sz w:val="21"/>
                <w:szCs w:val="21"/>
              </w:rPr>
              <w:t>Theme 4: Societal Abuse</w:t>
            </w:r>
            <w:bookmarkEnd w:id="24"/>
          </w:p>
          <w:bookmarkEnd w:id="25"/>
          <w:p w14:paraId="182166C8" w14:textId="26EF1833" w:rsidR="005F2F2A" w:rsidRPr="00997CF7" w:rsidRDefault="005F2F2A" w:rsidP="005F2F2A">
            <w:pPr>
              <w:spacing w:line="276" w:lineRule="auto"/>
              <w:rPr>
                <w:rFonts w:asciiTheme="minorHAnsi" w:hAnsiTheme="minorHAnsi"/>
                <w:sz w:val="21"/>
                <w:szCs w:val="21"/>
              </w:rPr>
            </w:pPr>
            <w:r w:rsidRPr="00997CF7">
              <w:rPr>
                <w:rFonts w:asciiTheme="minorHAnsi" w:hAnsiTheme="minorHAnsi"/>
                <w:sz w:val="21"/>
                <w:szCs w:val="21"/>
              </w:rPr>
              <w:t xml:space="preserve">Reduced physical, mental, </w:t>
            </w:r>
            <w:proofErr w:type="gramStart"/>
            <w:r w:rsidRPr="00997CF7">
              <w:rPr>
                <w:rFonts w:asciiTheme="minorHAnsi" w:hAnsiTheme="minorHAnsi"/>
                <w:sz w:val="21"/>
                <w:szCs w:val="21"/>
              </w:rPr>
              <w:t>financial</w:t>
            </w:r>
            <w:proofErr w:type="gramEnd"/>
            <w:r w:rsidRPr="00997CF7">
              <w:rPr>
                <w:rFonts w:asciiTheme="minorHAnsi" w:hAnsiTheme="minorHAnsi"/>
                <w:sz w:val="21"/>
                <w:szCs w:val="21"/>
              </w:rPr>
              <w:t xml:space="preserve"> and cyber abuse in local communities across CC&amp;G</w:t>
            </w:r>
          </w:p>
        </w:tc>
      </w:tr>
      <w:bookmarkEnd w:id="26"/>
      <w:tr w:rsidR="00997CF7" w:rsidRPr="00997CF7" w14:paraId="6893E283" w14:textId="77777777" w:rsidTr="00B226FF">
        <w:tc>
          <w:tcPr>
            <w:tcW w:w="2268" w:type="dxa"/>
            <w:tcBorders>
              <w:top w:val="single" w:sz="4" w:space="0" w:color="auto"/>
              <w:left w:val="single" w:sz="4" w:space="0" w:color="auto"/>
              <w:bottom w:val="single" w:sz="4" w:space="0" w:color="auto"/>
              <w:right w:val="single" w:sz="4" w:space="0" w:color="auto"/>
            </w:tcBorders>
            <w:shd w:val="clear" w:color="auto" w:fill="FFFFFF"/>
          </w:tcPr>
          <w:p w14:paraId="312662D5" w14:textId="3F945843" w:rsidR="0014321B" w:rsidRPr="0014321B" w:rsidRDefault="0014321B" w:rsidP="005F2F2A">
            <w:pPr>
              <w:spacing w:before="240" w:after="40" w:line="276" w:lineRule="auto"/>
              <w:rPr>
                <w:rFonts w:asciiTheme="minorHAnsi" w:hAnsiTheme="minorHAnsi"/>
                <w:b/>
                <w:color w:val="FF0000"/>
                <w:sz w:val="22"/>
                <w:szCs w:val="22"/>
              </w:rPr>
            </w:pPr>
            <w:r w:rsidRPr="00E742BC">
              <w:rPr>
                <w:rFonts w:asciiTheme="minorHAnsi" w:hAnsiTheme="minorHAnsi"/>
                <w:b/>
                <w:sz w:val="22"/>
                <w:szCs w:val="22"/>
              </w:rPr>
              <w:t xml:space="preserve">Extra Support Hours for Supporting </w:t>
            </w:r>
            <w:r w:rsidRPr="00E742BC">
              <w:rPr>
                <w:rFonts w:asciiTheme="minorHAnsi" w:hAnsiTheme="minorHAnsi"/>
                <w:b/>
                <w:sz w:val="22"/>
                <w:szCs w:val="22"/>
              </w:rPr>
              <w:lastRenderedPageBreak/>
              <w:t>Domestic Abuse Victims</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28AA46DE" w14:textId="3365C3E5" w:rsidR="005F2F2A" w:rsidRPr="00997CF7" w:rsidRDefault="001C77F7" w:rsidP="0014321B">
            <w:pPr>
              <w:spacing w:before="240" w:after="40" w:line="276" w:lineRule="auto"/>
              <w:rPr>
                <w:rFonts w:asciiTheme="minorHAnsi" w:hAnsiTheme="minorHAnsi"/>
                <w:sz w:val="22"/>
                <w:szCs w:val="22"/>
              </w:rPr>
            </w:pPr>
            <w:r w:rsidRPr="00E742BC">
              <w:rPr>
                <w:rFonts w:asciiTheme="minorHAnsi" w:hAnsiTheme="minorHAnsi" w:cstheme="minorHAnsi"/>
                <w:sz w:val="22"/>
                <w:szCs w:val="22"/>
              </w:rPr>
              <w:lastRenderedPageBreak/>
              <w:t xml:space="preserve">Due to Covid, there has been a large </w:t>
            </w:r>
            <w:proofErr w:type="gramStart"/>
            <w:r w:rsidRPr="00E742BC">
              <w:rPr>
                <w:rFonts w:asciiTheme="minorHAnsi" w:hAnsiTheme="minorHAnsi" w:cstheme="minorHAnsi"/>
                <w:sz w:val="22"/>
                <w:szCs w:val="22"/>
              </w:rPr>
              <w:t>increase</w:t>
            </w:r>
            <w:proofErr w:type="gramEnd"/>
            <w:r w:rsidRPr="00E742BC">
              <w:rPr>
                <w:rFonts w:asciiTheme="minorHAnsi" w:hAnsiTheme="minorHAnsi" w:cstheme="minorHAnsi"/>
                <w:sz w:val="22"/>
                <w:szCs w:val="22"/>
              </w:rPr>
              <w:t xml:space="preserve"> need for Victim support across </w:t>
            </w:r>
            <w:r w:rsidRPr="00E742BC">
              <w:rPr>
                <w:rFonts w:asciiTheme="minorHAnsi" w:hAnsiTheme="minorHAnsi" w:cstheme="minorHAnsi"/>
                <w:sz w:val="22"/>
                <w:szCs w:val="22"/>
              </w:rPr>
              <w:lastRenderedPageBreak/>
              <w:t>CC&amp;G area. The PCSP board diverted monies from projects that could not take place in 2020/21 to fund extra hours to support victims from all communities. TC showed that this need is still high and growing, therefore should continue in the 2021/22 action plan to ensure our vulnerable residents who are experiencing Domestic abuse can access the support they require without having to wait due to high volumes of people accessing services.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76D830C" w14:textId="62B77396" w:rsidR="005F2F2A" w:rsidRPr="00E742BC" w:rsidRDefault="00726B03" w:rsidP="005F2F2A">
            <w:pPr>
              <w:spacing w:before="240" w:after="40" w:line="276" w:lineRule="auto"/>
              <w:rPr>
                <w:rFonts w:asciiTheme="minorHAnsi" w:hAnsiTheme="minorHAnsi"/>
                <w:sz w:val="22"/>
                <w:szCs w:val="22"/>
              </w:rPr>
            </w:pPr>
            <w:r w:rsidRPr="00E742BC">
              <w:rPr>
                <w:rFonts w:asciiTheme="minorHAnsi" w:hAnsiTheme="minorHAnsi"/>
                <w:sz w:val="22"/>
                <w:szCs w:val="22"/>
              </w:rPr>
              <w:lastRenderedPageBreak/>
              <w:t>4/2</w:t>
            </w:r>
            <w:r w:rsidR="00484D3C" w:rsidRPr="00E742BC">
              <w:rPr>
                <w:rFonts w:asciiTheme="minorHAnsi" w:hAnsiTheme="minorHAnsi"/>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F493961" w14:textId="767F44B8" w:rsidR="005F2F2A" w:rsidRPr="00E742BC" w:rsidRDefault="00484D3C" w:rsidP="005F2F2A">
            <w:pPr>
              <w:spacing w:before="240" w:after="40" w:line="276" w:lineRule="auto"/>
              <w:rPr>
                <w:rFonts w:asciiTheme="minorHAnsi" w:hAnsiTheme="minorHAnsi"/>
                <w:sz w:val="22"/>
                <w:szCs w:val="22"/>
              </w:rPr>
            </w:pPr>
            <w:r w:rsidRPr="00E742BC">
              <w:rPr>
                <w:rFonts w:asciiTheme="minorHAnsi" w:hAnsiTheme="minorHAnsi"/>
                <w:sz w:val="22"/>
                <w:szCs w:val="22"/>
              </w:rPr>
              <w:t>3/22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72B05CC" w14:textId="4D58DADA" w:rsidR="005F2F2A" w:rsidRPr="00E742BC" w:rsidRDefault="00702DD9" w:rsidP="005F2F2A">
            <w:pPr>
              <w:spacing w:before="240" w:after="40" w:line="276" w:lineRule="auto"/>
              <w:rPr>
                <w:rFonts w:asciiTheme="minorHAnsi" w:hAnsiTheme="minorHAnsi"/>
                <w:b/>
                <w:sz w:val="20"/>
                <w:szCs w:val="20"/>
              </w:rPr>
            </w:pPr>
            <w:r>
              <w:rPr>
                <w:rFonts w:asciiTheme="minorHAnsi" w:hAnsiTheme="minorHAnsi"/>
                <w:b/>
                <w:sz w:val="20"/>
                <w:szCs w:val="20"/>
              </w:rPr>
              <w:t>£21</w:t>
            </w:r>
            <w:r w:rsidR="005F2F2A" w:rsidRPr="00E742BC">
              <w:rPr>
                <w:rFonts w:asciiTheme="minorHAnsi" w:hAnsiTheme="minorHAnsi"/>
                <w:b/>
                <w:sz w:val="20"/>
                <w:szCs w:val="20"/>
              </w:rPr>
              <w:t>,000</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14:paraId="6213ACBC" w14:textId="77777777" w:rsidR="001C77F7" w:rsidRDefault="001C77F7" w:rsidP="001C77F7">
            <w:pPr>
              <w:spacing w:before="60" w:after="40" w:line="276" w:lineRule="auto"/>
              <w:rPr>
                <w:rFonts w:asciiTheme="minorHAnsi" w:hAnsiTheme="minorHAnsi"/>
                <w:b/>
                <w:sz w:val="21"/>
                <w:szCs w:val="21"/>
              </w:rPr>
            </w:pPr>
          </w:p>
          <w:p w14:paraId="7F40BFEE" w14:textId="77777777" w:rsidR="001C77F7" w:rsidRPr="00E742BC" w:rsidRDefault="001C77F7" w:rsidP="001C77F7">
            <w:pPr>
              <w:spacing w:before="60" w:after="40" w:line="276" w:lineRule="auto"/>
              <w:rPr>
                <w:rFonts w:asciiTheme="minorHAnsi" w:hAnsiTheme="minorHAnsi"/>
                <w:b/>
                <w:sz w:val="21"/>
                <w:szCs w:val="21"/>
                <w:lang w:val="en-US"/>
              </w:rPr>
            </w:pPr>
            <w:r w:rsidRPr="00E742BC">
              <w:rPr>
                <w:rFonts w:asciiTheme="minorHAnsi" w:hAnsiTheme="minorHAnsi"/>
                <w:b/>
                <w:sz w:val="21"/>
                <w:szCs w:val="21"/>
              </w:rPr>
              <w:t>How much did we do?</w:t>
            </w:r>
          </w:p>
          <w:p w14:paraId="720FFE4D" w14:textId="77777777" w:rsidR="001C77F7" w:rsidRPr="00E742BC" w:rsidRDefault="001C77F7" w:rsidP="001C77F7">
            <w:pPr>
              <w:spacing w:before="60" w:after="40" w:line="276" w:lineRule="auto"/>
              <w:rPr>
                <w:rFonts w:asciiTheme="minorHAnsi" w:hAnsiTheme="minorHAnsi"/>
                <w:sz w:val="21"/>
                <w:szCs w:val="21"/>
              </w:rPr>
            </w:pPr>
            <w:r w:rsidRPr="00E742BC">
              <w:rPr>
                <w:rFonts w:asciiTheme="minorHAnsi" w:hAnsiTheme="minorHAnsi"/>
                <w:sz w:val="21"/>
                <w:szCs w:val="21"/>
              </w:rPr>
              <w:lastRenderedPageBreak/>
              <w:t xml:space="preserve"># </w:t>
            </w:r>
            <w:proofErr w:type="gramStart"/>
            <w:r w:rsidRPr="00E742BC">
              <w:rPr>
                <w:rFonts w:asciiTheme="minorHAnsi" w:hAnsiTheme="minorHAnsi"/>
                <w:sz w:val="21"/>
                <w:szCs w:val="21"/>
              </w:rPr>
              <w:t>of</w:t>
            </w:r>
            <w:proofErr w:type="gramEnd"/>
            <w:r w:rsidRPr="00E742BC">
              <w:rPr>
                <w:rFonts w:asciiTheme="minorHAnsi" w:hAnsiTheme="minorHAnsi"/>
                <w:sz w:val="21"/>
                <w:szCs w:val="21"/>
              </w:rPr>
              <w:t xml:space="preserve"> victims supported </w:t>
            </w:r>
          </w:p>
          <w:p w14:paraId="6A9BBF17" w14:textId="77777777" w:rsidR="001C77F7" w:rsidRPr="00E742BC" w:rsidRDefault="001C77F7" w:rsidP="001C77F7">
            <w:pPr>
              <w:spacing w:before="60" w:after="40" w:line="276" w:lineRule="auto"/>
              <w:rPr>
                <w:rFonts w:asciiTheme="minorHAnsi" w:hAnsiTheme="minorHAnsi"/>
                <w:sz w:val="21"/>
                <w:szCs w:val="21"/>
              </w:rPr>
            </w:pPr>
            <w:r w:rsidRPr="00E742BC">
              <w:rPr>
                <w:rFonts w:asciiTheme="minorHAnsi" w:hAnsiTheme="minorHAnsi"/>
                <w:sz w:val="21"/>
                <w:szCs w:val="21"/>
              </w:rPr>
              <w:t xml:space="preserve"># </w:t>
            </w:r>
            <w:proofErr w:type="gramStart"/>
            <w:r w:rsidRPr="00E742BC">
              <w:rPr>
                <w:rFonts w:asciiTheme="minorHAnsi" w:hAnsiTheme="minorHAnsi"/>
                <w:sz w:val="21"/>
                <w:szCs w:val="21"/>
              </w:rPr>
              <w:t>of</w:t>
            </w:r>
            <w:proofErr w:type="gramEnd"/>
            <w:r w:rsidRPr="00E742BC">
              <w:rPr>
                <w:rFonts w:asciiTheme="minorHAnsi" w:hAnsiTheme="minorHAnsi"/>
                <w:sz w:val="21"/>
                <w:szCs w:val="21"/>
              </w:rPr>
              <w:t xml:space="preserve"> hours of support</w:t>
            </w:r>
          </w:p>
          <w:p w14:paraId="73FEBD94" w14:textId="77777777" w:rsidR="001C77F7" w:rsidRPr="00E742BC" w:rsidRDefault="001C77F7" w:rsidP="001C77F7">
            <w:pPr>
              <w:spacing w:before="60" w:after="40" w:line="276" w:lineRule="auto"/>
              <w:rPr>
                <w:rFonts w:asciiTheme="minorHAnsi" w:hAnsiTheme="minorHAnsi"/>
                <w:b/>
                <w:sz w:val="21"/>
                <w:szCs w:val="21"/>
              </w:rPr>
            </w:pPr>
            <w:r w:rsidRPr="00E742BC">
              <w:rPr>
                <w:rFonts w:asciiTheme="minorHAnsi" w:hAnsiTheme="minorHAnsi"/>
                <w:b/>
                <w:sz w:val="21"/>
                <w:szCs w:val="21"/>
              </w:rPr>
              <w:t>How well did we do it?</w:t>
            </w:r>
          </w:p>
          <w:p w14:paraId="0EBBCA02" w14:textId="77777777" w:rsidR="001C77F7" w:rsidRPr="00E742BC" w:rsidRDefault="001C77F7" w:rsidP="001C77F7">
            <w:pPr>
              <w:spacing w:before="60" w:after="40" w:line="276" w:lineRule="auto"/>
              <w:rPr>
                <w:rFonts w:asciiTheme="minorHAnsi" w:hAnsiTheme="minorHAnsi"/>
                <w:sz w:val="21"/>
                <w:szCs w:val="21"/>
              </w:rPr>
            </w:pPr>
            <w:r w:rsidRPr="00E742BC">
              <w:rPr>
                <w:rFonts w:asciiTheme="minorHAnsi" w:hAnsiTheme="minorHAnsi"/>
                <w:sz w:val="21"/>
                <w:szCs w:val="21"/>
              </w:rPr>
              <w:t xml:space="preserve"># </w:t>
            </w:r>
            <w:proofErr w:type="gramStart"/>
            <w:r w:rsidRPr="00E742BC">
              <w:rPr>
                <w:rFonts w:asciiTheme="minorHAnsi" w:hAnsiTheme="minorHAnsi"/>
                <w:sz w:val="21"/>
                <w:szCs w:val="21"/>
              </w:rPr>
              <w:t>of</w:t>
            </w:r>
            <w:proofErr w:type="gramEnd"/>
            <w:r w:rsidRPr="00E742BC">
              <w:rPr>
                <w:rFonts w:asciiTheme="minorHAnsi" w:hAnsiTheme="minorHAnsi"/>
                <w:sz w:val="21"/>
                <w:szCs w:val="21"/>
              </w:rPr>
              <w:t xml:space="preserve"> victims supported to access additional support services</w:t>
            </w:r>
          </w:p>
          <w:p w14:paraId="5541704A" w14:textId="77777777" w:rsidR="001C77F7" w:rsidRPr="00E742BC" w:rsidRDefault="001C77F7" w:rsidP="001C77F7">
            <w:pPr>
              <w:spacing w:before="60" w:after="40" w:line="276" w:lineRule="auto"/>
              <w:rPr>
                <w:rFonts w:asciiTheme="minorHAnsi" w:hAnsiTheme="minorHAnsi"/>
                <w:b/>
                <w:sz w:val="21"/>
                <w:szCs w:val="21"/>
              </w:rPr>
            </w:pPr>
            <w:r w:rsidRPr="00E742BC">
              <w:rPr>
                <w:rFonts w:asciiTheme="minorHAnsi" w:hAnsiTheme="minorHAnsi"/>
                <w:b/>
                <w:sz w:val="21"/>
                <w:szCs w:val="21"/>
              </w:rPr>
              <w:t>Is anyone better off?</w:t>
            </w:r>
          </w:p>
          <w:p w14:paraId="4A7D9E40" w14:textId="77777777" w:rsidR="001C77F7" w:rsidRPr="00E742BC" w:rsidRDefault="001C77F7" w:rsidP="001C77F7">
            <w:pPr>
              <w:spacing w:before="60" w:after="40" w:line="276" w:lineRule="auto"/>
              <w:rPr>
                <w:rFonts w:asciiTheme="minorHAnsi" w:hAnsiTheme="minorHAnsi"/>
                <w:sz w:val="21"/>
                <w:szCs w:val="21"/>
              </w:rPr>
            </w:pPr>
            <w:r w:rsidRPr="00E742BC">
              <w:rPr>
                <w:rFonts w:asciiTheme="minorHAnsi" w:hAnsiTheme="minorHAnsi"/>
                <w:sz w:val="21"/>
                <w:szCs w:val="21"/>
              </w:rPr>
              <w:t xml:space="preserve">% </w:t>
            </w:r>
            <w:proofErr w:type="gramStart"/>
            <w:r w:rsidRPr="00E742BC">
              <w:rPr>
                <w:rFonts w:asciiTheme="minorHAnsi" w:hAnsiTheme="minorHAnsi"/>
                <w:sz w:val="21"/>
                <w:szCs w:val="21"/>
              </w:rPr>
              <w:t>who</w:t>
            </w:r>
            <w:proofErr w:type="gramEnd"/>
            <w:r w:rsidRPr="00E742BC">
              <w:rPr>
                <w:rFonts w:asciiTheme="minorHAnsi" w:hAnsiTheme="minorHAnsi"/>
                <w:sz w:val="21"/>
                <w:szCs w:val="21"/>
              </w:rPr>
              <w:t xml:space="preserve"> learned about access to other supports </w:t>
            </w:r>
          </w:p>
          <w:p w14:paraId="502CCF25" w14:textId="77777777" w:rsidR="001C77F7" w:rsidRPr="00E742BC" w:rsidRDefault="001C77F7" w:rsidP="001C77F7">
            <w:r w:rsidRPr="00E742BC">
              <w:rPr>
                <w:rFonts w:asciiTheme="minorHAnsi" w:hAnsiTheme="minorHAnsi"/>
                <w:sz w:val="21"/>
                <w:szCs w:val="21"/>
              </w:rPr>
              <w:t xml:space="preserve">% </w:t>
            </w:r>
            <w:proofErr w:type="gramStart"/>
            <w:r w:rsidRPr="00E742BC">
              <w:rPr>
                <w:rFonts w:asciiTheme="minorHAnsi" w:hAnsiTheme="minorHAnsi"/>
                <w:sz w:val="21"/>
                <w:szCs w:val="21"/>
              </w:rPr>
              <w:t>of</w:t>
            </w:r>
            <w:proofErr w:type="gramEnd"/>
            <w:r w:rsidRPr="00E742BC">
              <w:rPr>
                <w:rFonts w:asciiTheme="minorHAnsi" w:hAnsiTheme="minorHAnsi"/>
                <w:sz w:val="21"/>
                <w:szCs w:val="21"/>
              </w:rPr>
              <w:t xml:space="preserve"> users being satisfied by service</w:t>
            </w:r>
          </w:p>
          <w:p w14:paraId="388A287E" w14:textId="77777777" w:rsidR="005F2F2A" w:rsidRPr="00997CF7" w:rsidRDefault="005F2F2A" w:rsidP="001C77F7">
            <w:pPr>
              <w:spacing w:before="60" w:after="40" w:line="276" w:lineRule="auto"/>
              <w:rPr>
                <w:rFonts w:asciiTheme="minorHAnsi" w:hAnsiTheme="minorHAnsi"/>
                <w:b/>
                <w:sz w:val="21"/>
                <w:szCs w:val="21"/>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14:paraId="27D69086" w14:textId="77777777" w:rsidR="001C77F7" w:rsidRDefault="001C77F7" w:rsidP="005F2F2A">
            <w:pPr>
              <w:spacing w:after="40" w:line="276" w:lineRule="auto"/>
              <w:rPr>
                <w:rFonts w:asciiTheme="minorHAnsi" w:hAnsiTheme="minorHAnsi"/>
                <w:b/>
                <w:sz w:val="22"/>
                <w:szCs w:val="22"/>
              </w:rPr>
            </w:pPr>
          </w:p>
          <w:p w14:paraId="27404B42" w14:textId="5F31BCDD" w:rsidR="005F2F2A" w:rsidRPr="00997CF7" w:rsidRDefault="005F2F2A" w:rsidP="005F2F2A">
            <w:pPr>
              <w:spacing w:after="40" w:line="276" w:lineRule="auto"/>
              <w:rPr>
                <w:rFonts w:asciiTheme="minorHAnsi" w:hAnsiTheme="minorHAnsi"/>
                <w:b/>
                <w:sz w:val="22"/>
                <w:szCs w:val="22"/>
              </w:rPr>
            </w:pPr>
            <w:r w:rsidRPr="00997CF7">
              <w:rPr>
                <w:rFonts w:asciiTheme="minorHAnsi" w:hAnsiTheme="minorHAnsi"/>
                <w:b/>
                <w:sz w:val="22"/>
                <w:szCs w:val="22"/>
              </w:rPr>
              <w:t>3,4</w:t>
            </w:r>
          </w:p>
        </w:tc>
      </w:tr>
      <w:tr w:rsidR="00997CF7" w:rsidRPr="00997CF7" w14:paraId="26962E4E" w14:textId="77777777" w:rsidTr="00B226FF">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14619C02" w14:textId="2260107B" w:rsidR="005F2F2A" w:rsidRPr="00997CF7" w:rsidRDefault="005F2F2A" w:rsidP="005F2F2A">
            <w:pPr>
              <w:spacing w:before="120" w:after="40" w:line="276" w:lineRule="auto"/>
              <w:rPr>
                <w:rFonts w:asciiTheme="minorHAnsi" w:hAnsiTheme="minorHAnsi"/>
                <w:b/>
                <w:sz w:val="22"/>
                <w:szCs w:val="22"/>
              </w:rPr>
            </w:pPr>
            <w:r w:rsidRPr="00997CF7">
              <w:rPr>
                <w:rFonts w:asciiTheme="minorHAnsi" w:hAnsiTheme="minorHAnsi"/>
                <w:b/>
                <w:sz w:val="22"/>
                <w:szCs w:val="22"/>
              </w:rPr>
              <w:t>Criminal Justice Worker</w:t>
            </w:r>
          </w:p>
          <w:p w14:paraId="7FAAB6D7" w14:textId="77777777" w:rsidR="005F2F2A" w:rsidRPr="00997CF7" w:rsidRDefault="005F2F2A" w:rsidP="005F2F2A">
            <w:pPr>
              <w:spacing w:before="120" w:after="40" w:line="276" w:lineRule="auto"/>
              <w:rPr>
                <w:rFonts w:asciiTheme="minorHAnsi" w:hAnsiTheme="minorHAnsi"/>
                <w:sz w:val="22"/>
                <w:szCs w:val="22"/>
              </w:rPr>
            </w:pPr>
            <w:r w:rsidRPr="00997CF7">
              <w:rPr>
                <w:rFonts w:asciiTheme="minorHAnsi" w:hAnsiTheme="minorHAnsi"/>
                <w:sz w:val="22"/>
                <w:szCs w:val="22"/>
              </w:rPr>
              <w:t>The CJW</w:t>
            </w:r>
            <w:r w:rsidRPr="00997CF7">
              <w:rPr>
                <w:rFonts w:asciiTheme="minorHAnsi" w:hAnsiTheme="minorHAnsi" w:cs="Tahoma"/>
                <w:sz w:val="22"/>
                <w:szCs w:val="22"/>
              </w:rPr>
              <w:t xml:space="preserve"> offers additional support to help people experiencing domestic abuse feel and be more connected and secure, reduce their risk creating, increase their likelihood of full engagement with the criminal justice system and their confidence in it</w:t>
            </w:r>
          </w:p>
        </w:tc>
        <w:tc>
          <w:tcPr>
            <w:tcW w:w="3685" w:type="dxa"/>
            <w:tcBorders>
              <w:top w:val="single" w:sz="4" w:space="0" w:color="auto"/>
              <w:left w:val="single" w:sz="4" w:space="0" w:color="auto"/>
              <w:bottom w:val="single" w:sz="4" w:space="0" w:color="auto"/>
              <w:right w:val="single" w:sz="4" w:space="0" w:color="auto"/>
            </w:tcBorders>
            <w:shd w:val="clear" w:color="auto" w:fill="FFFFFF"/>
            <w:hideMark/>
          </w:tcPr>
          <w:p w14:paraId="53354633" w14:textId="21D65D93" w:rsidR="005F2F2A" w:rsidRPr="00997CF7" w:rsidRDefault="005F2F2A" w:rsidP="00A71E31">
            <w:pPr>
              <w:spacing w:before="120" w:after="40" w:line="276" w:lineRule="auto"/>
              <w:rPr>
                <w:rFonts w:asciiTheme="minorHAnsi" w:hAnsiTheme="minorHAnsi"/>
                <w:sz w:val="22"/>
                <w:szCs w:val="22"/>
              </w:rPr>
            </w:pPr>
            <w:r w:rsidRPr="00997CF7">
              <w:rPr>
                <w:rFonts w:asciiTheme="minorHAnsi" w:hAnsiTheme="minorHAnsi"/>
                <w:sz w:val="22"/>
                <w:szCs w:val="22"/>
              </w:rPr>
              <w:t xml:space="preserve">Part funding of the post of Criminal Justice Worker for </w:t>
            </w:r>
            <w:r w:rsidR="00A71E31" w:rsidRPr="00997CF7">
              <w:rPr>
                <w:rFonts w:asciiTheme="minorHAnsi" w:hAnsiTheme="minorHAnsi"/>
                <w:sz w:val="22"/>
                <w:szCs w:val="22"/>
              </w:rPr>
              <w:t>Women’s Aid</w:t>
            </w:r>
            <w:r w:rsidRPr="00997CF7">
              <w:rPr>
                <w:rFonts w:asciiTheme="minorHAnsi" w:hAnsiTheme="minorHAnsi"/>
                <w:sz w:val="22"/>
                <w:szCs w:val="22"/>
              </w:rPr>
              <w:t xml:space="preserve"> to work alongside PSNI to reduce risk, respond to crisis issues and promote engagement with the criminal justice system on the part of victims of domestic violence.  Increase budget to £12,000.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DD2E22D" w14:textId="36155344" w:rsidR="005F2F2A" w:rsidRPr="00E742BC" w:rsidRDefault="00484D3C" w:rsidP="005F2F2A">
            <w:pPr>
              <w:spacing w:before="240" w:after="40" w:line="276" w:lineRule="auto"/>
              <w:rPr>
                <w:rFonts w:asciiTheme="minorHAnsi" w:hAnsiTheme="minorHAnsi"/>
                <w:sz w:val="22"/>
                <w:szCs w:val="22"/>
              </w:rPr>
            </w:pPr>
            <w:r w:rsidRPr="00E742BC">
              <w:rPr>
                <w:rFonts w:asciiTheme="minorHAnsi" w:hAnsiTheme="minorHAnsi"/>
                <w:sz w:val="22"/>
                <w:szCs w:val="22"/>
              </w:rPr>
              <w:t>4/21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E3BB568" w14:textId="011846A1" w:rsidR="005F2F2A" w:rsidRPr="00E742BC" w:rsidRDefault="00484D3C" w:rsidP="005F2F2A">
            <w:pPr>
              <w:spacing w:before="240" w:after="40" w:line="276" w:lineRule="auto"/>
              <w:rPr>
                <w:rFonts w:asciiTheme="minorHAnsi" w:hAnsiTheme="minorHAnsi"/>
                <w:sz w:val="22"/>
                <w:szCs w:val="22"/>
              </w:rPr>
            </w:pPr>
            <w:r w:rsidRPr="00E742BC">
              <w:rPr>
                <w:rFonts w:asciiTheme="minorHAnsi" w:hAnsiTheme="minorHAnsi"/>
                <w:sz w:val="22"/>
                <w:szCs w:val="22"/>
              </w:rPr>
              <w:t>3/22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3AB478D" w14:textId="158DEEED" w:rsidR="005F2F2A" w:rsidRPr="00997CF7" w:rsidRDefault="005F2F2A" w:rsidP="005F2F2A">
            <w:pPr>
              <w:spacing w:before="240" w:after="40" w:line="276" w:lineRule="auto"/>
              <w:rPr>
                <w:rFonts w:asciiTheme="minorHAnsi" w:hAnsiTheme="minorHAnsi"/>
                <w:b/>
                <w:sz w:val="20"/>
                <w:szCs w:val="20"/>
              </w:rPr>
            </w:pPr>
            <w:r w:rsidRPr="00997CF7">
              <w:rPr>
                <w:rFonts w:asciiTheme="minorHAnsi" w:hAnsiTheme="minorHAnsi"/>
                <w:b/>
                <w:sz w:val="20"/>
                <w:szCs w:val="20"/>
              </w:rPr>
              <w:t>£12,000</w:t>
            </w:r>
          </w:p>
        </w:tc>
        <w:tc>
          <w:tcPr>
            <w:tcW w:w="5811" w:type="dxa"/>
            <w:tcBorders>
              <w:top w:val="single" w:sz="4" w:space="0" w:color="auto"/>
              <w:left w:val="single" w:sz="4" w:space="0" w:color="auto"/>
              <w:bottom w:val="single" w:sz="4" w:space="0" w:color="auto"/>
              <w:right w:val="single" w:sz="4" w:space="0" w:color="auto"/>
            </w:tcBorders>
            <w:shd w:val="clear" w:color="auto" w:fill="FFFFFF"/>
            <w:hideMark/>
          </w:tcPr>
          <w:p w14:paraId="4CE4ADDC" w14:textId="77777777" w:rsidR="005F2F2A" w:rsidRPr="00997CF7" w:rsidRDefault="005F2F2A" w:rsidP="005F2F2A">
            <w:pPr>
              <w:spacing w:before="60" w:after="40" w:line="276" w:lineRule="auto"/>
              <w:rPr>
                <w:rFonts w:asciiTheme="minorHAnsi" w:hAnsiTheme="minorHAnsi"/>
                <w:b/>
                <w:sz w:val="21"/>
                <w:szCs w:val="21"/>
                <w:lang w:val="en-US"/>
              </w:rPr>
            </w:pPr>
            <w:r w:rsidRPr="00997CF7">
              <w:rPr>
                <w:rFonts w:asciiTheme="minorHAnsi" w:hAnsiTheme="minorHAnsi"/>
                <w:b/>
                <w:sz w:val="21"/>
                <w:szCs w:val="21"/>
              </w:rPr>
              <w:t>How much did we do?</w:t>
            </w:r>
          </w:p>
          <w:p w14:paraId="7BEEAF41" w14:textId="5F3C9074" w:rsidR="005F2F2A" w:rsidRPr="00997CF7" w:rsidRDefault="005F2F2A" w:rsidP="005F2F2A">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00A71E31" w:rsidRPr="00997CF7">
              <w:rPr>
                <w:rFonts w:asciiTheme="minorHAnsi" w:hAnsiTheme="minorHAnsi"/>
                <w:sz w:val="21"/>
                <w:szCs w:val="21"/>
              </w:rPr>
              <w:t>of</w:t>
            </w:r>
            <w:proofErr w:type="gramEnd"/>
            <w:r w:rsidR="00A71E31" w:rsidRPr="00997CF7">
              <w:rPr>
                <w:rFonts w:asciiTheme="minorHAnsi" w:hAnsiTheme="minorHAnsi"/>
                <w:sz w:val="21"/>
                <w:szCs w:val="21"/>
              </w:rPr>
              <w:t xml:space="preserve"> victims </w:t>
            </w:r>
            <w:r w:rsidRPr="00997CF7">
              <w:rPr>
                <w:rFonts w:asciiTheme="minorHAnsi" w:hAnsiTheme="minorHAnsi"/>
                <w:sz w:val="21"/>
                <w:szCs w:val="21"/>
              </w:rPr>
              <w:t xml:space="preserve">supported </w:t>
            </w:r>
          </w:p>
          <w:p w14:paraId="0EC644C1" w14:textId="77777777" w:rsidR="005F2F2A" w:rsidRPr="00997CF7" w:rsidRDefault="005F2F2A" w:rsidP="005F2F2A">
            <w:pPr>
              <w:spacing w:before="60" w:after="40" w:line="276" w:lineRule="auto"/>
              <w:rPr>
                <w:rFonts w:asciiTheme="minorHAnsi" w:hAnsiTheme="minorHAnsi"/>
                <w:b/>
                <w:sz w:val="21"/>
                <w:szCs w:val="21"/>
              </w:rPr>
            </w:pPr>
            <w:r w:rsidRPr="00997CF7">
              <w:rPr>
                <w:rFonts w:asciiTheme="minorHAnsi" w:hAnsiTheme="minorHAnsi"/>
                <w:b/>
                <w:sz w:val="21"/>
                <w:szCs w:val="21"/>
              </w:rPr>
              <w:t>How well did we do it?</w:t>
            </w:r>
          </w:p>
          <w:p w14:paraId="78D26072" w14:textId="39CB0055" w:rsidR="00A71E31" w:rsidRPr="00997CF7" w:rsidRDefault="00A71E31" w:rsidP="005F2F2A">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of</w:t>
            </w:r>
            <w:proofErr w:type="gramEnd"/>
            <w:r w:rsidRPr="00997CF7">
              <w:rPr>
                <w:rFonts w:asciiTheme="minorHAnsi" w:hAnsiTheme="minorHAnsi"/>
                <w:sz w:val="21"/>
                <w:szCs w:val="21"/>
              </w:rPr>
              <w:t xml:space="preserve"> victims support through court process</w:t>
            </w:r>
          </w:p>
          <w:p w14:paraId="3BD88D94" w14:textId="37E244AF" w:rsidR="00A71E31" w:rsidRPr="00997CF7" w:rsidRDefault="00A71E31" w:rsidP="005F2F2A">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of</w:t>
            </w:r>
            <w:proofErr w:type="gramEnd"/>
            <w:r w:rsidRPr="00997CF7">
              <w:rPr>
                <w:rFonts w:asciiTheme="minorHAnsi" w:hAnsiTheme="minorHAnsi"/>
                <w:sz w:val="21"/>
                <w:szCs w:val="21"/>
              </w:rPr>
              <w:t xml:space="preserve"> victims supported to access additional support services</w:t>
            </w:r>
          </w:p>
          <w:p w14:paraId="5FE07550" w14:textId="77777777" w:rsidR="005F2F2A" w:rsidRPr="00997CF7" w:rsidRDefault="005F2F2A" w:rsidP="005F2F2A">
            <w:pPr>
              <w:spacing w:before="60" w:after="40" w:line="276" w:lineRule="auto"/>
              <w:rPr>
                <w:rFonts w:asciiTheme="minorHAnsi" w:hAnsiTheme="minorHAnsi"/>
                <w:b/>
                <w:sz w:val="21"/>
                <w:szCs w:val="21"/>
              </w:rPr>
            </w:pPr>
            <w:r w:rsidRPr="00997CF7">
              <w:rPr>
                <w:rFonts w:asciiTheme="minorHAnsi" w:hAnsiTheme="minorHAnsi"/>
                <w:b/>
                <w:sz w:val="21"/>
                <w:szCs w:val="21"/>
              </w:rPr>
              <w:t>Is anyone better off?</w:t>
            </w:r>
          </w:p>
          <w:p w14:paraId="70D18E52" w14:textId="317E9280" w:rsidR="005F2F2A" w:rsidRPr="00997CF7" w:rsidRDefault="005F2F2A" w:rsidP="005F2F2A">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who</w:t>
            </w:r>
            <w:proofErr w:type="gramEnd"/>
            <w:r w:rsidRPr="00997CF7">
              <w:rPr>
                <w:rFonts w:asciiTheme="minorHAnsi" w:hAnsiTheme="minorHAnsi"/>
                <w:sz w:val="21"/>
                <w:szCs w:val="21"/>
              </w:rPr>
              <w:t xml:space="preserve"> learned about access to other supports </w:t>
            </w:r>
          </w:p>
          <w:p w14:paraId="088FB291" w14:textId="70BBC06F" w:rsidR="005F2F2A" w:rsidRPr="00997CF7" w:rsidRDefault="005F2F2A" w:rsidP="005F2F2A">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00A71E31" w:rsidRPr="00997CF7">
              <w:rPr>
                <w:rFonts w:asciiTheme="minorHAnsi" w:hAnsiTheme="minorHAnsi"/>
                <w:sz w:val="21"/>
                <w:szCs w:val="21"/>
              </w:rPr>
              <w:t>of</w:t>
            </w:r>
            <w:proofErr w:type="gramEnd"/>
            <w:r w:rsidR="00A71E31" w:rsidRPr="00997CF7">
              <w:rPr>
                <w:rFonts w:asciiTheme="minorHAnsi" w:hAnsiTheme="minorHAnsi"/>
                <w:sz w:val="21"/>
                <w:szCs w:val="21"/>
              </w:rPr>
              <w:t xml:space="preserve"> users</w:t>
            </w:r>
            <w:r w:rsidR="005C421E">
              <w:rPr>
                <w:rFonts w:asciiTheme="minorHAnsi" w:hAnsiTheme="minorHAnsi"/>
                <w:sz w:val="21"/>
                <w:szCs w:val="21"/>
              </w:rPr>
              <w:t xml:space="preserve"> being satisfied by service </w:t>
            </w:r>
          </w:p>
          <w:p w14:paraId="702F69AC" w14:textId="476FFDA6" w:rsidR="005F2F2A" w:rsidRPr="00997CF7" w:rsidRDefault="005F2F2A" w:rsidP="005F2F2A">
            <w:pPr>
              <w:spacing w:before="60" w:after="40" w:line="276" w:lineRule="auto"/>
              <w:rPr>
                <w:rFonts w:asciiTheme="minorHAnsi" w:hAnsiTheme="minorHAnsi"/>
                <w:sz w:val="21"/>
                <w:szCs w:val="21"/>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14:paraId="65F5ED1C" w14:textId="4DA545C3" w:rsidR="005F2F2A" w:rsidRPr="00997CF7" w:rsidRDefault="00A71E31" w:rsidP="005F2F2A">
            <w:pPr>
              <w:spacing w:after="40" w:line="276" w:lineRule="auto"/>
              <w:rPr>
                <w:rFonts w:asciiTheme="minorHAnsi" w:hAnsiTheme="minorHAnsi"/>
                <w:b/>
                <w:sz w:val="22"/>
                <w:szCs w:val="22"/>
              </w:rPr>
            </w:pPr>
            <w:r w:rsidRPr="00997CF7">
              <w:rPr>
                <w:rFonts w:asciiTheme="minorHAnsi" w:hAnsiTheme="minorHAnsi"/>
                <w:b/>
                <w:sz w:val="22"/>
                <w:szCs w:val="22"/>
              </w:rPr>
              <w:t>2,4</w:t>
            </w:r>
          </w:p>
        </w:tc>
      </w:tr>
      <w:tr w:rsidR="00997CF7" w:rsidRPr="00997CF7" w14:paraId="63ABA133" w14:textId="77777777" w:rsidTr="00B226FF">
        <w:tc>
          <w:tcPr>
            <w:tcW w:w="2268" w:type="dxa"/>
            <w:tcBorders>
              <w:top w:val="single" w:sz="4" w:space="0" w:color="auto"/>
              <w:left w:val="single" w:sz="4" w:space="0" w:color="auto"/>
              <w:bottom w:val="single" w:sz="4" w:space="0" w:color="auto"/>
              <w:right w:val="single" w:sz="4" w:space="0" w:color="auto"/>
            </w:tcBorders>
            <w:shd w:val="clear" w:color="auto" w:fill="FFFFFF"/>
          </w:tcPr>
          <w:p w14:paraId="4AD8E5B2" w14:textId="77777777" w:rsidR="005F2F2A" w:rsidRPr="00997CF7" w:rsidRDefault="005F2F2A" w:rsidP="005F2F2A">
            <w:pPr>
              <w:spacing w:before="240" w:after="40" w:line="276" w:lineRule="auto"/>
              <w:rPr>
                <w:rFonts w:asciiTheme="minorHAnsi" w:eastAsia="Calibri" w:hAnsiTheme="minorHAnsi" w:cs="Times New Roman"/>
                <w:b/>
                <w:sz w:val="22"/>
                <w:szCs w:val="20"/>
              </w:rPr>
            </w:pPr>
            <w:r w:rsidRPr="00997CF7">
              <w:rPr>
                <w:rFonts w:asciiTheme="minorHAnsi" w:eastAsia="Calibri" w:hAnsiTheme="minorHAnsi" w:cs="Times New Roman"/>
                <w:b/>
                <w:sz w:val="22"/>
                <w:szCs w:val="20"/>
              </w:rPr>
              <w:lastRenderedPageBreak/>
              <w:t>Domestic abuse &amp; stalking Support package</w:t>
            </w:r>
          </w:p>
          <w:p w14:paraId="31524A99" w14:textId="197A6078" w:rsidR="005F2F2A" w:rsidRPr="00997CF7" w:rsidRDefault="005F2F2A" w:rsidP="005F2F2A">
            <w:pPr>
              <w:shd w:val="clear" w:color="auto" w:fill="FFFFFF" w:themeFill="background1"/>
              <w:spacing w:line="276" w:lineRule="auto"/>
              <w:rPr>
                <w:rFonts w:asciiTheme="minorHAnsi" w:eastAsia="Calibri" w:hAnsiTheme="minorHAnsi" w:cs="Times New Roman"/>
                <w:sz w:val="20"/>
                <w:szCs w:val="20"/>
              </w:rPr>
            </w:pPr>
            <w:r w:rsidRPr="00997CF7">
              <w:rPr>
                <w:rFonts w:asciiTheme="minorHAnsi" w:eastAsia="Calibri" w:hAnsiTheme="minorHAnsi" w:cs="Times New Roman"/>
                <w:sz w:val="22"/>
                <w:szCs w:val="20"/>
              </w:rPr>
              <w:t>Equipment to improve security for individuals experiencing stalking or domestic abuse</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3D04A035" w14:textId="46417DF5" w:rsidR="005F2F2A" w:rsidRPr="00997CF7" w:rsidRDefault="005F2F2A" w:rsidP="005F2F2A">
            <w:pPr>
              <w:spacing w:before="240" w:after="40" w:line="276" w:lineRule="auto"/>
              <w:rPr>
                <w:rFonts w:asciiTheme="minorHAnsi" w:hAnsiTheme="minorHAnsi"/>
                <w:sz w:val="22"/>
                <w:szCs w:val="22"/>
              </w:rPr>
            </w:pPr>
            <w:r w:rsidRPr="00997CF7">
              <w:rPr>
                <w:rFonts w:asciiTheme="minorHAnsi" w:hAnsiTheme="minorHAnsi"/>
                <w:sz w:val="22"/>
                <w:szCs w:val="22"/>
              </w:rPr>
              <w:t xml:space="preserve">Provide equipment to individuals at high risk to protect, increase confidence, deter </w:t>
            </w:r>
            <w:proofErr w:type="gramStart"/>
            <w:r w:rsidRPr="00997CF7">
              <w:rPr>
                <w:rFonts w:asciiTheme="minorHAnsi" w:hAnsiTheme="minorHAnsi"/>
                <w:sz w:val="22"/>
                <w:szCs w:val="22"/>
              </w:rPr>
              <w:t>attack</w:t>
            </w:r>
            <w:proofErr w:type="gramEnd"/>
            <w:r w:rsidRPr="00997CF7">
              <w:rPr>
                <w:rFonts w:asciiTheme="minorHAnsi" w:hAnsiTheme="minorHAnsi"/>
                <w:sz w:val="22"/>
                <w:szCs w:val="22"/>
              </w:rPr>
              <w:t xml:space="preserve"> and gather evidence to support prosecution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582D5CF" w14:textId="6E290EDA" w:rsidR="005F2F2A" w:rsidRPr="00E742BC" w:rsidRDefault="00484D3C" w:rsidP="005F2F2A">
            <w:pPr>
              <w:spacing w:before="240" w:after="40" w:line="276" w:lineRule="auto"/>
              <w:rPr>
                <w:rFonts w:asciiTheme="minorHAnsi" w:hAnsiTheme="minorHAnsi"/>
                <w:sz w:val="22"/>
                <w:szCs w:val="22"/>
              </w:rPr>
            </w:pPr>
            <w:r w:rsidRPr="00E742BC">
              <w:rPr>
                <w:rFonts w:asciiTheme="minorHAnsi" w:hAnsiTheme="minorHAnsi"/>
                <w:sz w:val="22"/>
                <w:szCs w:val="22"/>
              </w:rPr>
              <w:t>4/21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7516E1F" w14:textId="0132CD15" w:rsidR="005F2F2A" w:rsidRPr="00E742BC" w:rsidRDefault="005F2F2A" w:rsidP="005F2F2A">
            <w:pPr>
              <w:spacing w:before="240" w:after="40" w:line="276" w:lineRule="auto"/>
              <w:rPr>
                <w:rFonts w:asciiTheme="minorHAnsi" w:hAnsiTheme="minorHAnsi"/>
                <w:sz w:val="22"/>
                <w:szCs w:val="22"/>
              </w:rPr>
            </w:pPr>
            <w:r w:rsidRPr="00E742BC">
              <w:rPr>
                <w:rFonts w:asciiTheme="minorHAnsi" w:hAnsiTheme="minorHAnsi"/>
                <w:sz w:val="22"/>
                <w:szCs w:val="22"/>
              </w:rPr>
              <w:t>3/</w:t>
            </w:r>
            <w:r w:rsidR="00484D3C" w:rsidRPr="00E742BC">
              <w:rPr>
                <w:rFonts w:asciiTheme="minorHAnsi" w:hAnsiTheme="minorHAnsi"/>
                <w:sz w:val="22"/>
                <w:szCs w:val="22"/>
              </w:rPr>
              <w:t>22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9FA61EB" w14:textId="36B71E2F" w:rsidR="005F2F2A" w:rsidRPr="00E742BC" w:rsidRDefault="005F2F2A" w:rsidP="00726B03">
            <w:pPr>
              <w:spacing w:before="240" w:after="40" w:line="276" w:lineRule="auto"/>
              <w:rPr>
                <w:rFonts w:asciiTheme="minorHAnsi" w:hAnsiTheme="minorHAnsi"/>
                <w:b/>
                <w:sz w:val="22"/>
                <w:szCs w:val="22"/>
              </w:rPr>
            </w:pPr>
            <w:r w:rsidRPr="00E742BC">
              <w:rPr>
                <w:rFonts w:asciiTheme="minorHAnsi" w:hAnsiTheme="minorHAnsi"/>
                <w:b/>
                <w:sz w:val="22"/>
                <w:szCs w:val="22"/>
              </w:rPr>
              <w:t>£</w:t>
            </w:r>
            <w:r w:rsidR="00702DD9">
              <w:rPr>
                <w:rFonts w:asciiTheme="minorHAnsi" w:hAnsiTheme="minorHAnsi"/>
                <w:b/>
                <w:sz w:val="22"/>
                <w:szCs w:val="22"/>
              </w:rPr>
              <w:t>6</w:t>
            </w:r>
            <w:r w:rsidR="0014321B" w:rsidRPr="00E742BC">
              <w:rPr>
                <w:rFonts w:asciiTheme="minorHAnsi" w:hAnsiTheme="minorHAnsi"/>
                <w:b/>
                <w:sz w:val="22"/>
                <w:szCs w:val="22"/>
              </w:rPr>
              <w:t>,000</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14:paraId="4EC247A0" w14:textId="77777777" w:rsidR="005F2F2A" w:rsidRPr="00997CF7" w:rsidRDefault="005F2F2A" w:rsidP="005F2F2A">
            <w:pPr>
              <w:spacing w:before="60" w:after="60" w:line="276" w:lineRule="auto"/>
              <w:rPr>
                <w:rFonts w:asciiTheme="minorHAnsi" w:hAnsiTheme="minorHAnsi"/>
                <w:b/>
                <w:sz w:val="21"/>
                <w:szCs w:val="21"/>
                <w:lang w:val="en-US"/>
              </w:rPr>
            </w:pPr>
            <w:r w:rsidRPr="00997CF7">
              <w:rPr>
                <w:rFonts w:asciiTheme="minorHAnsi" w:hAnsiTheme="minorHAnsi"/>
                <w:b/>
                <w:sz w:val="21"/>
                <w:szCs w:val="21"/>
              </w:rPr>
              <w:t>How much did we do?</w:t>
            </w:r>
          </w:p>
          <w:p w14:paraId="0E429647" w14:textId="52A83AF5" w:rsidR="005F2F2A" w:rsidRPr="00997CF7" w:rsidRDefault="005F2F2A" w:rsidP="005F2F2A">
            <w:pPr>
              <w:spacing w:before="60" w:after="6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peop</w:t>
            </w:r>
            <w:r w:rsidR="005C421E">
              <w:rPr>
                <w:rFonts w:asciiTheme="minorHAnsi" w:hAnsiTheme="minorHAnsi"/>
                <w:sz w:val="21"/>
                <w:szCs w:val="21"/>
              </w:rPr>
              <w:t>le</w:t>
            </w:r>
            <w:proofErr w:type="gramEnd"/>
            <w:r w:rsidR="005C421E">
              <w:rPr>
                <w:rFonts w:asciiTheme="minorHAnsi" w:hAnsiTheme="minorHAnsi"/>
                <w:sz w:val="21"/>
                <w:szCs w:val="21"/>
              </w:rPr>
              <w:t xml:space="preserve"> provided with any equipment </w:t>
            </w:r>
          </w:p>
          <w:p w14:paraId="2CE0BC7E" w14:textId="77777777" w:rsidR="005F2F2A" w:rsidRPr="00997CF7" w:rsidRDefault="005F2F2A" w:rsidP="005F2F2A">
            <w:pPr>
              <w:spacing w:before="60" w:after="60" w:line="276" w:lineRule="auto"/>
              <w:rPr>
                <w:rFonts w:asciiTheme="minorHAnsi" w:hAnsiTheme="minorHAnsi"/>
                <w:b/>
                <w:sz w:val="21"/>
                <w:szCs w:val="21"/>
              </w:rPr>
            </w:pPr>
            <w:r w:rsidRPr="00997CF7">
              <w:rPr>
                <w:rFonts w:asciiTheme="minorHAnsi" w:hAnsiTheme="minorHAnsi"/>
                <w:b/>
                <w:sz w:val="21"/>
                <w:szCs w:val="21"/>
              </w:rPr>
              <w:t>How well did we do it?</w:t>
            </w:r>
          </w:p>
          <w:p w14:paraId="142BE08D" w14:textId="357ED543" w:rsidR="005F2F2A" w:rsidRPr="00997CF7" w:rsidRDefault="005F2F2A" w:rsidP="005F2F2A">
            <w:pPr>
              <w:spacing w:before="60" w:after="6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of</w:t>
            </w:r>
            <w:proofErr w:type="gramEnd"/>
            <w:r w:rsidRPr="00997CF7">
              <w:rPr>
                <w:rFonts w:asciiTheme="minorHAnsi" w:hAnsiTheme="minorHAnsi"/>
                <w:sz w:val="21"/>
                <w:szCs w:val="21"/>
              </w:rPr>
              <w:t xml:space="preserve"> users repor</w:t>
            </w:r>
            <w:r w:rsidR="005C421E">
              <w:rPr>
                <w:rFonts w:asciiTheme="minorHAnsi" w:hAnsiTheme="minorHAnsi"/>
                <w:sz w:val="21"/>
                <w:szCs w:val="21"/>
              </w:rPr>
              <w:t xml:space="preserve">ting the service was useful </w:t>
            </w:r>
          </w:p>
          <w:p w14:paraId="72523286" w14:textId="77777777" w:rsidR="005F2F2A" w:rsidRPr="00997CF7" w:rsidRDefault="005F2F2A" w:rsidP="005F2F2A">
            <w:pPr>
              <w:spacing w:before="60" w:after="60" w:line="276" w:lineRule="auto"/>
              <w:rPr>
                <w:rFonts w:asciiTheme="minorHAnsi" w:hAnsiTheme="minorHAnsi"/>
                <w:b/>
                <w:sz w:val="21"/>
                <w:szCs w:val="21"/>
              </w:rPr>
            </w:pPr>
            <w:r w:rsidRPr="00997CF7">
              <w:rPr>
                <w:rFonts w:asciiTheme="minorHAnsi" w:hAnsiTheme="minorHAnsi"/>
                <w:b/>
                <w:sz w:val="21"/>
                <w:szCs w:val="21"/>
              </w:rPr>
              <w:t>Is anyone better off?</w:t>
            </w:r>
          </w:p>
          <w:p w14:paraId="258B593A" w14:textId="68603861" w:rsidR="005F2F2A" w:rsidRPr="00997CF7" w:rsidRDefault="005F2F2A" w:rsidP="005F2F2A">
            <w:pPr>
              <w:spacing w:before="60" w:after="60" w:line="276" w:lineRule="auto"/>
              <w:rPr>
                <w:rFonts w:asciiTheme="minorHAnsi" w:hAnsiTheme="minorHAnsi"/>
                <w:b/>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of</w:t>
            </w:r>
            <w:proofErr w:type="gramEnd"/>
            <w:r w:rsidRPr="00997CF7">
              <w:rPr>
                <w:rFonts w:asciiTheme="minorHAnsi" w:hAnsiTheme="minorHAnsi"/>
                <w:sz w:val="21"/>
                <w:szCs w:val="21"/>
              </w:rPr>
              <w:t xml:space="preserve"> users who felt saf</w:t>
            </w:r>
            <w:r w:rsidR="005C421E">
              <w:rPr>
                <w:rFonts w:asciiTheme="minorHAnsi" w:hAnsiTheme="minorHAnsi"/>
                <w:sz w:val="21"/>
                <w:szCs w:val="21"/>
              </w:rPr>
              <w:t xml:space="preserve">er because of the equipment </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14:paraId="6DEACC47" w14:textId="287380A3" w:rsidR="005F2F2A" w:rsidRPr="00997CF7" w:rsidRDefault="005F2F2A" w:rsidP="005F2F2A">
            <w:pPr>
              <w:spacing w:after="40" w:line="276" w:lineRule="auto"/>
              <w:rPr>
                <w:rFonts w:asciiTheme="minorHAnsi" w:hAnsiTheme="minorHAnsi"/>
                <w:b/>
                <w:sz w:val="22"/>
                <w:szCs w:val="22"/>
              </w:rPr>
            </w:pPr>
            <w:r w:rsidRPr="00997CF7">
              <w:rPr>
                <w:rFonts w:asciiTheme="minorHAnsi" w:hAnsiTheme="minorHAnsi"/>
                <w:b/>
                <w:sz w:val="22"/>
                <w:szCs w:val="22"/>
              </w:rPr>
              <w:t>2, 4</w:t>
            </w:r>
          </w:p>
        </w:tc>
      </w:tr>
      <w:tr w:rsidR="0014321B" w:rsidRPr="00997CF7" w14:paraId="20924FDA" w14:textId="77777777" w:rsidTr="00B226FF">
        <w:tc>
          <w:tcPr>
            <w:tcW w:w="2268" w:type="dxa"/>
            <w:tcBorders>
              <w:top w:val="single" w:sz="4" w:space="0" w:color="auto"/>
              <w:left w:val="single" w:sz="4" w:space="0" w:color="auto"/>
              <w:bottom w:val="single" w:sz="4" w:space="0" w:color="auto"/>
              <w:right w:val="single" w:sz="4" w:space="0" w:color="auto"/>
            </w:tcBorders>
            <w:shd w:val="clear" w:color="auto" w:fill="FFFFFF"/>
          </w:tcPr>
          <w:p w14:paraId="74D0EAE7" w14:textId="063EC732" w:rsidR="0014321B" w:rsidRPr="0014321B" w:rsidRDefault="0014321B" w:rsidP="005F2F2A">
            <w:pPr>
              <w:spacing w:before="240" w:after="40" w:line="276" w:lineRule="auto"/>
              <w:rPr>
                <w:rFonts w:asciiTheme="minorHAnsi" w:eastAsia="Calibri" w:hAnsiTheme="minorHAnsi" w:cs="Times New Roman"/>
                <w:b/>
                <w:color w:val="FF0000"/>
                <w:sz w:val="22"/>
                <w:szCs w:val="20"/>
              </w:rPr>
            </w:pPr>
            <w:r w:rsidRPr="00E742BC">
              <w:rPr>
                <w:rFonts w:asciiTheme="minorHAnsi" w:eastAsia="Calibri" w:hAnsiTheme="minorHAnsi" w:cs="Times New Roman"/>
                <w:b/>
                <w:sz w:val="22"/>
                <w:szCs w:val="20"/>
              </w:rPr>
              <w:t>Teenager Healthy Relationship Programmes</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0DD084DA" w14:textId="7740FC5C" w:rsidR="0014321B" w:rsidRPr="00997CF7" w:rsidRDefault="001C77F7" w:rsidP="005F2F2A">
            <w:pPr>
              <w:spacing w:before="240" w:after="40" w:line="276" w:lineRule="auto"/>
              <w:rPr>
                <w:rFonts w:asciiTheme="minorHAnsi" w:hAnsiTheme="minorHAnsi"/>
                <w:sz w:val="22"/>
                <w:szCs w:val="22"/>
              </w:rPr>
            </w:pPr>
            <w:r w:rsidRPr="00E742BC">
              <w:rPr>
                <w:rFonts w:asciiTheme="minorHAnsi" w:hAnsiTheme="minorHAnsi" w:cstheme="minorHAnsi"/>
                <w:sz w:val="22"/>
                <w:szCs w:val="22"/>
              </w:rPr>
              <w:t>TC showed that in CC&amp;G there was a gap in our support for teenagers under Societal abuse, confirmed by the experts such as Women’s Aid, Nexus etc. The programme will cover CSE, ACE, Domestic abuse, Healthy relationships, rape, consent, Sexting etc</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3854616" w14:textId="2D08A138" w:rsidR="0014321B" w:rsidRPr="00E742BC" w:rsidRDefault="00484D3C" w:rsidP="005F2F2A">
            <w:pPr>
              <w:spacing w:before="240" w:after="40" w:line="276" w:lineRule="auto"/>
              <w:rPr>
                <w:rFonts w:asciiTheme="minorHAnsi" w:hAnsiTheme="minorHAnsi"/>
                <w:sz w:val="22"/>
                <w:szCs w:val="22"/>
              </w:rPr>
            </w:pPr>
            <w:r w:rsidRPr="00E742BC">
              <w:rPr>
                <w:rFonts w:asciiTheme="minorHAnsi" w:hAnsiTheme="minorHAnsi"/>
                <w:sz w:val="22"/>
                <w:szCs w:val="22"/>
              </w:rPr>
              <w:t>4/21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ADE77E1" w14:textId="3F1DAE55" w:rsidR="0014321B" w:rsidRPr="00E742BC" w:rsidRDefault="00484D3C" w:rsidP="005F2F2A">
            <w:pPr>
              <w:spacing w:before="240" w:after="40" w:line="276" w:lineRule="auto"/>
              <w:rPr>
                <w:rFonts w:asciiTheme="minorHAnsi" w:hAnsiTheme="minorHAnsi"/>
                <w:sz w:val="22"/>
                <w:szCs w:val="22"/>
              </w:rPr>
            </w:pPr>
            <w:r w:rsidRPr="00E742BC">
              <w:rPr>
                <w:rFonts w:asciiTheme="minorHAnsi" w:hAnsiTheme="minorHAnsi"/>
                <w:sz w:val="22"/>
                <w:szCs w:val="22"/>
              </w:rPr>
              <w:t>3/22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3A9F44A" w14:textId="534E116D" w:rsidR="0014321B" w:rsidRPr="00E742BC" w:rsidRDefault="0014321B" w:rsidP="00726B03">
            <w:pPr>
              <w:spacing w:before="240" w:after="40" w:line="276" w:lineRule="auto"/>
              <w:rPr>
                <w:rFonts w:asciiTheme="minorHAnsi" w:hAnsiTheme="minorHAnsi"/>
                <w:b/>
                <w:sz w:val="22"/>
                <w:szCs w:val="22"/>
              </w:rPr>
            </w:pPr>
            <w:r w:rsidRPr="00E742BC">
              <w:rPr>
                <w:rFonts w:asciiTheme="minorHAnsi" w:hAnsiTheme="minorHAnsi"/>
                <w:b/>
                <w:sz w:val="22"/>
                <w:szCs w:val="22"/>
              </w:rPr>
              <w:t>£20,000</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14:paraId="6AD07619" w14:textId="77777777" w:rsidR="001C77F7" w:rsidRDefault="001C77F7" w:rsidP="001C77F7">
            <w:pPr>
              <w:spacing w:before="60" w:after="40" w:line="276" w:lineRule="auto"/>
              <w:rPr>
                <w:rFonts w:asciiTheme="minorHAnsi" w:hAnsiTheme="minorHAnsi"/>
                <w:b/>
                <w:sz w:val="21"/>
                <w:szCs w:val="21"/>
              </w:rPr>
            </w:pPr>
          </w:p>
          <w:p w14:paraId="1BD5E9F6" w14:textId="77777777" w:rsidR="001C77F7" w:rsidRPr="00E742BC" w:rsidRDefault="001C77F7" w:rsidP="001C77F7">
            <w:pPr>
              <w:spacing w:before="60" w:after="40" w:line="276" w:lineRule="auto"/>
              <w:rPr>
                <w:rFonts w:asciiTheme="minorHAnsi" w:hAnsiTheme="minorHAnsi"/>
                <w:b/>
                <w:sz w:val="21"/>
                <w:szCs w:val="21"/>
              </w:rPr>
            </w:pPr>
            <w:r w:rsidRPr="00E742BC">
              <w:rPr>
                <w:rFonts w:asciiTheme="minorHAnsi" w:hAnsiTheme="minorHAnsi"/>
                <w:b/>
                <w:sz w:val="21"/>
                <w:szCs w:val="21"/>
              </w:rPr>
              <w:t>How much did we do?</w:t>
            </w:r>
          </w:p>
          <w:p w14:paraId="787D4A98" w14:textId="77777777" w:rsidR="001C77F7" w:rsidRPr="00E742BC" w:rsidRDefault="001C77F7" w:rsidP="001C77F7">
            <w:pPr>
              <w:spacing w:before="60" w:after="40" w:line="276" w:lineRule="auto"/>
              <w:rPr>
                <w:rFonts w:asciiTheme="minorHAnsi" w:hAnsiTheme="minorHAnsi"/>
                <w:sz w:val="21"/>
                <w:szCs w:val="21"/>
                <w:lang w:val="en-US"/>
              </w:rPr>
            </w:pPr>
            <w:r w:rsidRPr="00E742BC">
              <w:rPr>
                <w:rFonts w:asciiTheme="minorHAnsi" w:hAnsiTheme="minorHAnsi"/>
                <w:sz w:val="21"/>
                <w:szCs w:val="21"/>
              </w:rPr>
              <w:t xml:space="preserve"># </w:t>
            </w:r>
            <w:proofErr w:type="gramStart"/>
            <w:r w:rsidRPr="00E742BC">
              <w:rPr>
                <w:rFonts w:asciiTheme="minorHAnsi" w:hAnsiTheme="minorHAnsi"/>
                <w:sz w:val="21"/>
                <w:szCs w:val="21"/>
              </w:rPr>
              <w:t>of</w:t>
            </w:r>
            <w:proofErr w:type="gramEnd"/>
            <w:r w:rsidRPr="00E742BC">
              <w:rPr>
                <w:rFonts w:asciiTheme="minorHAnsi" w:hAnsiTheme="minorHAnsi"/>
                <w:sz w:val="21"/>
                <w:szCs w:val="21"/>
              </w:rPr>
              <w:t xml:space="preserve"> awareness raising initiatives/sessions</w:t>
            </w:r>
          </w:p>
          <w:p w14:paraId="79A3AD50" w14:textId="77777777" w:rsidR="001C77F7" w:rsidRPr="00E742BC" w:rsidRDefault="001C77F7" w:rsidP="001C77F7">
            <w:pPr>
              <w:spacing w:before="60" w:after="40" w:line="276" w:lineRule="auto"/>
              <w:rPr>
                <w:rFonts w:asciiTheme="minorHAnsi" w:hAnsiTheme="minorHAnsi"/>
                <w:sz w:val="21"/>
                <w:szCs w:val="21"/>
              </w:rPr>
            </w:pPr>
            <w:r w:rsidRPr="00E742BC">
              <w:rPr>
                <w:rFonts w:asciiTheme="minorHAnsi" w:hAnsiTheme="minorHAnsi"/>
                <w:sz w:val="21"/>
                <w:szCs w:val="21"/>
              </w:rPr>
              <w:t xml:space="preserve"># </w:t>
            </w:r>
            <w:proofErr w:type="gramStart"/>
            <w:r w:rsidRPr="00E742BC">
              <w:rPr>
                <w:rFonts w:asciiTheme="minorHAnsi" w:hAnsiTheme="minorHAnsi"/>
                <w:sz w:val="21"/>
                <w:szCs w:val="21"/>
              </w:rPr>
              <w:t>of</w:t>
            </w:r>
            <w:proofErr w:type="gramEnd"/>
            <w:r w:rsidRPr="00E742BC">
              <w:rPr>
                <w:rFonts w:asciiTheme="minorHAnsi" w:hAnsiTheme="minorHAnsi"/>
                <w:sz w:val="21"/>
                <w:szCs w:val="21"/>
              </w:rPr>
              <w:t xml:space="preserve"> attendees on training programmes &amp; awareness raising initiatives/sessions</w:t>
            </w:r>
          </w:p>
          <w:p w14:paraId="173CDF42" w14:textId="77777777" w:rsidR="001C77F7" w:rsidRPr="00E742BC" w:rsidRDefault="001C77F7" w:rsidP="001C77F7">
            <w:pPr>
              <w:spacing w:before="60" w:after="40" w:line="276" w:lineRule="auto"/>
              <w:rPr>
                <w:rFonts w:asciiTheme="minorHAnsi" w:hAnsiTheme="minorHAnsi"/>
                <w:b/>
                <w:sz w:val="21"/>
                <w:szCs w:val="21"/>
              </w:rPr>
            </w:pPr>
            <w:r w:rsidRPr="00E742BC">
              <w:rPr>
                <w:rFonts w:asciiTheme="minorHAnsi" w:hAnsiTheme="minorHAnsi"/>
                <w:b/>
                <w:sz w:val="21"/>
                <w:szCs w:val="21"/>
              </w:rPr>
              <w:t>How well did we do it?</w:t>
            </w:r>
          </w:p>
          <w:p w14:paraId="154DB0EF" w14:textId="77777777" w:rsidR="001C77F7" w:rsidRPr="00E742BC" w:rsidRDefault="001C77F7" w:rsidP="001C77F7">
            <w:pPr>
              <w:spacing w:before="60" w:after="40" w:line="276" w:lineRule="auto"/>
              <w:rPr>
                <w:rFonts w:asciiTheme="minorHAnsi" w:hAnsiTheme="minorHAnsi"/>
                <w:sz w:val="21"/>
                <w:szCs w:val="21"/>
              </w:rPr>
            </w:pPr>
            <w:r w:rsidRPr="00E742BC">
              <w:rPr>
                <w:rFonts w:asciiTheme="minorHAnsi" w:hAnsiTheme="minorHAnsi"/>
                <w:sz w:val="21"/>
                <w:szCs w:val="21"/>
              </w:rPr>
              <w:t xml:space="preserve">% </w:t>
            </w:r>
            <w:proofErr w:type="gramStart"/>
            <w:r w:rsidRPr="00E742BC">
              <w:rPr>
                <w:rFonts w:asciiTheme="minorHAnsi" w:hAnsiTheme="minorHAnsi"/>
                <w:sz w:val="21"/>
                <w:szCs w:val="21"/>
              </w:rPr>
              <w:t>satisfaction</w:t>
            </w:r>
            <w:proofErr w:type="gramEnd"/>
            <w:r w:rsidRPr="00E742BC">
              <w:rPr>
                <w:rFonts w:asciiTheme="minorHAnsi" w:hAnsiTheme="minorHAnsi"/>
                <w:sz w:val="21"/>
                <w:szCs w:val="21"/>
              </w:rPr>
              <w:t xml:space="preserve"> with the awareness raising sessions delivered </w:t>
            </w:r>
          </w:p>
          <w:p w14:paraId="60897F03" w14:textId="77777777" w:rsidR="001C77F7" w:rsidRPr="00E742BC" w:rsidRDefault="001C77F7" w:rsidP="001C77F7">
            <w:pPr>
              <w:spacing w:before="60" w:after="40" w:line="276" w:lineRule="auto"/>
              <w:rPr>
                <w:rFonts w:asciiTheme="minorHAnsi" w:hAnsiTheme="minorHAnsi"/>
                <w:sz w:val="21"/>
                <w:szCs w:val="21"/>
              </w:rPr>
            </w:pPr>
            <w:r w:rsidRPr="00E742BC">
              <w:rPr>
                <w:rFonts w:asciiTheme="minorHAnsi" w:hAnsiTheme="minorHAnsi"/>
                <w:sz w:val="21"/>
                <w:szCs w:val="21"/>
              </w:rPr>
              <w:t xml:space="preserve">% </w:t>
            </w:r>
            <w:proofErr w:type="gramStart"/>
            <w:r w:rsidRPr="00E742BC">
              <w:rPr>
                <w:rFonts w:asciiTheme="minorHAnsi" w:hAnsiTheme="minorHAnsi"/>
                <w:sz w:val="21"/>
                <w:szCs w:val="21"/>
              </w:rPr>
              <w:t>satisfaction</w:t>
            </w:r>
            <w:proofErr w:type="gramEnd"/>
            <w:r w:rsidRPr="00E742BC">
              <w:rPr>
                <w:rFonts w:asciiTheme="minorHAnsi" w:hAnsiTheme="minorHAnsi"/>
                <w:sz w:val="21"/>
                <w:szCs w:val="21"/>
              </w:rPr>
              <w:t xml:space="preserve"> with the training sessions delivered </w:t>
            </w:r>
          </w:p>
          <w:p w14:paraId="15DA8D27" w14:textId="77777777" w:rsidR="001C77F7" w:rsidRPr="00E742BC" w:rsidRDefault="001C77F7" w:rsidP="001C77F7">
            <w:pPr>
              <w:spacing w:before="60" w:after="40" w:line="276" w:lineRule="auto"/>
              <w:rPr>
                <w:rFonts w:asciiTheme="minorHAnsi" w:hAnsiTheme="minorHAnsi"/>
                <w:b/>
                <w:sz w:val="21"/>
                <w:szCs w:val="21"/>
              </w:rPr>
            </w:pPr>
            <w:r w:rsidRPr="00E742BC">
              <w:rPr>
                <w:rFonts w:asciiTheme="minorHAnsi" w:hAnsiTheme="minorHAnsi"/>
                <w:b/>
                <w:sz w:val="21"/>
                <w:szCs w:val="21"/>
              </w:rPr>
              <w:t>Is anyone better off?</w:t>
            </w:r>
          </w:p>
          <w:p w14:paraId="3BD0BF35" w14:textId="52441750" w:rsidR="001C77F7" w:rsidRPr="00E742BC" w:rsidRDefault="001C77F7" w:rsidP="001C77F7">
            <w:pPr>
              <w:spacing w:before="60" w:after="40" w:line="276" w:lineRule="auto"/>
              <w:rPr>
                <w:rFonts w:asciiTheme="minorHAnsi" w:hAnsiTheme="minorHAnsi"/>
                <w:sz w:val="21"/>
                <w:szCs w:val="21"/>
              </w:rPr>
            </w:pPr>
            <w:r w:rsidRPr="00E742BC">
              <w:rPr>
                <w:rFonts w:asciiTheme="minorHAnsi" w:hAnsiTheme="minorHAnsi"/>
                <w:sz w:val="21"/>
                <w:szCs w:val="21"/>
              </w:rPr>
              <w:t xml:space="preserve">% </w:t>
            </w:r>
            <w:proofErr w:type="gramStart"/>
            <w:r w:rsidRPr="00E742BC">
              <w:rPr>
                <w:rFonts w:asciiTheme="minorHAnsi" w:hAnsiTheme="minorHAnsi"/>
                <w:sz w:val="21"/>
                <w:szCs w:val="21"/>
              </w:rPr>
              <w:t>who</w:t>
            </w:r>
            <w:proofErr w:type="gramEnd"/>
            <w:r w:rsidRPr="00E742BC">
              <w:rPr>
                <w:rFonts w:asciiTheme="minorHAnsi" w:hAnsiTheme="minorHAnsi"/>
                <w:sz w:val="21"/>
                <w:szCs w:val="21"/>
              </w:rPr>
              <w:t xml:space="preserve"> learned about access to other supports </w:t>
            </w:r>
          </w:p>
          <w:p w14:paraId="316C808A" w14:textId="77777777" w:rsidR="0014321B" w:rsidRDefault="0014321B" w:rsidP="005F2F2A">
            <w:pPr>
              <w:spacing w:before="60" w:after="60" w:line="276" w:lineRule="auto"/>
              <w:rPr>
                <w:rFonts w:asciiTheme="minorHAnsi" w:hAnsiTheme="minorHAnsi"/>
                <w:b/>
                <w:sz w:val="21"/>
                <w:szCs w:val="21"/>
              </w:rPr>
            </w:pPr>
          </w:p>
          <w:p w14:paraId="2A8BEA87" w14:textId="77777777" w:rsidR="0014321B" w:rsidRDefault="0014321B" w:rsidP="005F2F2A">
            <w:pPr>
              <w:spacing w:before="60" w:after="60" w:line="276" w:lineRule="auto"/>
              <w:rPr>
                <w:rFonts w:asciiTheme="minorHAnsi" w:hAnsiTheme="minorHAnsi"/>
                <w:b/>
                <w:sz w:val="21"/>
                <w:szCs w:val="21"/>
              </w:rPr>
            </w:pPr>
          </w:p>
          <w:p w14:paraId="54B0FFF4" w14:textId="77777777" w:rsidR="0014321B" w:rsidRDefault="0014321B" w:rsidP="005F2F2A">
            <w:pPr>
              <w:spacing w:before="60" w:after="60" w:line="276" w:lineRule="auto"/>
              <w:rPr>
                <w:rFonts w:asciiTheme="minorHAnsi" w:hAnsiTheme="minorHAnsi"/>
                <w:b/>
                <w:sz w:val="21"/>
                <w:szCs w:val="21"/>
              </w:rPr>
            </w:pPr>
          </w:p>
          <w:p w14:paraId="25581559" w14:textId="77777777" w:rsidR="0014321B" w:rsidRDefault="0014321B" w:rsidP="005F2F2A">
            <w:pPr>
              <w:spacing w:before="60" w:after="60" w:line="276" w:lineRule="auto"/>
              <w:rPr>
                <w:rFonts w:asciiTheme="minorHAnsi" w:hAnsiTheme="minorHAnsi"/>
                <w:b/>
                <w:sz w:val="21"/>
                <w:szCs w:val="21"/>
              </w:rPr>
            </w:pPr>
          </w:p>
          <w:p w14:paraId="3F37CBC7" w14:textId="77777777" w:rsidR="0014321B" w:rsidRDefault="0014321B" w:rsidP="005F2F2A">
            <w:pPr>
              <w:spacing w:before="60" w:after="60" w:line="276" w:lineRule="auto"/>
              <w:rPr>
                <w:rFonts w:asciiTheme="minorHAnsi" w:hAnsiTheme="minorHAnsi"/>
                <w:b/>
                <w:sz w:val="21"/>
                <w:szCs w:val="21"/>
              </w:rPr>
            </w:pPr>
          </w:p>
          <w:p w14:paraId="5A915FF7" w14:textId="77777777" w:rsidR="0014321B" w:rsidRDefault="0014321B" w:rsidP="005F2F2A">
            <w:pPr>
              <w:spacing w:before="60" w:after="60" w:line="276" w:lineRule="auto"/>
              <w:rPr>
                <w:rFonts w:asciiTheme="minorHAnsi" w:hAnsiTheme="minorHAnsi"/>
                <w:b/>
                <w:sz w:val="21"/>
                <w:szCs w:val="21"/>
              </w:rPr>
            </w:pPr>
          </w:p>
          <w:p w14:paraId="161B7C4C" w14:textId="77777777" w:rsidR="0014321B" w:rsidRDefault="0014321B" w:rsidP="005F2F2A">
            <w:pPr>
              <w:spacing w:before="60" w:after="60" w:line="276" w:lineRule="auto"/>
              <w:rPr>
                <w:rFonts w:asciiTheme="minorHAnsi" w:hAnsiTheme="minorHAnsi"/>
                <w:b/>
                <w:sz w:val="21"/>
                <w:szCs w:val="21"/>
              </w:rPr>
            </w:pPr>
          </w:p>
          <w:p w14:paraId="377C22DC" w14:textId="77777777" w:rsidR="0014321B" w:rsidRDefault="0014321B" w:rsidP="005F2F2A">
            <w:pPr>
              <w:spacing w:before="60" w:after="60" w:line="276" w:lineRule="auto"/>
              <w:rPr>
                <w:rFonts w:asciiTheme="minorHAnsi" w:hAnsiTheme="minorHAnsi"/>
                <w:b/>
                <w:sz w:val="21"/>
                <w:szCs w:val="21"/>
              </w:rPr>
            </w:pPr>
          </w:p>
          <w:p w14:paraId="6A0D96F8" w14:textId="77777777" w:rsidR="0014321B" w:rsidRPr="00997CF7" w:rsidRDefault="0014321B" w:rsidP="005F2F2A">
            <w:pPr>
              <w:spacing w:before="60" w:after="60" w:line="276" w:lineRule="auto"/>
              <w:rPr>
                <w:rFonts w:asciiTheme="minorHAnsi" w:hAnsiTheme="minorHAnsi"/>
                <w:b/>
                <w:sz w:val="21"/>
                <w:szCs w:val="21"/>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14:paraId="26658B00" w14:textId="77777777" w:rsidR="0014321B" w:rsidRPr="00997CF7" w:rsidRDefault="0014321B" w:rsidP="005F2F2A">
            <w:pPr>
              <w:spacing w:after="40" w:line="276" w:lineRule="auto"/>
              <w:rPr>
                <w:rFonts w:asciiTheme="minorHAnsi" w:hAnsiTheme="minorHAnsi"/>
                <w:b/>
                <w:sz w:val="22"/>
                <w:szCs w:val="22"/>
              </w:rPr>
            </w:pPr>
          </w:p>
        </w:tc>
      </w:tr>
      <w:tr w:rsidR="00997CF7" w:rsidRPr="00997CF7" w14:paraId="043E1559" w14:textId="77777777" w:rsidTr="00B226FF">
        <w:tc>
          <w:tcPr>
            <w:tcW w:w="2268" w:type="dxa"/>
            <w:tcBorders>
              <w:top w:val="single" w:sz="4" w:space="0" w:color="auto"/>
              <w:left w:val="single" w:sz="4" w:space="0" w:color="auto"/>
              <w:bottom w:val="single" w:sz="4" w:space="0" w:color="auto"/>
              <w:right w:val="single" w:sz="4" w:space="0" w:color="auto"/>
            </w:tcBorders>
            <w:shd w:val="clear" w:color="auto" w:fill="FFFFFF"/>
          </w:tcPr>
          <w:p w14:paraId="13979CF2" w14:textId="77777777" w:rsidR="005F2F2A" w:rsidRPr="00997CF7" w:rsidRDefault="005F2F2A" w:rsidP="005F2F2A">
            <w:pPr>
              <w:spacing w:before="240" w:after="40" w:line="276" w:lineRule="auto"/>
              <w:rPr>
                <w:rFonts w:asciiTheme="minorHAnsi" w:hAnsiTheme="minorHAnsi"/>
                <w:b/>
                <w:sz w:val="22"/>
                <w:szCs w:val="22"/>
              </w:rPr>
            </w:pPr>
            <w:r w:rsidRPr="00997CF7">
              <w:rPr>
                <w:rFonts w:asciiTheme="minorHAnsi" w:hAnsiTheme="minorHAnsi"/>
                <w:b/>
                <w:sz w:val="22"/>
                <w:szCs w:val="22"/>
              </w:rPr>
              <w:lastRenderedPageBreak/>
              <w:t xml:space="preserve">Cyber Safe </w:t>
            </w:r>
          </w:p>
          <w:p w14:paraId="3A6CA377" w14:textId="786F9ACF" w:rsidR="005F2F2A" w:rsidRPr="00997CF7" w:rsidRDefault="005F2F2A" w:rsidP="005F2F2A">
            <w:pPr>
              <w:spacing w:before="240" w:after="40" w:line="276" w:lineRule="auto"/>
              <w:rPr>
                <w:rFonts w:asciiTheme="minorHAnsi" w:hAnsiTheme="minorHAnsi"/>
                <w:sz w:val="22"/>
                <w:szCs w:val="22"/>
              </w:rPr>
            </w:pPr>
            <w:r w:rsidRPr="00997CF7">
              <w:rPr>
                <w:rFonts w:asciiTheme="minorHAnsi" w:hAnsiTheme="minorHAnsi"/>
                <w:sz w:val="22"/>
                <w:szCs w:val="22"/>
              </w:rPr>
              <w:t>Information and advice to reduce the incidence and impact of online bullying and abuse</w:t>
            </w:r>
          </w:p>
          <w:p w14:paraId="74C7E4DE" w14:textId="77777777" w:rsidR="005F2F2A" w:rsidRPr="00997CF7" w:rsidRDefault="005F2F2A" w:rsidP="005F2F2A">
            <w:pPr>
              <w:spacing w:before="240" w:after="40" w:line="276" w:lineRule="auto"/>
              <w:rPr>
                <w:rFonts w:asciiTheme="minorHAnsi" w:hAnsiTheme="minorHAnsi"/>
                <w:sz w:val="22"/>
                <w:szCs w:val="22"/>
              </w:rPr>
            </w:pPr>
          </w:p>
          <w:p w14:paraId="38BE3AEB" w14:textId="77777777" w:rsidR="005F2F2A" w:rsidRDefault="005F2F2A" w:rsidP="005F2F2A">
            <w:pPr>
              <w:spacing w:before="240" w:after="40" w:line="276" w:lineRule="auto"/>
              <w:rPr>
                <w:rFonts w:asciiTheme="minorHAnsi" w:hAnsiTheme="minorHAnsi"/>
                <w:b/>
                <w:sz w:val="22"/>
                <w:szCs w:val="22"/>
              </w:rPr>
            </w:pPr>
          </w:p>
          <w:p w14:paraId="74E7212F" w14:textId="77777777" w:rsidR="0014321B" w:rsidRDefault="0014321B" w:rsidP="005F2F2A">
            <w:pPr>
              <w:spacing w:before="240" w:after="40" w:line="276" w:lineRule="auto"/>
              <w:rPr>
                <w:rFonts w:asciiTheme="minorHAnsi" w:hAnsiTheme="minorHAnsi"/>
                <w:b/>
                <w:sz w:val="22"/>
                <w:szCs w:val="22"/>
              </w:rPr>
            </w:pPr>
          </w:p>
          <w:p w14:paraId="61F103C7" w14:textId="77777777" w:rsidR="0014321B" w:rsidRDefault="0014321B" w:rsidP="005F2F2A">
            <w:pPr>
              <w:spacing w:before="240" w:after="40" w:line="276" w:lineRule="auto"/>
              <w:rPr>
                <w:rFonts w:asciiTheme="minorHAnsi" w:hAnsiTheme="minorHAnsi"/>
                <w:b/>
                <w:sz w:val="22"/>
                <w:szCs w:val="22"/>
              </w:rPr>
            </w:pPr>
          </w:p>
          <w:p w14:paraId="33A41448" w14:textId="77777777" w:rsidR="0014321B" w:rsidRPr="00997CF7" w:rsidRDefault="0014321B" w:rsidP="005F2F2A">
            <w:pPr>
              <w:spacing w:before="240" w:after="40" w:line="276" w:lineRule="auto"/>
              <w:rPr>
                <w:rFonts w:asciiTheme="minorHAnsi" w:hAnsiTheme="minorHAnsi"/>
                <w:b/>
                <w:sz w:val="22"/>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554AE951" w14:textId="10085046" w:rsidR="005F2F2A" w:rsidRPr="00997CF7" w:rsidRDefault="00637B50" w:rsidP="005F2F2A">
            <w:pPr>
              <w:spacing w:before="240" w:after="40" w:line="276" w:lineRule="auto"/>
              <w:rPr>
                <w:rFonts w:asciiTheme="minorHAnsi" w:hAnsiTheme="minorHAnsi"/>
                <w:sz w:val="22"/>
                <w:szCs w:val="22"/>
              </w:rPr>
            </w:pPr>
            <w:r w:rsidRPr="00997CF7">
              <w:rPr>
                <w:rFonts w:asciiTheme="minorHAnsi" w:hAnsiTheme="minorHAnsi"/>
                <w:b/>
              </w:rPr>
              <w:t xml:space="preserve">Cyber Safe - </w:t>
            </w:r>
            <w:r w:rsidRPr="00997CF7">
              <w:rPr>
                <w:rFonts w:asciiTheme="minorHAnsi" w:hAnsiTheme="minorHAnsi" w:cstheme="minorBidi"/>
              </w:rPr>
              <w:t xml:space="preserve">Information and awareness raising via various platforms and events specific to the target groups need. </w:t>
            </w:r>
            <w:r w:rsidR="005F2F2A" w:rsidRPr="00997CF7">
              <w:rPr>
                <w:rFonts w:asciiTheme="minorHAnsi" w:hAnsiTheme="minorHAnsi"/>
                <w:sz w:val="22"/>
                <w:szCs w:val="22"/>
              </w:rPr>
              <w:t xml:space="preserve">Based on the </w:t>
            </w:r>
            <w:r w:rsidRPr="00997CF7">
              <w:rPr>
                <w:rFonts w:asciiTheme="minorHAnsi" w:hAnsiTheme="minorHAnsi"/>
                <w:sz w:val="22"/>
                <w:szCs w:val="22"/>
              </w:rPr>
              <w:t xml:space="preserve">growing </w:t>
            </w:r>
            <w:r w:rsidR="005F2F2A" w:rsidRPr="00997CF7">
              <w:rPr>
                <w:rFonts w:asciiTheme="minorHAnsi" w:hAnsiTheme="minorHAnsi"/>
                <w:sz w:val="22"/>
                <w:szCs w:val="22"/>
              </w:rPr>
              <w:t xml:space="preserve">success of </w:t>
            </w:r>
            <w:r w:rsidRPr="00997CF7">
              <w:rPr>
                <w:rFonts w:asciiTheme="minorHAnsi" w:hAnsiTheme="minorHAnsi"/>
                <w:sz w:val="22"/>
                <w:szCs w:val="22"/>
              </w:rPr>
              <w:t xml:space="preserve">previous </w:t>
            </w:r>
            <w:r w:rsidR="005F2F2A" w:rsidRPr="00997CF7">
              <w:rPr>
                <w:rFonts w:asciiTheme="minorHAnsi" w:hAnsiTheme="minorHAnsi"/>
                <w:sz w:val="22"/>
                <w:szCs w:val="22"/>
              </w:rPr>
              <w:t>year’s cyber safety event</w:t>
            </w:r>
            <w:r w:rsidRPr="00997CF7">
              <w:rPr>
                <w:rFonts w:asciiTheme="minorHAnsi" w:hAnsiTheme="minorHAnsi"/>
                <w:sz w:val="22"/>
                <w:szCs w:val="22"/>
              </w:rPr>
              <w:t>s</w:t>
            </w:r>
            <w:r w:rsidR="005F2F2A" w:rsidRPr="00997CF7">
              <w:rPr>
                <w:rFonts w:asciiTheme="minorHAnsi" w:hAnsiTheme="minorHAnsi"/>
                <w:sz w:val="22"/>
                <w:szCs w:val="22"/>
              </w:rPr>
              <w:t>, plan and deliver symposium of talks about cyber safety including the dangers of sexting</w:t>
            </w:r>
            <w:r w:rsidRPr="00997CF7">
              <w:rPr>
                <w:rFonts w:asciiTheme="minorHAnsi" w:hAnsiTheme="minorHAnsi"/>
                <w:sz w:val="22"/>
                <w:szCs w:val="22"/>
              </w:rPr>
              <w:t xml:space="preserve">, grooming, cyber bullying, scams (financial, </w:t>
            </w:r>
            <w:proofErr w:type="gramStart"/>
            <w:r w:rsidRPr="00997CF7">
              <w:rPr>
                <w:rFonts w:asciiTheme="minorHAnsi" w:hAnsiTheme="minorHAnsi"/>
                <w:sz w:val="22"/>
                <w:szCs w:val="22"/>
              </w:rPr>
              <w:t>romance</w:t>
            </w:r>
            <w:proofErr w:type="gramEnd"/>
            <w:r w:rsidRPr="00997CF7">
              <w:rPr>
                <w:rFonts w:asciiTheme="minorHAnsi" w:hAnsiTheme="minorHAnsi"/>
                <w:sz w:val="22"/>
                <w:szCs w:val="22"/>
              </w:rPr>
              <w:t xml:space="preserve"> and emotional) </w:t>
            </w:r>
            <w:r w:rsidR="00A71E31" w:rsidRPr="00997CF7">
              <w:rPr>
                <w:rFonts w:asciiTheme="minorHAnsi" w:hAnsiTheme="minorHAnsi"/>
                <w:sz w:val="22"/>
                <w:szCs w:val="22"/>
              </w:rPr>
              <w:t>and increase knowledge of the support that is available.</w:t>
            </w:r>
          </w:p>
          <w:p w14:paraId="61E3F14C" w14:textId="17A06096" w:rsidR="00637B50" w:rsidRDefault="0014321B" w:rsidP="00637B50">
            <w:pPr>
              <w:spacing w:before="60" w:after="60" w:line="276" w:lineRule="auto"/>
              <w:rPr>
                <w:rFonts w:asciiTheme="minorHAnsi" w:hAnsiTheme="minorHAnsi" w:cs="Times New Roman"/>
                <w:lang w:eastAsia="en-GB"/>
              </w:rPr>
            </w:pPr>
            <w:r>
              <w:rPr>
                <w:rFonts w:asciiTheme="minorHAnsi" w:hAnsiTheme="minorHAnsi" w:cs="Times New Roman"/>
                <w:lang w:eastAsia="en-GB"/>
              </w:rPr>
              <w:t xml:space="preserve">Target Audiences </w:t>
            </w:r>
            <w:r w:rsidRPr="00E742BC">
              <w:rPr>
                <w:rFonts w:asciiTheme="minorHAnsi" w:hAnsiTheme="minorHAnsi" w:cs="Times New Roman"/>
                <w:lang w:eastAsia="en-GB"/>
              </w:rPr>
              <w:t>such as</w:t>
            </w:r>
            <w:r w:rsidR="00637B50" w:rsidRPr="00E742BC">
              <w:rPr>
                <w:rFonts w:asciiTheme="minorHAnsi" w:hAnsiTheme="minorHAnsi" w:cs="Times New Roman"/>
                <w:lang w:eastAsia="en-GB"/>
              </w:rPr>
              <w:t xml:space="preserve"> </w:t>
            </w:r>
            <w:r w:rsidR="00637B50" w:rsidRPr="00997CF7">
              <w:rPr>
                <w:rFonts w:asciiTheme="minorHAnsi" w:hAnsiTheme="minorHAnsi" w:cs="Times New Roman"/>
                <w:lang w:eastAsia="en-GB"/>
              </w:rPr>
              <w:t>primary school children, post primary school children, 18-30’s age group, 30 – 60 years old 60+, and disability groups.</w:t>
            </w:r>
          </w:p>
          <w:p w14:paraId="762AE54C" w14:textId="77777777" w:rsidR="0014321B" w:rsidRDefault="0014321B" w:rsidP="00637B50">
            <w:pPr>
              <w:spacing w:before="60" w:after="60" w:line="276" w:lineRule="auto"/>
              <w:rPr>
                <w:rFonts w:asciiTheme="minorHAnsi" w:hAnsiTheme="minorHAnsi" w:cs="Times New Roman"/>
                <w:lang w:eastAsia="en-GB"/>
              </w:rPr>
            </w:pPr>
          </w:p>
          <w:p w14:paraId="66AB860C" w14:textId="77777777" w:rsidR="0014321B" w:rsidRDefault="0014321B" w:rsidP="00637B50">
            <w:pPr>
              <w:spacing w:before="60" w:after="60" w:line="276" w:lineRule="auto"/>
              <w:rPr>
                <w:rFonts w:asciiTheme="minorHAnsi" w:hAnsiTheme="minorHAnsi" w:cs="Times New Roman"/>
                <w:lang w:eastAsia="en-GB"/>
              </w:rPr>
            </w:pPr>
          </w:p>
          <w:p w14:paraId="5D427ADC" w14:textId="77777777" w:rsidR="0014321B" w:rsidRDefault="0014321B" w:rsidP="00637B50">
            <w:pPr>
              <w:spacing w:before="60" w:after="60" w:line="276" w:lineRule="auto"/>
              <w:rPr>
                <w:rFonts w:asciiTheme="minorHAnsi" w:hAnsiTheme="minorHAnsi" w:cs="Times New Roman"/>
                <w:lang w:eastAsia="en-GB"/>
              </w:rPr>
            </w:pPr>
          </w:p>
          <w:p w14:paraId="5A703777" w14:textId="77777777" w:rsidR="0014321B" w:rsidRPr="00997CF7" w:rsidRDefault="0014321B" w:rsidP="00637B50">
            <w:pPr>
              <w:spacing w:before="60" w:after="60" w:line="276" w:lineRule="auto"/>
              <w:rPr>
                <w:rFonts w:asciiTheme="minorHAnsi" w:hAnsiTheme="minorHAnsi" w:cs="Times New Roman"/>
                <w:lang w:eastAsia="en-GB"/>
              </w:rPr>
            </w:pPr>
          </w:p>
          <w:p w14:paraId="3763E072" w14:textId="77777777" w:rsidR="00637B50" w:rsidRPr="00997CF7" w:rsidRDefault="00637B50" w:rsidP="005F2F2A">
            <w:pPr>
              <w:spacing w:before="240" w:after="40" w:line="276" w:lineRule="auto"/>
              <w:rPr>
                <w:rFonts w:asciiTheme="minorHAnsi" w:hAnsiTheme="minorHAnsi"/>
                <w:sz w:val="22"/>
                <w:szCs w:val="22"/>
              </w:rPr>
            </w:pPr>
          </w:p>
          <w:p w14:paraId="0DE98674" w14:textId="7FD4D9F2" w:rsidR="005F2F2A" w:rsidRPr="00997CF7" w:rsidRDefault="005F2F2A" w:rsidP="005F2F2A">
            <w:pPr>
              <w:spacing w:before="240" w:after="40" w:line="276" w:lineRule="auto"/>
              <w:rPr>
                <w:rFonts w:asciiTheme="minorHAnsi" w:hAnsiTheme="minorHAns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2D7BF45" w14:textId="48A8478D" w:rsidR="005F2F2A" w:rsidRPr="00E742BC" w:rsidRDefault="0014321B" w:rsidP="005F2F2A">
            <w:pPr>
              <w:spacing w:before="240" w:after="40" w:line="276" w:lineRule="auto"/>
              <w:rPr>
                <w:rFonts w:asciiTheme="minorHAnsi" w:hAnsiTheme="minorHAnsi"/>
                <w:sz w:val="22"/>
                <w:szCs w:val="22"/>
              </w:rPr>
            </w:pPr>
            <w:r w:rsidRPr="00E742BC">
              <w:rPr>
                <w:rFonts w:asciiTheme="minorHAnsi" w:hAnsiTheme="minorHAnsi"/>
                <w:sz w:val="22"/>
                <w:szCs w:val="22"/>
              </w:rPr>
              <w:t>9/21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9D19D92" w14:textId="44A414EE" w:rsidR="005F2F2A" w:rsidRPr="00E742BC" w:rsidRDefault="005F2F2A" w:rsidP="005F2F2A">
            <w:pPr>
              <w:spacing w:before="240" w:after="40" w:line="276" w:lineRule="auto"/>
              <w:rPr>
                <w:rFonts w:asciiTheme="minorHAnsi" w:hAnsiTheme="minorHAnsi"/>
                <w:sz w:val="22"/>
                <w:szCs w:val="22"/>
              </w:rPr>
            </w:pPr>
            <w:r w:rsidRPr="00E742BC">
              <w:rPr>
                <w:rFonts w:asciiTheme="minorHAnsi" w:hAnsiTheme="minorHAnsi"/>
                <w:sz w:val="22"/>
                <w:szCs w:val="22"/>
              </w:rPr>
              <w:t>3/</w:t>
            </w:r>
            <w:r w:rsidR="0014321B" w:rsidRPr="00E742BC">
              <w:rPr>
                <w:rFonts w:asciiTheme="minorHAnsi" w:hAnsiTheme="minorHAnsi"/>
                <w:sz w:val="22"/>
                <w:szCs w:val="22"/>
              </w:rPr>
              <w:t>22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996CC45" w14:textId="5CCA1979" w:rsidR="005F2F2A" w:rsidRPr="00E742BC" w:rsidRDefault="005F2F2A" w:rsidP="005F2F2A">
            <w:pPr>
              <w:spacing w:before="240" w:after="40" w:line="276" w:lineRule="auto"/>
              <w:rPr>
                <w:rFonts w:asciiTheme="minorHAnsi" w:hAnsiTheme="minorHAnsi"/>
                <w:b/>
                <w:sz w:val="20"/>
                <w:szCs w:val="22"/>
              </w:rPr>
            </w:pPr>
            <w:r w:rsidRPr="00E742BC">
              <w:rPr>
                <w:rFonts w:asciiTheme="minorHAnsi" w:hAnsiTheme="minorHAnsi"/>
                <w:b/>
                <w:sz w:val="20"/>
                <w:szCs w:val="22"/>
              </w:rPr>
              <w:t>£</w:t>
            </w:r>
            <w:r w:rsidR="0014321B" w:rsidRPr="00E742BC">
              <w:rPr>
                <w:rFonts w:asciiTheme="minorHAnsi" w:hAnsiTheme="minorHAnsi"/>
                <w:b/>
                <w:sz w:val="20"/>
                <w:szCs w:val="22"/>
              </w:rPr>
              <w:t>40</w:t>
            </w:r>
            <w:r w:rsidR="00726B03" w:rsidRPr="00E742BC">
              <w:rPr>
                <w:rFonts w:asciiTheme="minorHAnsi" w:hAnsiTheme="minorHAnsi"/>
                <w:b/>
                <w:sz w:val="20"/>
                <w:szCs w:val="22"/>
              </w:rPr>
              <w:t>,000</w:t>
            </w:r>
          </w:p>
          <w:p w14:paraId="692751EC" w14:textId="77777777" w:rsidR="005F2F2A" w:rsidRPr="00E742BC" w:rsidRDefault="005F2F2A" w:rsidP="005F2F2A">
            <w:pPr>
              <w:spacing w:before="240" w:after="40" w:line="276" w:lineRule="auto"/>
              <w:rPr>
                <w:rFonts w:asciiTheme="minorHAnsi" w:hAnsiTheme="minorHAnsi"/>
                <w:b/>
                <w:sz w:val="22"/>
                <w:szCs w:val="22"/>
              </w:rPr>
            </w:pPr>
          </w:p>
          <w:p w14:paraId="247EC94A" w14:textId="77777777" w:rsidR="005F2F2A" w:rsidRPr="00E742BC" w:rsidRDefault="005F2F2A" w:rsidP="005F2F2A">
            <w:pPr>
              <w:spacing w:before="240" w:after="40" w:line="276" w:lineRule="auto"/>
              <w:rPr>
                <w:rFonts w:asciiTheme="minorHAnsi" w:hAnsiTheme="minorHAnsi"/>
                <w:b/>
                <w:sz w:val="22"/>
                <w:szCs w:val="22"/>
              </w:rPr>
            </w:pPr>
          </w:p>
          <w:p w14:paraId="2EFCEDB5" w14:textId="77777777" w:rsidR="005F2F2A" w:rsidRPr="00E742BC" w:rsidRDefault="005F2F2A" w:rsidP="005F2F2A">
            <w:pPr>
              <w:spacing w:before="240" w:after="40" w:line="276" w:lineRule="auto"/>
              <w:rPr>
                <w:rFonts w:asciiTheme="minorHAnsi" w:hAnsiTheme="minorHAnsi"/>
                <w:b/>
                <w:sz w:val="22"/>
                <w:szCs w:val="22"/>
              </w:rPr>
            </w:pPr>
          </w:p>
          <w:p w14:paraId="3837F9B8" w14:textId="16382FFD" w:rsidR="005F2F2A" w:rsidRPr="00E742BC" w:rsidRDefault="005F2F2A" w:rsidP="005F2F2A">
            <w:pPr>
              <w:spacing w:before="240" w:after="40" w:line="276" w:lineRule="auto"/>
              <w:rPr>
                <w:rFonts w:asciiTheme="minorHAnsi" w:hAnsiTheme="minorHAnsi"/>
                <w:b/>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FFFFFF"/>
          </w:tcPr>
          <w:p w14:paraId="61318ADF" w14:textId="77777777" w:rsidR="005F2F2A" w:rsidRPr="00997CF7" w:rsidRDefault="005F2F2A" w:rsidP="005F2F2A">
            <w:pPr>
              <w:spacing w:before="60" w:after="60" w:line="276" w:lineRule="auto"/>
              <w:rPr>
                <w:rFonts w:asciiTheme="minorHAnsi" w:hAnsiTheme="minorHAnsi"/>
                <w:b/>
                <w:sz w:val="21"/>
                <w:szCs w:val="21"/>
              </w:rPr>
            </w:pPr>
            <w:r w:rsidRPr="00997CF7">
              <w:rPr>
                <w:rFonts w:asciiTheme="minorHAnsi" w:hAnsiTheme="minorHAnsi"/>
                <w:b/>
                <w:sz w:val="21"/>
                <w:szCs w:val="21"/>
              </w:rPr>
              <w:t xml:space="preserve">How much did we do? </w:t>
            </w:r>
          </w:p>
          <w:p w14:paraId="44A9862C" w14:textId="77777777" w:rsidR="005F2F2A" w:rsidRPr="00997CF7" w:rsidRDefault="005F2F2A" w:rsidP="005F2F2A">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attending</w:t>
            </w:r>
            <w:proofErr w:type="gramEnd"/>
            <w:r w:rsidRPr="00997CF7">
              <w:rPr>
                <w:rFonts w:asciiTheme="minorHAnsi" w:hAnsiTheme="minorHAnsi"/>
                <w:sz w:val="21"/>
                <w:szCs w:val="21"/>
              </w:rPr>
              <w:t xml:space="preserve"> </w:t>
            </w:r>
          </w:p>
          <w:p w14:paraId="368D14CF" w14:textId="442C19BD" w:rsidR="005F2F2A" w:rsidRPr="00997CF7" w:rsidRDefault="005F2F2A" w:rsidP="005F2F2A">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005C421E">
              <w:rPr>
                <w:rFonts w:asciiTheme="minorHAnsi" w:hAnsiTheme="minorHAnsi"/>
                <w:sz w:val="21"/>
                <w:szCs w:val="21"/>
              </w:rPr>
              <w:t>of</w:t>
            </w:r>
            <w:proofErr w:type="gramEnd"/>
            <w:r w:rsidR="005C421E">
              <w:rPr>
                <w:rFonts w:asciiTheme="minorHAnsi" w:hAnsiTheme="minorHAnsi"/>
                <w:sz w:val="21"/>
                <w:szCs w:val="21"/>
              </w:rPr>
              <w:t xml:space="preserve"> events </w:t>
            </w:r>
          </w:p>
          <w:p w14:paraId="5D642655" w14:textId="77777777" w:rsidR="005F2F2A" w:rsidRPr="00997CF7" w:rsidRDefault="005F2F2A" w:rsidP="005F2F2A">
            <w:pPr>
              <w:spacing w:before="60" w:after="60" w:line="276" w:lineRule="auto"/>
              <w:rPr>
                <w:rFonts w:asciiTheme="minorHAnsi" w:hAnsiTheme="minorHAnsi"/>
                <w:b/>
                <w:sz w:val="21"/>
                <w:szCs w:val="21"/>
              </w:rPr>
            </w:pPr>
            <w:r w:rsidRPr="00997CF7">
              <w:rPr>
                <w:rFonts w:asciiTheme="minorHAnsi" w:hAnsiTheme="minorHAnsi"/>
                <w:b/>
                <w:sz w:val="21"/>
                <w:szCs w:val="21"/>
              </w:rPr>
              <w:t>How well did we do it?</w:t>
            </w:r>
          </w:p>
          <w:p w14:paraId="661F829D" w14:textId="50D16742" w:rsidR="005F2F2A" w:rsidRPr="00997CF7" w:rsidRDefault="005F2F2A" w:rsidP="005F2F2A">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00A71E31" w:rsidRPr="00997CF7">
              <w:rPr>
                <w:rFonts w:asciiTheme="minorHAnsi" w:hAnsiTheme="minorHAnsi"/>
                <w:sz w:val="21"/>
                <w:szCs w:val="21"/>
              </w:rPr>
              <w:t>of</w:t>
            </w:r>
            <w:proofErr w:type="gramEnd"/>
            <w:r w:rsidR="00A71E31" w:rsidRPr="00997CF7">
              <w:rPr>
                <w:rFonts w:asciiTheme="minorHAnsi" w:hAnsiTheme="minorHAnsi"/>
                <w:sz w:val="21"/>
                <w:szCs w:val="21"/>
              </w:rPr>
              <w:t xml:space="preserve"> attendees</w:t>
            </w:r>
            <w:r w:rsidRPr="00997CF7">
              <w:rPr>
                <w:rFonts w:asciiTheme="minorHAnsi" w:hAnsiTheme="minorHAnsi"/>
                <w:sz w:val="21"/>
                <w:szCs w:val="21"/>
              </w:rPr>
              <w:t xml:space="preserve"> sati</w:t>
            </w:r>
            <w:r w:rsidR="005C421E">
              <w:rPr>
                <w:rFonts w:asciiTheme="minorHAnsi" w:hAnsiTheme="minorHAnsi"/>
                <w:sz w:val="21"/>
                <w:szCs w:val="21"/>
              </w:rPr>
              <w:t xml:space="preserve">sfied with quality of event </w:t>
            </w:r>
          </w:p>
          <w:p w14:paraId="7AD59B04" w14:textId="77777777" w:rsidR="005F2F2A" w:rsidRPr="00997CF7" w:rsidRDefault="005F2F2A" w:rsidP="005F2F2A">
            <w:pPr>
              <w:spacing w:before="60" w:after="60" w:line="276" w:lineRule="auto"/>
              <w:rPr>
                <w:rFonts w:asciiTheme="minorHAnsi" w:hAnsiTheme="minorHAnsi"/>
                <w:b/>
                <w:sz w:val="21"/>
                <w:szCs w:val="21"/>
              </w:rPr>
            </w:pPr>
            <w:r w:rsidRPr="00997CF7">
              <w:rPr>
                <w:rFonts w:asciiTheme="minorHAnsi" w:hAnsiTheme="minorHAnsi"/>
                <w:b/>
                <w:sz w:val="21"/>
                <w:szCs w:val="21"/>
              </w:rPr>
              <w:t>Is anyone better off?</w:t>
            </w:r>
          </w:p>
          <w:p w14:paraId="6FA8DBD7" w14:textId="2606A96B" w:rsidR="005F2F2A" w:rsidRPr="00997CF7" w:rsidRDefault="005F2F2A" w:rsidP="005F2F2A">
            <w:pPr>
              <w:spacing w:before="60" w:after="6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00AB5A95" w:rsidRPr="00997CF7">
              <w:rPr>
                <w:rFonts w:asciiTheme="minorHAnsi" w:hAnsiTheme="minorHAnsi"/>
                <w:sz w:val="21"/>
                <w:szCs w:val="21"/>
              </w:rPr>
              <w:t>of</w:t>
            </w:r>
            <w:proofErr w:type="gramEnd"/>
            <w:r w:rsidR="00AB5A95" w:rsidRPr="00997CF7">
              <w:rPr>
                <w:rFonts w:asciiTheme="minorHAnsi" w:hAnsiTheme="minorHAnsi"/>
                <w:sz w:val="21"/>
                <w:szCs w:val="21"/>
              </w:rPr>
              <w:t xml:space="preserve"> attendees with</w:t>
            </w:r>
            <w:r w:rsidRPr="00997CF7">
              <w:rPr>
                <w:rFonts w:asciiTheme="minorHAnsi" w:hAnsiTheme="minorHAnsi"/>
                <w:sz w:val="21"/>
                <w:szCs w:val="21"/>
              </w:rPr>
              <w:t xml:space="preserve"> better und</w:t>
            </w:r>
            <w:r w:rsidR="005C421E">
              <w:rPr>
                <w:rFonts w:asciiTheme="minorHAnsi" w:hAnsiTheme="minorHAnsi"/>
                <w:sz w:val="21"/>
                <w:szCs w:val="21"/>
              </w:rPr>
              <w:t xml:space="preserve">erstand online safe behaviour </w:t>
            </w:r>
          </w:p>
          <w:p w14:paraId="5F5F9102" w14:textId="1882E1B3" w:rsidR="005F2F2A" w:rsidRPr="00997CF7" w:rsidRDefault="005F2F2A" w:rsidP="00AB5A95">
            <w:pPr>
              <w:spacing w:before="60" w:after="6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of</w:t>
            </w:r>
            <w:proofErr w:type="gramEnd"/>
            <w:r w:rsidRPr="00997CF7">
              <w:rPr>
                <w:rFonts w:asciiTheme="minorHAnsi" w:hAnsiTheme="minorHAnsi"/>
                <w:sz w:val="21"/>
                <w:szCs w:val="21"/>
              </w:rPr>
              <w:t xml:space="preserve"> </w:t>
            </w:r>
            <w:r w:rsidR="00AB5A95" w:rsidRPr="00997CF7">
              <w:rPr>
                <w:rFonts w:asciiTheme="minorHAnsi" w:hAnsiTheme="minorHAnsi"/>
                <w:sz w:val="21"/>
                <w:szCs w:val="21"/>
              </w:rPr>
              <w:t>attendees</w:t>
            </w:r>
            <w:r w:rsidRPr="00997CF7">
              <w:rPr>
                <w:rFonts w:asciiTheme="minorHAnsi" w:hAnsiTheme="minorHAnsi"/>
                <w:sz w:val="21"/>
                <w:szCs w:val="21"/>
              </w:rPr>
              <w:t xml:space="preserve"> </w:t>
            </w:r>
            <w:r w:rsidR="00AB5A95" w:rsidRPr="00997CF7">
              <w:rPr>
                <w:rFonts w:asciiTheme="minorHAnsi" w:hAnsiTheme="minorHAnsi"/>
                <w:sz w:val="21"/>
                <w:szCs w:val="21"/>
              </w:rPr>
              <w:t>with better unders</w:t>
            </w:r>
            <w:r w:rsidR="005C421E">
              <w:rPr>
                <w:rFonts w:asciiTheme="minorHAnsi" w:hAnsiTheme="minorHAnsi"/>
                <w:sz w:val="21"/>
                <w:szCs w:val="21"/>
              </w:rPr>
              <w:t>tanding of support available</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14:paraId="704AE4F2" w14:textId="77777777" w:rsidR="005F2F2A" w:rsidRPr="00997CF7" w:rsidRDefault="005F2F2A" w:rsidP="005F2F2A">
            <w:pPr>
              <w:spacing w:after="40" w:line="276" w:lineRule="auto"/>
              <w:rPr>
                <w:rFonts w:asciiTheme="minorHAnsi" w:hAnsiTheme="minorHAnsi"/>
                <w:b/>
                <w:sz w:val="22"/>
                <w:szCs w:val="22"/>
              </w:rPr>
            </w:pPr>
            <w:r w:rsidRPr="00997CF7">
              <w:rPr>
                <w:rFonts w:asciiTheme="minorHAnsi" w:hAnsiTheme="minorHAnsi"/>
                <w:b/>
                <w:sz w:val="22"/>
                <w:szCs w:val="22"/>
              </w:rPr>
              <w:t>3,4</w:t>
            </w:r>
          </w:p>
        </w:tc>
      </w:tr>
      <w:tr w:rsidR="00997CF7" w:rsidRPr="00997CF7" w14:paraId="6CC3EE0D" w14:textId="77777777" w:rsidTr="003B2B06">
        <w:trPr>
          <w:trHeight w:val="397"/>
        </w:trPr>
        <w:tc>
          <w:tcPr>
            <w:tcW w:w="14900" w:type="dxa"/>
            <w:gridSpan w:val="7"/>
            <w:tcBorders>
              <w:top w:val="single" w:sz="4" w:space="0" w:color="auto"/>
              <w:left w:val="single" w:sz="4" w:space="0" w:color="auto"/>
              <w:right w:val="single" w:sz="4" w:space="0" w:color="auto"/>
            </w:tcBorders>
            <w:shd w:val="clear" w:color="auto" w:fill="95B3D7" w:themeFill="accent1" w:themeFillTint="99"/>
            <w:tcMar>
              <w:top w:w="57" w:type="dxa"/>
              <w:bottom w:w="57" w:type="dxa"/>
            </w:tcMar>
            <w:hideMark/>
          </w:tcPr>
          <w:p w14:paraId="57037729" w14:textId="626A799D" w:rsidR="005F2F2A" w:rsidRPr="00997CF7" w:rsidRDefault="005F2F2A" w:rsidP="005F2F2A">
            <w:pPr>
              <w:pStyle w:val="Heading2"/>
              <w:spacing w:line="276" w:lineRule="auto"/>
              <w:rPr>
                <w:rFonts w:asciiTheme="minorHAnsi" w:hAnsiTheme="minorHAnsi"/>
                <w:sz w:val="21"/>
                <w:szCs w:val="21"/>
              </w:rPr>
            </w:pPr>
            <w:bookmarkStart w:id="27" w:name="_Toc474681468"/>
            <w:bookmarkStart w:id="28" w:name="_Toc536212"/>
            <w:r w:rsidRPr="00997CF7">
              <w:rPr>
                <w:rFonts w:asciiTheme="minorHAnsi" w:hAnsiTheme="minorHAnsi"/>
                <w:sz w:val="21"/>
                <w:szCs w:val="21"/>
              </w:rPr>
              <w:lastRenderedPageBreak/>
              <w:t>Theme 5: Fear of Crime</w:t>
            </w:r>
            <w:bookmarkEnd w:id="27"/>
            <w:bookmarkEnd w:id="28"/>
            <w:r w:rsidRPr="00997CF7">
              <w:rPr>
                <w:rFonts w:asciiTheme="minorHAnsi" w:hAnsiTheme="minorHAnsi"/>
                <w:sz w:val="21"/>
                <w:szCs w:val="21"/>
              </w:rPr>
              <w:t xml:space="preserve"> </w:t>
            </w:r>
          </w:p>
          <w:p w14:paraId="3AFF3C95" w14:textId="77777777" w:rsidR="005F2F2A" w:rsidRPr="00997CF7" w:rsidRDefault="005F2F2A" w:rsidP="005F2F2A">
            <w:pPr>
              <w:spacing w:line="276" w:lineRule="auto"/>
              <w:rPr>
                <w:rFonts w:asciiTheme="minorHAnsi" w:hAnsiTheme="minorHAnsi"/>
                <w:sz w:val="21"/>
                <w:szCs w:val="21"/>
              </w:rPr>
            </w:pPr>
            <w:r w:rsidRPr="00997CF7">
              <w:rPr>
                <w:rFonts w:asciiTheme="minorHAnsi" w:hAnsiTheme="minorHAnsi"/>
                <w:sz w:val="21"/>
                <w:szCs w:val="21"/>
              </w:rPr>
              <w:t>Reduced fear of crime across rural and urban communities in CC&amp;G especially among elderly and vulnerable residents</w:t>
            </w:r>
          </w:p>
        </w:tc>
      </w:tr>
      <w:tr w:rsidR="00997CF7" w:rsidRPr="00997CF7" w14:paraId="3AB3D2FC" w14:textId="77777777" w:rsidTr="00B226FF">
        <w:tc>
          <w:tcPr>
            <w:tcW w:w="2268" w:type="dxa"/>
            <w:tcBorders>
              <w:top w:val="single" w:sz="4" w:space="0" w:color="auto"/>
              <w:left w:val="single" w:sz="4" w:space="0" w:color="auto"/>
              <w:right w:val="single" w:sz="4" w:space="0" w:color="auto"/>
            </w:tcBorders>
            <w:hideMark/>
          </w:tcPr>
          <w:p w14:paraId="41131EBB" w14:textId="77777777" w:rsidR="00E304C1" w:rsidRDefault="005F2F2A" w:rsidP="005F2F2A">
            <w:pPr>
              <w:spacing w:before="240" w:line="276" w:lineRule="auto"/>
              <w:rPr>
                <w:rFonts w:asciiTheme="minorHAnsi" w:hAnsiTheme="minorHAnsi"/>
                <w:sz w:val="22"/>
                <w:szCs w:val="22"/>
              </w:rPr>
            </w:pPr>
            <w:r w:rsidRPr="00997CF7">
              <w:rPr>
                <w:rFonts w:asciiTheme="minorHAnsi" w:hAnsiTheme="minorHAnsi"/>
                <w:b/>
                <w:sz w:val="22"/>
                <w:szCs w:val="22"/>
              </w:rPr>
              <w:t>Alive and Well</w:t>
            </w:r>
            <w:r w:rsidR="0014321B">
              <w:rPr>
                <w:rFonts w:asciiTheme="minorHAnsi" w:hAnsiTheme="minorHAnsi"/>
                <w:sz w:val="22"/>
                <w:szCs w:val="22"/>
              </w:rPr>
              <w:t xml:space="preserve"> </w:t>
            </w:r>
          </w:p>
          <w:p w14:paraId="35FD0376" w14:textId="158EB152" w:rsidR="005F2F2A" w:rsidRPr="00997CF7" w:rsidRDefault="005F2F2A" w:rsidP="005F2F2A">
            <w:pPr>
              <w:spacing w:before="240" w:line="276" w:lineRule="auto"/>
              <w:rPr>
                <w:rFonts w:asciiTheme="minorHAnsi" w:hAnsiTheme="minorHAnsi"/>
                <w:sz w:val="22"/>
                <w:szCs w:val="22"/>
              </w:rPr>
            </w:pPr>
            <w:r w:rsidRPr="00997CF7">
              <w:rPr>
                <w:rFonts w:asciiTheme="minorHAnsi" w:hAnsiTheme="minorHAnsi"/>
                <w:sz w:val="22"/>
                <w:szCs w:val="22"/>
              </w:rPr>
              <w:t>A series of information events to reduce fear of crime amongst elderly and vulnerable residents across rural and urban communities by engaging with them and increasing access to services</w:t>
            </w:r>
          </w:p>
          <w:p w14:paraId="7C441CCF" w14:textId="77777777" w:rsidR="00E304C1" w:rsidRDefault="00E304C1" w:rsidP="005F2F2A">
            <w:pPr>
              <w:spacing w:before="240" w:line="276" w:lineRule="auto"/>
              <w:rPr>
                <w:rFonts w:asciiTheme="minorHAnsi" w:hAnsiTheme="minorHAnsi"/>
                <w:b/>
                <w:sz w:val="22"/>
                <w:szCs w:val="22"/>
              </w:rPr>
            </w:pPr>
          </w:p>
          <w:p w14:paraId="45B0C3AF" w14:textId="77777777" w:rsidR="00E304C1" w:rsidRDefault="00E304C1" w:rsidP="005F2F2A">
            <w:pPr>
              <w:spacing w:before="240" w:line="276" w:lineRule="auto"/>
              <w:rPr>
                <w:rFonts w:asciiTheme="minorHAnsi" w:hAnsiTheme="minorHAnsi"/>
                <w:b/>
                <w:sz w:val="22"/>
                <w:szCs w:val="22"/>
              </w:rPr>
            </w:pPr>
          </w:p>
          <w:p w14:paraId="5088DD6E" w14:textId="124A411D" w:rsidR="005F2F2A" w:rsidRPr="00997CF7" w:rsidRDefault="005F2F2A" w:rsidP="005F2F2A">
            <w:pPr>
              <w:spacing w:before="240" w:line="276" w:lineRule="auto"/>
              <w:rPr>
                <w:rFonts w:asciiTheme="minorHAnsi" w:hAnsiTheme="minorHAnsi"/>
                <w:b/>
                <w:sz w:val="22"/>
                <w:szCs w:val="22"/>
              </w:rPr>
            </w:pPr>
            <w:r w:rsidRPr="00997CF7">
              <w:rPr>
                <w:rFonts w:asciiTheme="minorHAnsi" w:hAnsiTheme="minorHAnsi"/>
                <w:b/>
                <w:sz w:val="22"/>
                <w:szCs w:val="22"/>
              </w:rPr>
              <w:t>Safe Home Coast</w:t>
            </w:r>
          </w:p>
          <w:p w14:paraId="5304CAFA" w14:textId="2DA3B402" w:rsidR="005F2F2A" w:rsidRPr="00997CF7" w:rsidRDefault="005F2F2A" w:rsidP="005F2F2A">
            <w:pPr>
              <w:spacing w:before="240" w:line="276" w:lineRule="auto"/>
              <w:rPr>
                <w:rFonts w:asciiTheme="minorHAnsi" w:hAnsiTheme="minorHAnsi"/>
                <w:b/>
                <w:sz w:val="22"/>
                <w:szCs w:val="22"/>
              </w:rPr>
            </w:pPr>
            <w:r w:rsidRPr="00997CF7">
              <w:rPr>
                <w:rFonts w:asciiTheme="minorHAnsi" w:hAnsiTheme="minorHAnsi"/>
                <w:sz w:val="22"/>
                <w:szCs w:val="22"/>
              </w:rPr>
              <w:t>Providing equipment to enhance safety and reduce fear of crime amongst the elderly and vulnerable</w:t>
            </w:r>
          </w:p>
          <w:p w14:paraId="626B4C7A" w14:textId="77777777" w:rsidR="005F2F2A" w:rsidRPr="00997CF7" w:rsidRDefault="005F2F2A" w:rsidP="005F2F2A">
            <w:pPr>
              <w:spacing w:before="240" w:line="276" w:lineRule="auto"/>
              <w:rPr>
                <w:rFonts w:asciiTheme="minorHAnsi" w:hAnsiTheme="minorHAnsi"/>
                <w:b/>
                <w:sz w:val="22"/>
                <w:szCs w:val="22"/>
              </w:rPr>
            </w:pPr>
          </w:p>
          <w:p w14:paraId="458C240D" w14:textId="4D502579" w:rsidR="005F2F2A" w:rsidRPr="00997CF7" w:rsidRDefault="005F2F2A" w:rsidP="005F2F2A">
            <w:pPr>
              <w:spacing w:before="240" w:line="276" w:lineRule="auto"/>
              <w:rPr>
                <w:rFonts w:asciiTheme="minorHAnsi" w:hAnsiTheme="minorHAnsi"/>
                <w:sz w:val="22"/>
                <w:szCs w:val="22"/>
              </w:rPr>
            </w:pPr>
          </w:p>
        </w:tc>
        <w:tc>
          <w:tcPr>
            <w:tcW w:w="3685" w:type="dxa"/>
            <w:tcBorders>
              <w:top w:val="single" w:sz="4" w:space="0" w:color="auto"/>
              <w:left w:val="single" w:sz="4" w:space="0" w:color="auto"/>
              <w:bottom w:val="single" w:sz="4" w:space="0" w:color="auto"/>
              <w:right w:val="single" w:sz="4" w:space="0" w:color="auto"/>
            </w:tcBorders>
            <w:hideMark/>
          </w:tcPr>
          <w:p w14:paraId="1A7F88A8" w14:textId="376DABBD" w:rsidR="005F2F2A" w:rsidRPr="00997CF7" w:rsidRDefault="005F2F2A" w:rsidP="005F2F2A">
            <w:pPr>
              <w:spacing w:before="240" w:line="276" w:lineRule="auto"/>
              <w:rPr>
                <w:rFonts w:asciiTheme="minorHAnsi" w:hAnsiTheme="minorHAnsi"/>
                <w:sz w:val="22"/>
                <w:szCs w:val="22"/>
              </w:rPr>
            </w:pPr>
            <w:r w:rsidRPr="00997CF7">
              <w:rPr>
                <w:rFonts w:asciiTheme="minorHAnsi" w:hAnsiTheme="minorHAnsi"/>
                <w:sz w:val="22"/>
                <w:szCs w:val="22"/>
              </w:rPr>
              <w:t xml:space="preserve"> Deliver information events across the area</w:t>
            </w:r>
            <w:r w:rsidR="00AB5A95" w:rsidRPr="00997CF7">
              <w:rPr>
                <w:rFonts w:asciiTheme="minorHAnsi" w:hAnsiTheme="minorHAnsi"/>
                <w:sz w:val="22"/>
                <w:szCs w:val="22"/>
              </w:rPr>
              <w:t>,</w:t>
            </w:r>
            <w:r w:rsidRPr="00997CF7">
              <w:rPr>
                <w:rFonts w:asciiTheme="minorHAnsi" w:hAnsiTheme="minorHAnsi"/>
                <w:sz w:val="22"/>
                <w:szCs w:val="22"/>
              </w:rPr>
              <w:t xml:space="preserve"> which bring together</w:t>
            </w:r>
            <w:r w:rsidR="00AB5A95" w:rsidRPr="00997CF7">
              <w:rPr>
                <w:rFonts w:asciiTheme="minorHAnsi" w:hAnsiTheme="minorHAnsi"/>
                <w:sz w:val="22"/>
                <w:szCs w:val="22"/>
              </w:rPr>
              <w:t xml:space="preserve"> relevant agencies, service,</w:t>
            </w:r>
            <w:r w:rsidRPr="00997CF7">
              <w:rPr>
                <w:rFonts w:asciiTheme="minorHAnsi" w:hAnsiTheme="minorHAnsi"/>
                <w:sz w:val="22"/>
                <w:szCs w:val="22"/>
              </w:rPr>
              <w:t xml:space="preserve"> the </w:t>
            </w:r>
            <w:proofErr w:type="gramStart"/>
            <w:r w:rsidRPr="00997CF7">
              <w:rPr>
                <w:rFonts w:asciiTheme="minorHAnsi" w:hAnsiTheme="minorHAnsi"/>
                <w:sz w:val="22"/>
                <w:szCs w:val="22"/>
              </w:rPr>
              <w:t>police</w:t>
            </w:r>
            <w:proofErr w:type="gramEnd"/>
            <w:r w:rsidRPr="00997CF7">
              <w:rPr>
                <w:rFonts w:asciiTheme="minorHAnsi" w:hAnsiTheme="minorHAnsi"/>
                <w:sz w:val="22"/>
                <w:szCs w:val="22"/>
              </w:rPr>
              <w:t xml:space="preserve"> and vulnerable adults</w:t>
            </w:r>
            <w:r w:rsidR="00AB5A95" w:rsidRPr="00997CF7">
              <w:rPr>
                <w:rFonts w:asciiTheme="minorHAnsi" w:hAnsiTheme="minorHAnsi"/>
                <w:sz w:val="22"/>
                <w:szCs w:val="22"/>
              </w:rPr>
              <w:t>.</w:t>
            </w:r>
            <w:r w:rsidRPr="00997CF7">
              <w:rPr>
                <w:rFonts w:asciiTheme="minorHAnsi" w:hAnsiTheme="minorHAnsi"/>
                <w:sz w:val="22"/>
                <w:szCs w:val="22"/>
              </w:rPr>
              <w:t xml:space="preserve"> </w:t>
            </w:r>
          </w:p>
          <w:p w14:paraId="06F9BA64" w14:textId="77777777" w:rsidR="005F2F2A" w:rsidRPr="00997CF7" w:rsidRDefault="005F2F2A" w:rsidP="005F2F2A">
            <w:pPr>
              <w:spacing w:before="240" w:line="276" w:lineRule="auto"/>
              <w:rPr>
                <w:rFonts w:asciiTheme="minorHAnsi" w:hAnsiTheme="minorHAnsi"/>
                <w:sz w:val="22"/>
                <w:szCs w:val="22"/>
              </w:rPr>
            </w:pPr>
          </w:p>
          <w:p w14:paraId="2E686FB5" w14:textId="77777777" w:rsidR="005F2F2A" w:rsidRPr="00997CF7" w:rsidRDefault="005F2F2A" w:rsidP="005F2F2A">
            <w:pPr>
              <w:spacing w:before="240" w:line="276" w:lineRule="auto"/>
              <w:rPr>
                <w:rFonts w:asciiTheme="minorHAnsi" w:hAnsiTheme="minorHAnsi"/>
                <w:sz w:val="22"/>
                <w:szCs w:val="22"/>
              </w:rPr>
            </w:pPr>
          </w:p>
          <w:p w14:paraId="7FD8972C" w14:textId="77777777" w:rsidR="005F2F2A" w:rsidRDefault="005F2F2A" w:rsidP="005F2F2A">
            <w:pPr>
              <w:spacing w:before="240" w:line="276" w:lineRule="auto"/>
              <w:rPr>
                <w:rFonts w:asciiTheme="minorHAnsi" w:hAnsiTheme="minorHAnsi"/>
                <w:sz w:val="22"/>
                <w:szCs w:val="22"/>
              </w:rPr>
            </w:pPr>
          </w:p>
          <w:p w14:paraId="70B5D1EC" w14:textId="77777777" w:rsidR="00484D3C" w:rsidRDefault="00484D3C" w:rsidP="005F2F2A">
            <w:pPr>
              <w:spacing w:before="240" w:line="276" w:lineRule="auto"/>
              <w:rPr>
                <w:rFonts w:asciiTheme="minorHAnsi" w:hAnsiTheme="minorHAnsi"/>
                <w:sz w:val="22"/>
                <w:szCs w:val="22"/>
              </w:rPr>
            </w:pPr>
          </w:p>
          <w:p w14:paraId="0A434792" w14:textId="77777777" w:rsidR="00484D3C" w:rsidRPr="00997CF7" w:rsidRDefault="00484D3C" w:rsidP="005F2F2A">
            <w:pPr>
              <w:spacing w:before="240" w:line="276" w:lineRule="auto"/>
              <w:rPr>
                <w:rFonts w:asciiTheme="minorHAnsi" w:hAnsiTheme="minorHAnsi"/>
                <w:sz w:val="22"/>
                <w:szCs w:val="22"/>
              </w:rPr>
            </w:pPr>
          </w:p>
          <w:p w14:paraId="7EA60A4B" w14:textId="77777777" w:rsidR="0014321B" w:rsidRDefault="0014321B" w:rsidP="005F2F2A">
            <w:pPr>
              <w:spacing w:before="240" w:line="276" w:lineRule="auto"/>
              <w:rPr>
                <w:rFonts w:asciiTheme="minorHAnsi" w:hAnsiTheme="minorHAnsi"/>
                <w:sz w:val="22"/>
                <w:szCs w:val="22"/>
              </w:rPr>
            </w:pPr>
          </w:p>
          <w:p w14:paraId="060ACD44" w14:textId="77777777" w:rsidR="00E304C1" w:rsidRDefault="00E304C1" w:rsidP="005F2F2A">
            <w:pPr>
              <w:spacing w:before="240" w:line="276" w:lineRule="auto"/>
              <w:rPr>
                <w:rFonts w:asciiTheme="minorHAnsi" w:hAnsiTheme="minorHAnsi"/>
                <w:sz w:val="22"/>
                <w:szCs w:val="22"/>
              </w:rPr>
            </w:pPr>
          </w:p>
          <w:p w14:paraId="2C4FED14" w14:textId="332C7CC7" w:rsidR="005F2F2A" w:rsidRPr="00997CF7" w:rsidRDefault="005F2F2A" w:rsidP="005F2F2A">
            <w:pPr>
              <w:spacing w:before="240" w:line="276" w:lineRule="auto"/>
              <w:rPr>
                <w:rFonts w:asciiTheme="minorHAnsi" w:hAnsiTheme="minorHAnsi"/>
                <w:b/>
                <w:sz w:val="22"/>
                <w:szCs w:val="22"/>
              </w:rPr>
            </w:pPr>
            <w:r w:rsidRPr="00997CF7">
              <w:rPr>
                <w:rFonts w:asciiTheme="minorHAnsi" w:hAnsiTheme="minorHAnsi"/>
                <w:sz w:val="22"/>
                <w:szCs w:val="22"/>
              </w:rPr>
              <w:t>Follow up on enquiries and referrals to provide call blocking devices and key safes to elderly and vulnerable</w:t>
            </w:r>
          </w:p>
        </w:tc>
        <w:tc>
          <w:tcPr>
            <w:tcW w:w="709" w:type="dxa"/>
            <w:tcBorders>
              <w:top w:val="single" w:sz="4" w:space="0" w:color="auto"/>
              <w:left w:val="single" w:sz="4" w:space="0" w:color="auto"/>
              <w:bottom w:val="single" w:sz="4" w:space="0" w:color="auto"/>
              <w:right w:val="single" w:sz="4" w:space="0" w:color="auto"/>
            </w:tcBorders>
            <w:hideMark/>
          </w:tcPr>
          <w:p w14:paraId="1146D064" w14:textId="5043C793" w:rsidR="005F2F2A" w:rsidRPr="00E742BC" w:rsidRDefault="00E304C1" w:rsidP="005F2F2A">
            <w:pPr>
              <w:spacing w:before="240" w:line="276" w:lineRule="auto"/>
              <w:rPr>
                <w:rFonts w:asciiTheme="minorHAnsi" w:hAnsiTheme="minorHAnsi"/>
                <w:sz w:val="22"/>
                <w:szCs w:val="22"/>
              </w:rPr>
            </w:pPr>
            <w:r w:rsidRPr="00E742BC">
              <w:rPr>
                <w:rFonts w:asciiTheme="minorHAnsi" w:hAnsiTheme="minorHAnsi"/>
                <w:sz w:val="22"/>
                <w:szCs w:val="22"/>
              </w:rPr>
              <w:t>4/21</w:t>
            </w:r>
          </w:p>
        </w:tc>
        <w:tc>
          <w:tcPr>
            <w:tcW w:w="567" w:type="dxa"/>
            <w:tcBorders>
              <w:top w:val="single" w:sz="4" w:space="0" w:color="auto"/>
              <w:left w:val="single" w:sz="4" w:space="0" w:color="auto"/>
              <w:bottom w:val="single" w:sz="4" w:space="0" w:color="auto"/>
              <w:right w:val="single" w:sz="4" w:space="0" w:color="auto"/>
            </w:tcBorders>
            <w:hideMark/>
          </w:tcPr>
          <w:p w14:paraId="64B541AD" w14:textId="2E63A003" w:rsidR="005F2F2A" w:rsidRPr="00E742BC" w:rsidRDefault="00E304C1" w:rsidP="005F2F2A">
            <w:pPr>
              <w:spacing w:before="240" w:line="276" w:lineRule="auto"/>
              <w:rPr>
                <w:rFonts w:asciiTheme="minorHAnsi" w:hAnsiTheme="minorHAnsi"/>
                <w:sz w:val="22"/>
                <w:szCs w:val="22"/>
              </w:rPr>
            </w:pPr>
            <w:r w:rsidRPr="00E742BC">
              <w:rPr>
                <w:rFonts w:asciiTheme="minorHAnsi" w:hAnsiTheme="minorHAnsi"/>
                <w:sz w:val="22"/>
                <w:szCs w:val="22"/>
              </w:rPr>
              <w:t>3/22</w:t>
            </w:r>
          </w:p>
        </w:tc>
        <w:tc>
          <w:tcPr>
            <w:tcW w:w="851" w:type="dxa"/>
            <w:tcBorders>
              <w:top w:val="single" w:sz="4" w:space="0" w:color="auto"/>
              <w:left w:val="single" w:sz="4" w:space="0" w:color="auto"/>
              <w:bottom w:val="single" w:sz="4" w:space="0" w:color="auto"/>
              <w:right w:val="single" w:sz="4" w:space="0" w:color="auto"/>
            </w:tcBorders>
          </w:tcPr>
          <w:p w14:paraId="223C3A2C" w14:textId="77777777" w:rsidR="005F2F2A" w:rsidRPr="00997CF7" w:rsidRDefault="005F2F2A" w:rsidP="00C93255">
            <w:pPr>
              <w:spacing w:before="240" w:line="276" w:lineRule="auto"/>
              <w:rPr>
                <w:rFonts w:asciiTheme="minorHAnsi" w:hAnsiTheme="minorHAnsi"/>
                <w:b/>
                <w:sz w:val="22"/>
                <w:szCs w:val="22"/>
              </w:rPr>
            </w:pPr>
            <w:r w:rsidRPr="00997CF7">
              <w:rPr>
                <w:rFonts w:asciiTheme="minorHAnsi" w:hAnsiTheme="minorHAnsi"/>
                <w:b/>
                <w:sz w:val="22"/>
                <w:szCs w:val="22"/>
              </w:rPr>
              <w:t>£</w:t>
            </w:r>
            <w:r w:rsidR="00C93255" w:rsidRPr="00997CF7">
              <w:rPr>
                <w:rFonts w:asciiTheme="minorHAnsi" w:hAnsiTheme="minorHAnsi"/>
                <w:b/>
                <w:sz w:val="22"/>
                <w:szCs w:val="22"/>
              </w:rPr>
              <w:t>4</w:t>
            </w:r>
            <w:r w:rsidRPr="00997CF7">
              <w:rPr>
                <w:rFonts w:asciiTheme="minorHAnsi" w:hAnsiTheme="minorHAnsi"/>
                <w:b/>
                <w:sz w:val="22"/>
                <w:szCs w:val="22"/>
              </w:rPr>
              <w:t>,000</w:t>
            </w:r>
          </w:p>
          <w:p w14:paraId="7B907EBA" w14:textId="77777777" w:rsidR="00C93255" w:rsidRPr="00997CF7" w:rsidRDefault="00C93255" w:rsidP="00C93255">
            <w:pPr>
              <w:spacing w:before="240" w:line="276" w:lineRule="auto"/>
              <w:rPr>
                <w:rFonts w:asciiTheme="minorHAnsi" w:hAnsiTheme="minorHAnsi"/>
                <w:b/>
                <w:sz w:val="22"/>
                <w:szCs w:val="22"/>
              </w:rPr>
            </w:pPr>
          </w:p>
          <w:p w14:paraId="715A901E" w14:textId="77777777" w:rsidR="00C93255" w:rsidRPr="00997CF7" w:rsidRDefault="00C93255" w:rsidP="00C93255">
            <w:pPr>
              <w:spacing w:before="240" w:line="276" w:lineRule="auto"/>
              <w:rPr>
                <w:rFonts w:asciiTheme="minorHAnsi" w:hAnsiTheme="minorHAnsi"/>
                <w:b/>
                <w:sz w:val="22"/>
                <w:szCs w:val="22"/>
              </w:rPr>
            </w:pPr>
          </w:p>
          <w:p w14:paraId="3A57B421" w14:textId="77777777" w:rsidR="00C93255" w:rsidRPr="00997CF7" w:rsidRDefault="00C93255" w:rsidP="00C93255">
            <w:pPr>
              <w:spacing w:before="240" w:line="276" w:lineRule="auto"/>
              <w:rPr>
                <w:rFonts w:asciiTheme="minorHAnsi" w:hAnsiTheme="minorHAnsi"/>
                <w:b/>
                <w:sz w:val="22"/>
                <w:szCs w:val="22"/>
              </w:rPr>
            </w:pPr>
          </w:p>
          <w:p w14:paraId="51A618C0" w14:textId="77777777" w:rsidR="00C93255" w:rsidRPr="00997CF7" w:rsidRDefault="00C93255" w:rsidP="00C93255">
            <w:pPr>
              <w:spacing w:before="240" w:line="276" w:lineRule="auto"/>
              <w:rPr>
                <w:rFonts w:asciiTheme="minorHAnsi" w:hAnsiTheme="minorHAnsi"/>
                <w:b/>
                <w:sz w:val="22"/>
                <w:szCs w:val="22"/>
              </w:rPr>
            </w:pPr>
          </w:p>
          <w:p w14:paraId="6C105184" w14:textId="77777777" w:rsidR="00C93255" w:rsidRPr="00997CF7" w:rsidRDefault="00C93255" w:rsidP="00C93255">
            <w:pPr>
              <w:spacing w:before="240" w:line="276" w:lineRule="auto"/>
              <w:rPr>
                <w:rFonts w:asciiTheme="minorHAnsi" w:hAnsiTheme="minorHAnsi"/>
                <w:b/>
                <w:sz w:val="22"/>
                <w:szCs w:val="22"/>
              </w:rPr>
            </w:pPr>
          </w:p>
          <w:p w14:paraId="713F68FE" w14:textId="77777777" w:rsidR="00C93255" w:rsidRPr="00997CF7" w:rsidRDefault="00C93255" w:rsidP="00C93255">
            <w:pPr>
              <w:spacing w:before="240" w:line="276" w:lineRule="auto"/>
              <w:rPr>
                <w:rFonts w:asciiTheme="minorHAnsi" w:hAnsiTheme="minorHAnsi"/>
                <w:b/>
                <w:sz w:val="22"/>
                <w:szCs w:val="22"/>
              </w:rPr>
            </w:pPr>
          </w:p>
          <w:p w14:paraId="4F9F892C" w14:textId="77777777" w:rsidR="00C64FEC" w:rsidRPr="00997CF7" w:rsidRDefault="00C64FEC" w:rsidP="00C93255">
            <w:pPr>
              <w:spacing w:before="240" w:line="276" w:lineRule="auto"/>
              <w:rPr>
                <w:rFonts w:asciiTheme="minorHAnsi" w:hAnsiTheme="minorHAnsi"/>
                <w:b/>
                <w:sz w:val="22"/>
                <w:szCs w:val="22"/>
              </w:rPr>
            </w:pPr>
          </w:p>
          <w:p w14:paraId="67716BDD" w14:textId="77777777" w:rsidR="00E304C1" w:rsidRDefault="00E304C1" w:rsidP="00C93255">
            <w:pPr>
              <w:spacing w:before="240" w:line="276" w:lineRule="auto"/>
              <w:rPr>
                <w:rFonts w:asciiTheme="minorHAnsi" w:hAnsiTheme="minorHAnsi"/>
                <w:b/>
                <w:sz w:val="22"/>
                <w:szCs w:val="22"/>
              </w:rPr>
            </w:pPr>
          </w:p>
          <w:p w14:paraId="18A57047" w14:textId="27B54C5E" w:rsidR="00C93255" w:rsidRPr="00997CF7" w:rsidRDefault="00C93255" w:rsidP="00C93255">
            <w:pPr>
              <w:spacing w:before="240" w:line="276" w:lineRule="auto"/>
              <w:rPr>
                <w:rFonts w:asciiTheme="minorHAnsi" w:hAnsiTheme="minorHAnsi"/>
                <w:b/>
                <w:sz w:val="22"/>
                <w:szCs w:val="22"/>
              </w:rPr>
            </w:pPr>
            <w:r w:rsidRPr="00997CF7">
              <w:rPr>
                <w:rFonts w:asciiTheme="minorHAnsi" w:hAnsiTheme="minorHAnsi"/>
                <w:b/>
                <w:sz w:val="22"/>
                <w:szCs w:val="22"/>
              </w:rPr>
              <w:t>£22,000</w:t>
            </w:r>
          </w:p>
        </w:tc>
        <w:tc>
          <w:tcPr>
            <w:tcW w:w="5811" w:type="dxa"/>
            <w:tcBorders>
              <w:top w:val="single" w:sz="4" w:space="0" w:color="auto"/>
              <w:left w:val="single" w:sz="4" w:space="0" w:color="auto"/>
              <w:bottom w:val="single" w:sz="4" w:space="0" w:color="auto"/>
              <w:right w:val="single" w:sz="4" w:space="0" w:color="auto"/>
            </w:tcBorders>
            <w:hideMark/>
          </w:tcPr>
          <w:p w14:paraId="1DD112E3" w14:textId="77777777" w:rsidR="005F2F2A" w:rsidRDefault="005F2F2A" w:rsidP="005F2F2A">
            <w:pPr>
              <w:spacing w:before="60" w:after="40" w:line="276" w:lineRule="auto"/>
              <w:rPr>
                <w:rFonts w:asciiTheme="minorHAnsi" w:hAnsiTheme="minorHAnsi"/>
                <w:b/>
                <w:sz w:val="21"/>
                <w:szCs w:val="21"/>
              </w:rPr>
            </w:pPr>
            <w:r w:rsidRPr="00997CF7">
              <w:rPr>
                <w:rFonts w:asciiTheme="minorHAnsi" w:hAnsiTheme="minorHAnsi"/>
                <w:b/>
                <w:sz w:val="21"/>
                <w:szCs w:val="21"/>
              </w:rPr>
              <w:t>How much did we do?</w:t>
            </w:r>
          </w:p>
          <w:p w14:paraId="21951561" w14:textId="7B123F14" w:rsidR="00E304C1" w:rsidRPr="00E742BC" w:rsidRDefault="00E304C1" w:rsidP="005F2F2A">
            <w:pPr>
              <w:spacing w:before="60" w:after="40" w:line="276" w:lineRule="auto"/>
              <w:rPr>
                <w:rFonts w:asciiTheme="minorHAnsi" w:hAnsiTheme="minorHAnsi"/>
                <w:b/>
                <w:sz w:val="21"/>
                <w:szCs w:val="21"/>
                <w:lang w:val="en-US"/>
              </w:rPr>
            </w:pPr>
            <w:r w:rsidRPr="00E742BC">
              <w:rPr>
                <w:rFonts w:asciiTheme="minorHAnsi" w:hAnsiTheme="minorHAnsi"/>
                <w:b/>
                <w:sz w:val="21"/>
                <w:szCs w:val="21"/>
              </w:rPr>
              <w:t>Depending on Covid Restrictions events maybe adjusted in line with PHA restrictions</w:t>
            </w:r>
          </w:p>
          <w:p w14:paraId="78CE3FB1" w14:textId="180DF1B2" w:rsidR="005F2F2A" w:rsidRPr="00997CF7" w:rsidRDefault="005F2F2A" w:rsidP="005F2F2A">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events</w:t>
            </w:r>
            <w:proofErr w:type="gramEnd"/>
            <w:r w:rsidRPr="00997CF7">
              <w:rPr>
                <w:rFonts w:asciiTheme="minorHAnsi" w:hAnsiTheme="minorHAnsi"/>
                <w:sz w:val="21"/>
                <w:szCs w:val="21"/>
              </w:rPr>
              <w:t xml:space="preserve"> (4) </w:t>
            </w:r>
            <w:r w:rsidR="005C421E">
              <w:rPr>
                <w:rFonts w:asciiTheme="minorHAnsi" w:hAnsiTheme="minorHAnsi"/>
                <w:sz w:val="21"/>
                <w:szCs w:val="21"/>
              </w:rPr>
              <w:t xml:space="preserve">and # people at the events </w:t>
            </w:r>
          </w:p>
          <w:p w14:paraId="1B6E501B" w14:textId="50CC69BA" w:rsidR="005F2F2A" w:rsidRPr="00997CF7" w:rsidRDefault="005F2F2A" w:rsidP="005F2F2A">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di</w:t>
            </w:r>
            <w:r w:rsidR="005C421E">
              <w:rPr>
                <w:rFonts w:asciiTheme="minorHAnsi" w:hAnsiTheme="minorHAnsi"/>
                <w:sz w:val="21"/>
                <w:szCs w:val="21"/>
              </w:rPr>
              <w:t>fferent</w:t>
            </w:r>
            <w:proofErr w:type="gramEnd"/>
            <w:r w:rsidR="005C421E">
              <w:rPr>
                <w:rFonts w:asciiTheme="minorHAnsi" w:hAnsiTheme="minorHAnsi"/>
                <w:sz w:val="21"/>
                <w:szCs w:val="21"/>
              </w:rPr>
              <w:t xml:space="preserve"> towns hosting events </w:t>
            </w:r>
          </w:p>
          <w:p w14:paraId="7203D760" w14:textId="77777777" w:rsidR="005F2F2A" w:rsidRPr="00997CF7" w:rsidRDefault="005F2F2A" w:rsidP="005F2F2A">
            <w:pPr>
              <w:spacing w:before="60" w:after="40" w:line="276" w:lineRule="auto"/>
              <w:rPr>
                <w:rFonts w:asciiTheme="minorHAnsi" w:hAnsiTheme="minorHAnsi"/>
                <w:b/>
                <w:sz w:val="21"/>
                <w:szCs w:val="21"/>
              </w:rPr>
            </w:pPr>
            <w:r w:rsidRPr="00997CF7">
              <w:rPr>
                <w:rFonts w:asciiTheme="minorHAnsi" w:hAnsiTheme="minorHAnsi"/>
                <w:b/>
                <w:sz w:val="21"/>
                <w:szCs w:val="21"/>
              </w:rPr>
              <w:t>How well did we do it?</w:t>
            </w:r>
          </w:p>
          <w:p w14:paraId="186A673A" w14:textId="0643BB94" w:rsidR="005F2F2A" w:rsidRPr="00997CF7" w:rsidRDefault="005F2F2A" w:rsidP="005F2F2A">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005C421E">
              <w:rPr>
                <w:rFonts w:asciiTheme="minorHAnsi" w:hAnsiTheme="minorHAnsi"/>
                <w:sz w:val="21"/>
                <w:szCs w:val="21"/>
              </w:rPr>
              <w:t>audience</w:t>
            </w:r>
            <w:proofErr w:type="gramEnd"/>
            <w:r w:rsidR="005C421E">
              <w:rPr>
                <w:rFonts w:asciiTheme="minorHAnsi" w:hAnsiTheme="minorHAnsi"/>
                <w:sz w:val="21"/>
                <w:szCs w:val="21"/>
              </w:rPr>
              <w:t xml:space="preserve"> finding event useful </w:t>
            </w:r>
          </w:p>
          <w:p w14:paraId="3393E5AB" w14:textId="13D51E2D" w:rsidR="005F2F2A" w:rsidRPr="00997CF7" w:rsidRDefault="005C421E" w:rsidP="005F2F2A">
            <w:pPr>
              <w:spacing w:before="60" w:after="40" w:line="276" w:lineRule="auto"/>
              <w:rPr>
                <w:rFonts w:asciiTheme="minorHAnsi" w:hAnsiTheme="minorHAnsi"/>
                <w:sz w:val="21"/>
                <w:szCs w:val="21"/>
              </w:rPr>
            </w:pPr>
            <w:r>
              <w:rPr>
                <w:rFonts w:asciiTheme="minorHAnsi" w:hAnsiTheme="minorHAnsi"/>
                <w:sz w:val="21"/>
                <w:szCs w:val="21"/>
              </w:rPr>
              <w:t xml:space="preserve">% </w:t>
            </w:r>
            <w:proofErr w:type="gramStart"/>
            <w:r>
              <w:rPr>
                <w:rFonts w:asciiTheme="minorHAnsi" w:hAnsiTheme="minorHAnsi"/>
                <w:sz w:val="21"/>
                <w:szCs w:val="21"/>
              </w:rPr>
              <w:t>audience</w:t>
            </w:r>
            <w:proofErr w:type="gramEnd"/>
            <w:r>
              <w:rPr>
                <w:rFonts w:asciiTheme="minorHAnsi" w:hAnsiTheme="minorHAnsi"/>
                <w:sz w:val="21"/>
                <w:szCs w:val="21"/>
              </w:rPr>
              <w:t xml:space="preserve"> new </w:t>
            </w:r>
          </w:p>
          <w:p w14:paraId="4BDE97EE" w14:textId="77777777" w:rsidR="005F2F2A" w:rsidRPr="00997CF7" w:rsidRDefault="005F2F2A" w:rsidP="005F2F2A">
            <w:pPr>
              <w:spacing w:before="60" w:after="40" w:line="276" w:lineRule="auto"/>
              <w:rPr>
                <w:rFonts w:asciiTheme="minorHAnsi" w:hAnsiTheme="minorHAnsi"/>
                <w:b/>
                <w:sz w:val="21"/>
                <w:szCs w:val="21"/>
              </w:rPr>
            </w:pPr>
            <w:r w:rsidRPr="00997CF7">
              <w:rPr>
                <w:rFonts w:asciiTheme="minorHAnsi" w:hAnsiTheme="minorHAnsi"/>
                <w:b/>
                <w:sz w:val="21"/>
                <w:szCs w:val="21"/>
              </w:rPr>
              <w:t>Is anyone better off?</w:t>
            </w:r>
          </w:p>
          <w:p w14:paraId="357751E4" w14:textId="77777777" w:rsidR="005F2F2A" w:rsidRPr="00997CF7" w:rsidRDefault="005F2F2A" w:rsidP="005F2F2A">
            <w:pPr>
              <w:spacing w:before="60" w:after="40" w:line="276" w:lineRule="auto"/>
              <w:rPr>
                <w:rFonts w:asciiTheme="minorHAnsi" w:hAnsiTheme="minorHAnsi"/>
                <w:sz w:val="21"/>
                <w:szCs w:val="21"/>
              </w:rPr>
            </w:pPr>
            <w:r w:rsidRPr="00997CF7">
              <w:rPr>
                <w:rFonts w:asciiTheme="minorHAnsi" w:hAnsiTheme="minorHAnsi"/>
                <w:sz w:val="21"/>
                <w:szCs w:val="21"/>
              </w:rPr>
              <w:t># and % participants who believe they learned about:</w:t>
            </w:r>
          </w:p>
          <w:p w14:paraId="3D8D55CB" w14:textId="6027BD10" w:rsidR="005F2F2A" w:rsidRPr="00997CF7" w:rsidRDefault="005F2F2A" w:rsidP="005F2F2A">
            <w:pPr>
              <w:pStyle w:val="ListParagraph"/>
              <w:numPr>
                <w:ilvl w:val="0"/>
                <w:numId w:val="6"/>
              </w:numPr>
              <w:spacing w:before="60" w:after="60"/>
              <w:rPr>
                <w:rFonts w:asciiTheme="minorHAnsi" w:hAnsiTheme="minorHAnsi"/>
                <w:sz w:val="21"/>
                <w:szCs w:val="21"/>
              </w:rPr>
            </w:pPr>
            <w:r w:rsidRPr="00997CF7">
              <w:rPr>
                <w:rFonts w:asciiTheme="minorHAnsi" w:hAnsiTheme="minorHAnsi"/>
                <w:sz w:val="21"/>
                <w:szCs w:val="21"/>
              </w:rPr>
              <w:t>The likeliho</w:t>
            </w:r>
            <w:r w:rsidR="005C421E">
              <w:rPr>
                <w:rFonts w:asciiTheme="minorHAnsi" w:hAnsiTheme="minorHAnsi"/>
                <w:sz w:val="21"/>
                <w:szCs w:val="21"/>
              </w:rPr>
              <w:t xml:space="preserve">od of being a victim of crime </w:t>
            </w:r>
          </w:p>
          <w:p w14:paraId="72212EE6" w14:textId="0B2B6392" w:rsidR="005F2F2A" w:rsidRPr="00997CF7" w:rsidRDefault="005F2F2A" w:rsidP="005F2F2A">
            <w:pPr>
              <w:pStyle w:val="ListParagraph"/>
              <w:numPr>
                <w:ilvl w:val="0"/>
                <w:numId w:val="6"/>
              </w:numPr>
              <w:spacing w:before="60" w:after="60"/>
              <w:rPr>
                <w:rFonts w:asciiTheme="minorHAnsi" w:hAnsiTheme="minorHAnsi"/>
                <w:b/>
                <w:sz w:val="21"/>
                <w:szCs w:val="21"/>
              </w:rPr>
            </w:pPr>
            <w:r w:rsidRPr="00997CF7">
              <w:rPr>
                <w:rFonts w:asciiTheme="minorHAnsi" w:hAnsiTheme="minorHAnsi"/>
                <w:sz w:val="21"/>
                <w:szCs w:val="21"/>
              </w:rPr>
              <w:t>How to contact the pol</w:t>
            </w:r>
            <w:r w:rsidR="005C421E">
              <w:rPr>
                <w:rFonts w:asciiTheme="minorHAnsi" w:hAnsiTheme="minorHAnsi"/>
                <w:sz w:val="21"/>
                <w:szCs w:val="21"/>
              </w:rPr>
              <w:t xml:space="preserve">ice or other support services </w:t>
            </w:r>
          </w:p>
          <w:p w14:paraId="45E75058" w14:textId="2A7BF0B9" w:rsidR="005F2F2A" w:rsidRPr="00997CF7" w:rsidRDefault="005C421E" w:rsidP="005F2F2A">
            <w:pPr>
              <w:spacing w:before="60" w:after="60" w:line="276" w:lineRule="auto"/>
              <w:rPr>
                <w:rFonts w:asciiTheme="minorHAnsi" w:hAnsiTheme="minorHAnsi"/>
                <w:sz w:val="21"/>
                <w:szCs w:val="21"/>
              </w:rPr>
            </w:pPr>
            <w:r>
              <w:rPr>
                <w:rFonts w:asciiTheme="minorHAnsi" w:hAnsiTheme="minorHAnsi"/>
                <w:sz w:val="21"/>
                <w:szCs w:val="21"/>
              </w:rPr>
              <w:t xml:space="preserve">What to do to prevent crime </w:t>
            </w:r>
          </w:p>
          <w:p w14:paraId="2726C895" w14:textId="77777777" w:rsidR="005F2F2A" w:rsidRPr="00997CF7" w:rsidRDefault="005F2F2A" w:rsidP="005F2F2A">
            <w:pPr>
              <w:spacing w:before="60" w:after="60" w:line="276" w:lineRule="auto"/>
              <w:rPr>
                <w:rFonts w:asciiTheme="minorHAnsi" w:hAnsiTheme="minorHAnsi"/>
                <w:b/>
                <w:sz w:val="21"/>
                <w:szCs w:val="21"/>
              </w:rPr>
            </w:pPr>
          </w:p>
          <w:p w14:paraId="244C739C" w14:textId="77777777" w:rsidR="0014321B" w:rsidRDefault="0014321B" w:rsidP="005F2F2A">
            <w:pPr>
              <w:spacing w:before="60" w:after="60" w:line="276" w:lineRule="auto"/>
              <w:rPr>
                <w:rFonts w:asciiTheme="minorHAnsi" w:hAnsiTheme="minorHAnsi"/>
                <w:b/>
                <w:sz w:val="21"/>
                <w:szCs w:val="21"/>
              </w:rPr>
            </w:pPr>
          </w:p>
          <w:p w14:paraId="43954891" w14:textId="6F602E5F" w:rsidR="005F2F2A" w:rsidRPr="00997CF7" w:rsidRDefault="005F2F2A" w:rsidP="005F2F2A">
            <w:pPr>
              <w:spacing w:before="60" w:after="60" w:line="276" w:lineRule="auto"/>
              <w:rPr>
                <w:rFonts w:asciiTheme="minorHAnsi" w:hAnsiTheme="minorHAnsi"/>
                <w:b/>
                <w:sz w:val="21"/>
                <w:szCs w:val="21"/>
                <w:lang w:val="en-US"/>
              </w:rPr>
            </w:pPr>
            <w:r w:rsidRPr="00997CF7">
              <w:rPr>
                <w:rFonts w:asciiTheme="minorHAnsi" w:hAnsiTheme="minorHAnsi"/>
                <w:b/>
                <w:sz w:val="21"/>
                <w:szCs w:val="21"/>
              </w:rPr>
              <w:t>How much did we do?</w:t>
            </w:r>
          </w:p>
          <w:p w14:paraId="510DBEE9" w14:textId="520ABA35" w:rsidR="005F2F2A" w:rsidRPr="00997CF7" w:rsidRDefault="005F2F2A" w:rsidP="005F2F2A">
            <w:pPr>
              <w:spacing w:before="60" w:after="40" w:line="276" w:lineRule="auto"/>
              <w:rPr>
                <w:rFonts w:asciiTheme="minorHAnsi" w:hAnsiTheme="minorHAnsi"/>
                <w:sz w:val="21"/>
                <w:szCs w:val="21"/>
              </w:rPr>
            </w:pPr>
            <w:r w:rsidRPr="00997CF7">
              <w:rPr>
                <w:rFonts w:asciiTheme="minorHAnsi" w:hAnsiTheme="minorHAnsi"/>
                <w:sz w:val="21"/>
                <w:szCs w:val="21"/>
              </w:rPr>
              <w:t># &amp; location of en</w:t>
            </w:r>
            <w:r w:rsidR="005C421E">
              <w:rPr>
                <w:rFonts w:asciiTheme="minorHAnsi" w:hAnsiTheme="minorHAnsi"/>
                <w:sz w:val="21"/>
                <w:szCs w:val="21"/>
              </w:rPr>
              <w:t xml:space="preserve">quiries and referrals received </w:t>
            </w:r>
          </w:p>
          <w:p w14:paraId="1761E17D" w14:textId="0096633E" w:rsidR="005F2F2A" w:rsidRPr="00997CF7" w:rsidRDefault="005F2F2A" w:rsidP="005F2F2A">
            <w:pPr>
              <w:spacing w:before="60" w:after="40" w:line="276" w:lineRule="auto"/>
              <w:rPr>
                <w:rFonts w:asciiTheme="minorHAnsi" w:hAnsiTheme="minorHAnsi"/>
                <w:sz w:val="21"/>
                <w:szCs w:val="21"/>
              </w:rPr>
            </w:pPr>
            <w:r w:rsidRPr="00997CF7">
              <w:rPr>
                <w:rFonts w:asciiTheme="minorHAnsi" w:hAnsiTheme="minorHAnsi"/>
                <w:sz w:val="21"/>
                <w:szCs w:val="21"/>
              </w:rPr>
              <w:t xml:space="preserve"># &amp; location of visits made </w:t>
            </w:r>
          </w:p>
          <w:p w14:paraId="21144105" w14:textId="77777777" w:rsidR="005F2F2A" w:rsidRPr="00997CF7" w:rsidRDefault="005F2F2A" w:rsidP="005F2F2A">
            <w:pPr>
              <w:spacing w:before="60" w:after="40" w:line="276" w:lineRule="auto"/>
              <w:rPr>
                <w:rFonts w:asciiTheme="minorHAnsi" w:hAnsiTheme="minorHAnsi"/>
                <w:b/>
                <w:sz w:val="21"/>
                <w:szCs w:val="21"/>
              </w:rPr>
            </w:pPr>
            <w:r w:rsidRPr="00997CF7">
              <w:rPr>
                <w:rFonts w:asciiTheme="minorHAnsi" w:hAnsiTheme="minorHAnsi"/>
                <w:b/>
                <w:sz w:val="21"/>
                <w:szCs w:val="21"/>
              </w:rPr>
              <w:t>How well did we do it?</w:t>
            </w:r>
          </w:p>
          <w:p w14:paraId="210F10AB" w14:textId="2AC92FB3" w:rsidR="005F2F2A" w:rsidRPr="00997CF7" w:rsidRDefault="005F2F2A" w:rsidP="005F2F2A">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cu</w:t>
            </w:r>
            <w:r w:rsidR="005C421E">
              <w:rPr>
                <w:rFonts w:asciiTheme="minorHAnsi" w:hAnsiTheme="minorHAnsi"/>
                <w:sz w:val="21"/>
                <w:szCs w:val="21"/>
              </w:rPr>
              <w:t>stomers</w:t>
            </w:r>
            <w:proofErr w:type="gramEnd"/>
            <w:r w:rsidR="005C421E">
              <w:rPr>
                <w:rFonts w:asciiTheme="minorHAnsi" w:hAnsiTheme="minorHAnsi"/>
                <w:sz w:val="21"/>
                <w:szCs w:val="21"/>
              </w:rPr>
              <w:t xml:space="preserve"> feel service is useful </w:t>
            </w:r>
          </w:p>
          <w:p w14:paraId="59FF3E45" w14:textId="6938892C" w:rsidR="005F2F2A" w:rsidRPr="00997CF7" w:rsidRDefault="005F2F2A" w:rsidP="005F2F2A">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00AB5A95" w:rsidRPr="00997CF7">
              <w:rPr>
                <w:rFonts w:asciiTheme="minorHAnsi" w:hAnsiTheme="minorHAnsi"/>
                <w:sz w:val="21"/>
                <w:szCs w:val="21"/>
              </w:rPr>
              <w:t>of</w:t>
            </w:r>
            <w:proofErr w:type="gramEnd"/>
            <w:r w:rsidR="00AB5A95" w:rsidRPr="00997CF7">
              <w:rPr>
                <w:rFonts w:asciiTheme="minorHAnsi" w:hAnsiTheme="minorHAnsi"/>
                <w:sz w:val="21"/>
                <w:szCs w:val="21"/>
              </w:rPr>
              <w:t xml:space="preserve"> equipment that has been installed within two weeks of referral</w:t>
            </w:r>
            <w:r w:rsidR="005C421E">
              <w:rPr>
                <w:rFonts w:asciiTheme="minorHAnsi" w:hAnsiTheme="minorHAnsi"/>
                <w:sz w:val="21"/>
                <w:szCs w:val="21"/>
              </w:rPr>
              <w:t xml:space="preserve"> </w:t>
            </w:r>
          </w:p>
          <w:p w14:paraId="3004C837" w14:textId="77777777" w:rsidR="005F2F2A" w:rsidRPr="00997CF7" w:rsidRDefault="005F2F2A" w:rsidP="005F2F2A">
            <w:pPr>
              <w:spacing w:before="60" w:after="40" w:line="276" w:lineRule="auto"/>
              <w:rPr>
                <w:rFonts w:asciiTheme="minorHAnsi" w:hAnsiTheme="minorHAnsi"/>
                <w:b/>
                <w:sz w:val="21"/>
                <w:szCs w:val="21"/>
              </w:rPr>
            </w:pPr>
            <w:r w:rsidRPr="00997CF7">
              <w:rPr>
                <w:rFonts w:asciiTheme="minorHAnsi" w:hAnsiTheme="minorHAnsi"/>
                <w:b/>
                <w:sz w:val="21"/>
                <w:szCs w:val="21"/>
              </w:rPr>
              <w:t>Is anyone better off?</w:t>
            </w:r>
          </w:p>
          <w:p w14:paraId="7E112BCE" w14:textId="1281562E" w:rsidR="005F2F2A" w:rsidRPr="00997CF7" w:rsidRDefault="005F2F2A" w:rsidP="00AB5A95">
            <w:pPr>
              <w:spacing w:before="60" w:after="60"/>
              <w:rPr>
                <w:rFonts w:asciiTheme="minorHAnsi" w:hAnsiTheme="minorHAnsi"/>
                <w:b/>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service</w:t>
            </w:r>
            <w:proofErr w:type="gramEnd"/>
            <w:r w:rsidRPr="00997CF7">
              <w:rPr>
                <w:rFonts w:asciiTheme="minorHAnsi" w:hAnsiTheme="minorHAnsi"/>
                <w:sz w:val="21"/>
                <w:szCs w:val="21"/>
              </w:rPr>
              <w:t xml:space="preserve"> users who fee</w:t>
            </w:r>
            <w:r w:rsidR="005C421E">
              <w:rPr>
                <w:rFonts w:asciiTheme="minorHAnsi" w:hAnsiTheme="minorHAnsi"/>
                <w:sz w:val="21"/>
                <w:szCs w:val="21"/>
              </w:rPr>
              <w:t xml:space="preserve">l safer as a result of service </w:t>
            </w:r>
          </w:p>
        </w:tc>
        <w:tc>
          <w:tcPr>
            <w:tcW w:w="1009" w:type="dxa"/>
            <w:tcBorders>
              <w:top w:val="single" w:sz="4" w:space="0" w:color="auto"/>
              <w:left w:val="single" w:sz="4" w:space="0" w:color="auto"/>
              <w:bottom w:val="single" w:sz="4" w:space="0" w:color="auto"/>
              <w:right w:val="single" w:sz="4" w:space="0" w:color="auto"/>
            </w:tcBorders>
          </w:tcPr>
          <w:p w14:paraId="42A2708B" w14:textId="77777777" w:rsidR="005F2F2A" w:rsidRPr="00997CF7" w:rsidRDefault="005F2F2A" w:rsidP="005F2F2A">
            <w:pPr>
              <w:spacing w:line="276" w:lineRule="auto"/>
              <w:rPr>
                <w:rFonts w:asciiTheme="minorHAnsi" w:hAnsiTheme="minorHAnsi"/>
                <w:b/>
                <w:sz w:val="22"/>
                <w:szCs w:val="22"/>
              </w:rPr>
            </w:pPr>
            <w:r w:rsidRPr="00997CF7">
              <w:rPr>
                <w:rFonts w:asciiTheme="minorHAnsi" w:hAnsiTheme="minorHAnsi"/>
                <w:b/>
                <w:sz w:val="22"/>
                <w:szCs w:val="22"/>
              </w:rPr>
              <w:t>3 &amp; 4</w:t>
            </w:r>
          </w:p>
          <w:p w14:paraId="6CC467EC" w14:textId="77777777" w:rsidR="00AB5A95" w:rsidRPr="00997CF7" w:rsidRDefault="00AB5A95" w:rsidP="005F2F2A">
            <w:pPr>
              <w:spacing w:line="276" w:lineRule="auto"/>
              <w:rPr>
                <w:rFonts w:asciiTheme="minorHAnsi" w:hAnsiTheme="minorHAnsi"/>
                <w:b/>
                <w:sz w:val="22"/>
                <w:szCs w:val="22"/>
              </w:rPr>
            </w:pPr>
          </w:p>
          <w:p w14:paraId="45D3CA5C" w14:textId="77777777" w:rsidR="00AB5A95" w:rsidRPr="00997CF7" w:rsidRDefault="00AB5A95" w:rsidP="005F2F2A">
            <w:pPr>
              <w:spacing w:line="276" w:lineRule="auto"/>
              <w:rPr>
                <w:rFonts w:asciiTheme="minorHAnsi" w:hAnsiTheme="minorHAnsi"/>
                <w:b/>
                <w:sz w:val="22"/>
                <w:szCs w:val="22"/>
              </w:rPr>
            </w:pPr>
          </w:p>
          <w:p w14:paraId="69070E66" w14:textId="77777777" w:rsidR="00AB5A95" w:rsidRPr="00997CF7" w:rsidRDefault="00AB5A95" w:rsidP="005F2F2A">
            <w:pPr>
              <w:spacing w:line="276" w:lineRule="auto"/>
              <w:rPr>
                <w:rFonts w:asciiTheme="minorHAnsi" w:hAnsiTheme="minorHAnsi"/>
                <w:b/>
                <w:sz w:val="22"/>
                <w:szCs w:val="22"/>
              </w:rPr>
            </w:pPr>
          </w:p>
          <w:p w14:paraId="4EC05D3C" w14:textId="77777777" w:rsidR="00AB5A95" w:rsidRPr="00997CF7" w:rsidRDefault="00AB5A95" w:rsidP="005F2F2A">
            <w:pPr>
              <w:spacing w:line="276" w:lineRule="auto"/>
              <w:rPr>
                <w:rFonts w:asciiTheme="minorHAnsi" w:hAnsiTheme="minorHAnsi"/>
                <w:b/>
                <w:sz w:val="22"/>
                <w:szCs w:val="22"/>
              </w:rPr>
            </w:pPr>
          </w:p>
          <w:p w14:paraId="44C59C24" w14:textId="77777777" w:rsidR="00AB5A95" w:rsidRPr="00997CF7" w:rsidRDefault="00AB5A95" w:rsidP="005F2F2A">
            <w:pPr>
              <w:spacing w:line="276" w:lineRule="auto"/>
              <w:rPr>
                <w:rFonts w:asciiTheme="minorHAnsi" w:hAnsiTheme="minorHAnsi"/>
                <w:b/>
                <w:sz w:val="22"/>
                <w:szCs w:val="22"/>
              </w:rPr>
            </w:pPr>
          </w:p>
          <w:p w14:paraId="6C03E6A5" w14:textId="77777777" w:rsidR="00AB5A95" w:rsidRPr="00997CF7" w:rsidRDefault="00AB5A95" w:rsidP="005F2F2A">
            <w:pPr>
              <w:spacing w:line="276" w:lineRule="auto"/>
              <w:rPr>
                <w:rFonts w:asciiTheme="minorHAnsi" w:hAnsiTheme="minorHAnsi"/>
                <w:b/>
                <w:sz w:val="22"/>
                <w:szCs w:val="22"/>
              </w:rPr>
            </w:pPr>
          </w:p>
          <w:p w14:paraId="6CB4326A" w14:textId="77777777" w:rsidR="00AB5A95" w:rsidRPr="00997CF7" w:rsidRDefault="00AB5A95" w:rsidP="005F2F2A">
            <w:pPr>
              <w:spacing w:line="276" w:lineRule="auto"/>
              <w:rPr>
                <w:rFonts w:asciiTheme="minorHAnsi" w:hAnsiTheme="minorHAnsi"/>
                <w:b/>
                <w:sz w:val="22"/>
                <w:szCs w:val="22"/>
              </w:rPr>
            </w:pPr>
          </w:p>
          <w:p w14:paraId="57FEEAB1" w14:textId="77777777" w:rsidR="00AB5A95" w:rsidRPr="00997CF7" w:rsidRDefault="00AB5A95" w:rsidP="005F2F2A">
            <w:pPr>
              <w:spacing w:line="276" w:lineRule="auto"/>
              <w:rPr>
                <w:rFonts w:asciiTheme="minorHAnsi" w:hAnsiTheme="minorHAnsi"/>
                <w:b/>
                <w:sz w:val="22"/>
                <w:szCs w:val="22"/>
              </w:rPr>
            </w:pPr>
          </w:p>
          <w:p w14:paraId="697E6E93" w14:textId="77777777" w:rsidR="00AB5A95" w:rsidRPr="00997CF7" w:rsidRDefault="00AB5A95" w:rsidP="005F2F2A">
            <w:pPr>
              <w:spacing w:line="276" w:lineRule="auto"/>
              <w:rPr>
                <w:rFonts w:asciiTheme="minorHAnsi" w:hAnsiTheme="minorHAnsi"/>
                <w:b/>
                <w:sz w:val="22"/>
                <w:szCs w:val="22"/>
              </w:rPr>
            </w:pPr>
          </w:p>
          <w:p w14:paraId="3264FB48" w14:textId="77777777" w:rsidR="00AB5A95" w:rsidRPr="00997CF7" w:rsidRDefault="00AB5A95" w:rsidP="005F2F2A">
            <w:pPr>
              <w:spacing w:line="276" w:lineRule="auto"/>
              <w:rPr>
                <w:rFonts w:asciiTheme="minorHAnsi" w:hAnsiTheme="minorHAnsi"/>
                <w:b/>
                <w:sz w:val="22"/>
                <w:szCs w:val="22"/>
              </w:rPr>
            </w:pPr>
          </w:p>
          <w:p w14:paraId="6708D8FD" w14:textId="77777777" w:rsidR="00AB5A95" w:rsidRPr="00997CF7" w:rsidRDefault="00AB5A95" w:rsidP="005F2F2A">
            <w:pPr>
              <w:spacing w:line="276" w:lineRule="auto"/>
              <w:rPr>
                <w:rFonts w:asciiTheme="minorHAnsi" w:hAnsiTheme="minorHAnsi"/>
                <w:b/>
                <w:sz w:val="22"/>
                <w:szCs w:val="22"/>
              </w:rPr>
            </w:pPr>
          </w:p>
          <w:p w14:paraId="597947F6" w14:textId="77777777" w:rsidR="00AB5A95" w:rsidRPr="00997CF7" w:rsidRDefault="00AB5A95" w:rsidP="005F2F2A">
            <w:pPr>
              <w:spacing w:line="276" w:lineRule="auto"/>
              <w:rPr>
                <w:rFonts w:asciiTheme="minorHAnsi" w:hAnsiTheme="minorHAnsi"/>
                <w:b/>
                <w:sz w:val="22"/>
                <w:szCs w:val="22"/>
              </w:rPr>
            </w:pPr>
          </w:p>
          <w:p w14:paraId="1CCA9158" w14:textId="77777777" w:rsidR="00AB5A95" w:rsidRPr="00997CF7" w:rsidRDefault="00AB5A95" w:rsidP="005F2F2A">
            <w:pPr>
              <w:spacing w:line="276" w:lineRule="auto"/>
              <w:rPr>
                <w:rFonts w:asciiTheme="minorHAnsi" w:hAnsiTheme="minorHAnsi"/>
                <w:b/>
                <w:sz w:val="22"/>
                <w:szCs w:val="22"/>
              </w:rPr>
            </w:pPr>
          </w:p>
          <w:p w14:paraId="42E5DB1A" w14:textId="77777777" w:rsidR="0014321B" w:rsidRDefault="0014321B" w:rsidP="005F2F2A">
            <w:pPr>
              <w:spacing w:line="276" w:lineRule="auto"/>
              <w:rPr>
                <w:rFonts w:asciiTheme="minorHAnsi" w:hAnsiTheme="minorHAnsi"/>
                <w:b/>
                <w:sz w:val="22"/>
                <w:szCs w:val="22"/>
              </w:rPr>
            </w:pPr>
          </w:p>
          <w:p w14:paraId="49B2B5F9" w14:textId="77777777" w:rsidR="00484D3C" w:rsidRDefault="00484D3C" w:rsidP="005F2F2A">
            <w:pPr>
              <w:spacing w:line="276" w:lineRule="auto"/>
              <w:rPr>
                <w:rFonts w:asciiTheme="minorHAnsi" w:hAnsiTheme="minorHAnsi"/>
                <w:b/>
                <w:sz w:val="22"/>
                <w:szCs w:val="22"/>
              </w:rPr>
            </w:pPr>
          </w:p>
          <w:p w14:paraId="67FBECF1" w14:textId="77777777" w:rsidR="00484D3C" w:rsidRDefault="00484D3C" w:rsidP="005F2F2A">
            <w:pPr>
              <w:spacing w:line="276" w:lineRule="auto"/>
              <w:rPr>
                <w:rFonts w:asciiTheme="minorHAnsi" w:hAnsiTheme="minorHAnsi"/>
                <w:b/>
                <w:sz w:val="22"/>
                <w:szCs w:val="22"/>
              </w:rPr>
            </w:pPr>
          </w:p>
          <w:p w14:paraId="73CA8095" w14:textId="2236A2CE" w:rsidR="00AB5A95" w:rsidRPr="00997CF7" w:rsidRDefault="00AB5A95" w:rsidP="005F2F2A">
            <w:pPr>
              <w:spacing w:line="276" w:lineRule="auto"/>
              <w:rPr>
                <w:rFonts w:asciiTheme="minorHAnsi" w:hAnsiTheme="minorHAnsi"/>
                <w:b/>
                <w:sz w:val="22"/>
                <w:szCs w:val="22"/>
              </w:rPr>
            </w:pPr>
            <w:r w:rsidRPr="00997CF7">
              <w:rPr>
                <w:rFonts w:asciiTheme="minorHAnsi" w:hAnsiTheme="minorHAnsi"/>
                <w:b/>
                <w:sz w:val="22"/>
                <w:szCs w:val="22"/>
              </w:rPr>
              <w:t>2,4</w:t>
            </w:r>
          </w:p>
        </w:tc>
      </w:tr>
      <w:tr w:rsidR="00997CF7" w:rsidRPr="00997CF7" w14:paraId="28930266" w14:textId="77777777" w:rsidTr="00B226FF">
        <w:tc>
          <w:tcPr>
            <w:tcW w:w="2268" w:type="dxa"/>
            <w:tcBorders>
              <w:top w:val="single" w:sz="4" w:space="0" w:color="auto"/>
              <w:left w:val="single" w:sz="4" w:space="0" w:color="auto"/>
              <w:bottom w:val="single" w:sz="4" w:space="0" w:color="auto"/>
              <w:right w:val="single" w:sz="4" w:space="0" w:color="auto"/>
            </w:tcBorders>
            <w:hideMark/>
          </w:tcPr>
          <w:p w14:paraId="2B8ED292" w14:textId="77777777" w:rsidR="005F2F2A" w:rsidRPr="00997CF7" w:rsidRDefault="005F2F2A" w:rsidP="005F2F2A">
            <w:pPr>
              <w:spacing w:before="240" w:line="276" w:lineRule="auto"/>
              <w:rPr>
                <w:rFonts w:asciiTheme="minorHAnsi" w:hAnsiTheme="minorHAnsi"/>
                <w:b/>
                <w:sz w:val="22"/>
                <w:szCs w:val="22"/>
              </w:rPr>
            </w:pPr>
            <w:r w:rsidRPr="00997CF7">
              <w:rPr>
                <w:rFonts w:asciiTheme="minorHAnsi" w:hAnsiTheme="minorHAnsi"/>
                <w:b/>
                <w:sz w:val="22"/>
                <w:szCs w:val="22"/>
              </w:rPr>
              <w:lastRenderedPageBreak/>
              <w:t xml:space="preserve">Neighbourhood Watch </w:t>
            </w:r>
          </w:p>
          <w:p w14:paraId="21310003" w14:textId="77777777" w:rsidR="005F2F2A" w:rsidRPr="00997CF7" w:rsidRDefault="005F2F2A" w:rsidP="005F2F2A">
            <w:pPr>
              <w:spacing w:before="240" w:line="276" w:lineRule="auto"/>
              <w:rPr>
                <w:rFonts w:asciiTheme="minorHAnsi" w:hAnsiTheme="minorHAnsi"/>
                <w:sz w:val="22"/>
                <w:szCs w:val="22"/>
                <w:lang w:val="en-US"/>
              </w:rPr>
            </w:pPr>
            <w:r w:rsidRPr="00997CF7">
              <w:rPr>
                <w:rFonts w:asciiTheme="minorHAnsi" w:hAnsiTheme="minorHAnsi"/>
                <w:sz w:val="22"/>
                <w:szCs w:val="22"/>
              </w:rPr>
              <w:t>Engaging with and helping communities organise to protect themselves and their property and so reduce fear of crime foster community spirit and improve local environments.</w:t>
            </w:r>
          </w:p>
        </w:tc>
        <w:tc>
          <w:tcPr>
            <w:tcW w:w="3685" w:type="dxa"/>
            <w:tcBorders>
              <w:top w:val="single" w:sz="4" w:space="0" w:color="auto"/>
              <w:left w:val="single" w:sz="4" w:space="0" w:color="auto"/>
              <w:bottom w:val="single" w:sz="4" w:space="0" w:color="auto"/>
              <w:right w:val="single" w:sz="4" w:space="0" w:color="auto"/>
            </w:tcBorders>
            <w:hideMark/>
          </w:tcPr>
          <w:p w14:paraId="32CF413F" w14:textId="28249754" w:rsidR="00637B50" w:rsidRPr="00997CF7" w:rsidRDefault="00637B50" w:rsidP="00C93255">
            <w:pPr>
              <w:spacing w:before="240" w:line="276" w:lineRule="auto"/>
              <w:rPr>
                <w:rFonts w:asciiTheme="minorHAnsi" w:hAnsiTheme="minorHAnsi"/>
                <w:sz w:val="22"/>
                <w:szCs w:val="22"/>
              </w:rPr>
            </w:pPr>
            <w:r w:rsidRPr="00997CF7">
              <w:rPr>
                <w:rFonts w:asciiTheme="minorHAnsi" w:hAnsiTheme="minorHAnsi"/>
                <w:sz w:val="22"/>
                <w:szCs w:val="22"/>
              </w:rPr>
              <w:t xml:space="preserve">Continue to </w:t>
            </w:r>
            <w:r w:rsidR="00C64FEC" w:rsidRPr="00997CF7">
              <w:rPr>
                <w:rFonts w:asciiTheme="minorHAnsi" w:hAnsiTheme="minorHAnsi"/>
                <w:sz w:val="22"/>
                <w:szCs w:val="22"/>
              </w:rPr>
              <w:t>a</w:t>
            </w:r>
            <w:r w:rsidR="005F2F2A" w:rsidRPr="00997CF7">
              <w:rPr>
                <w:rFonts w:asciiTheme="minorHAnsi" w:hAnsiTheme="minorHAnsi"/>
                <w:sz w:val="22"/>
                <w:szCs w:val="22"/>
              </w:rPr>
              <w:t>llocate a PCSP Member to each DEA and support them in supporting the NW coordinators in their DEA area.   Support curr</w:t>
            </w:r>
            <w:r w:rsidRPr="00997CF7">
              <w:rPr>
                <w:rFonts w:asciiTheme="minorHAnsi" w:hAnsiTheme="minorHAnsi"/>
                <w:sz w:val="22"/>
                <w:szCs w:val="22"/>
              </w:rPr>
              <w:t>ent schemes and set up new ones, find new co-ordinators in conjunction with the PSNI for schemes where the co-ordinator has resigned or for areas where there has been increased ASB or criminal activity.</w:t>
            </w:r>
          </w:p>
          <w:p w14:paraId="78E4A770" w14:textId="5406CD80" w:rsidR="005F2F2A" w:rsidRPr="00997CF7" w:rsidRDefault="005F2F2A" w:rsidP="00C93255">
            <w:pPr>
              <w:spacing w:before="240" w:line="276" w:lineRule="auto"/>
              <w:rPr>
                <w:rFonts w:asciiTheme="minorHAnsi" w:hAnsiTheme="minorHAnsi"/>
                <w:sz w:val="22"/>
                <w:szCs w:val="22"/>
              </w:rPr>
            </w:pPr>
            <w:r w:rsidRPr="00997CF7">
              <w:rPr>
                <w:rFonts w:asciiTheme="minorHAnsi" w:hAnsiTheme="minorHAnsi"/>
                <w:sz w:val="22"/>
                <w:szCs w:val="22"/>
              </w:rPr>
              <w:t xml:space="preserve"> Support NW co-ordinators and enable them to network and learn from peers at regular meetings. </w:t>
            </w:r>
            <w:r w:rsidR="00C93255" w:rsidRPr="00997CF7">
              <w:rPr>
                <w:rFonts w:asciiTheme="minorHAnsi" w:hAnsiTheme="minorHAnsi"/>
                <w:sz w:val="22"/>
                <w:szCs w:val="22"/>
              </w:rPr>
              <w:t>Produce three editions of</w:t>
            </w:r>
            <w:r w:rsidRPr="00997CF7">
              <w:rPr>
                <w:rFonts w:asciiTheme="minorHAnsi" w:hAnsiTheme="minorHAnsi"/>
                <w:sz w:val="22"/>
                <w:szCs w:val="22"/>
              </w:rPr>
              <w:t xml:space="preserve"> N</w:t>
            </w:r>
            <w:r w:rsidR="00C93255" w:rsidRPr="00997CF7">
              <w:rPr>
                <w:rFonts w:asciiTheme="minorHAnsi" w:hAnsiTheme="minorHAnsi"/>
                <w:sz w:val="22"/>
                <w:szCs w:val="22"/>
              </w:rPr>
              <w:t>H</w:t>
            </w:r>
            <w:r w:rsidRPr="00997CF7">
              <w:rPr>
                <w:rFonts w:asciiTheme="minorHAnsi" w:hAnsiTheme="minorHAnsi"/>
                <w:sz w:val="22"/>
                <w:szCs w:val="22"/>
              </w:rPr>
              <w:t xml:space="preserve">W newsletter. </w:t>
            </w:r>
            <w:r w:rsidR="00C93255" w:rsidRPr="00997CF7">
              <w:rPr>
                <w:rFonts w:asciiTheme="minorHAnsi" w:hAnsiTheme="minorHAnsi"/>
                <w:sz w:val="22"/>
                <w:szCs w:val="22"/>
              </w:rPr>
              <w:t xml:space="preserve"> Produce and supply NHW welcome packs for all new households.</w:t>
            </w:r>
          </w:p>
          <w:p w14:paraId="30963D18" w14:textId="77777777" w:rsidR="00C93255" w:rsidRPr="00997CF7" w:rsidRDefault="00C93255" w:rsidP="00C93255">
            <w:pPr>
              <w:spacing w:before="240" w:line="276" w:lineRule="auto"/>
              <w:rPr>
                <w:rFonts w:asciiTheme="minorHAnsi" w:hAnsiTheme="minorHAnsi"/>
                <w:sz w:val="22"/>
                <w:szCs w:val="22"/>
              </w:rPr>
            </w:pPr>
            <w:r w:rsidRPr="00997CF7">
              <w:rPr>
                <w:rFonts w:asciiTheme="minorHAnsi" w:hAnsiTheme="minorHAnsi"/>
                <w:sz w:val="22"/>
                <w:szCs w:val="22"/>
              </w:rPr>
              <w:t>Erection of NHW signs.</w:t>
            </w:r>
          </w:p>
          <w:p w14:paraId="3A26F48C" w14:textId="77777777" w:rsidR="00C93255" w:rsidRPr="00997CF7" w:rsidRDefault="00C93255" w:rsidP="00C93255">
            <w:pPr>
              <w:spacing w:before="240" w:line="276" w:lineRule="auto"/>
              <w:rPr>
                <w:rFonts w:asciiTheme="minorHAnsi" w:hAnsiTheme="minorHAnsi"/>
                <w:sz w:val="22"/>
                <w:szCs w:val="22"/>
              </w:rPr>
            </w:pPr>
            <w:r w:rsidRPr="00997CF7">
              <w:rPr>
                <w:rFonts w:asciiTheme="minorHAnsi" w:hAnsiTheme="minorHAnsi"/>
                <w:sz w:val="22"/>
                <w:szCs w:val="22"/>
              </w:rPr>
              <w:t>Host at least four NHW clinics to support co-ordinators</w:t>
            </w:r>
            <w:r w:rsidR="00164D9D" w:rsidRPr="00997CF7">
              <w:rPr>
                <w:rFonts w:asciiTheme="minorHAnsi" w:hAnsiTheme="minorHAnsi"/>
                <w:sz w:val="22"/>
                <w:szCs w:val="22"/>
              </w:rPr>
              <w:t xml:space="preserve"> and encourage new schemes.</w:t>
            </w:r>
          </w:p>
          <w:p w14:paraId="05B275DF" w14:textId="77777777" w:rsidR="00164D9D" w:rsidRDefault="00164D9D" w:rsidP="00C93255">
            <w:pPr>
              <w:spacing w:before="240" w:line="276" w:lineRule="auto"/>
              <w:rPr>
                <w:rFonts w:asciiTheme="minorHAnsi" w:hAnsiTheme="minorHAnsi"/>
                <w:sz w:val="22"/>
                <w:szCs w:val="22"/>
              </w:rPr>
            </w:pPr>
            <w:r w:rsidRPr="00997CF7">
              <w:rPr>
                <w:rFonts w:asciiTheme="minorHAnsi" w:hAnsiTheme="minorHAnsi"/>
                <w:sz w:val="22"/>
                <w:szCs w:val="22"/>
              </w:rPr>
              <w:t>Host annual NHW conference for interested new schemes and current NHW co-ordinators.</w:t>
            </w:r>
          </w:p>
          <w:p w14:paraId="6FDA25D0" w14:textId="72BFFB67" w:rsidR="00C1512E" w:rsidRPr="00997CF7" w:rsidRDefault="00C1512E" w:rsidP="00C93255">
            <w:pPr>
              <w:spacing w:before="240" w:line="276" w:lineRule="auto"/>
              <w:rPr>
                <w:rFonts w:asciiTheme="minorHAnsi" w:hAnsiTheme="minorHAnsi"/>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14:paraId="1EE99BA5" w14:textId="71587701" w:rsidR="005F2F2A" w:rsidRPr="00997CF7" w:rsidRDefault="005F35ED" w:rsidP="005F2F2A">
            <w:pPr>
              <w:spacing w:before="240" w:line="276" w:lineRule="auto"/>
              <w:rPr>
                <w:rFonts w:asciiTheme="minorHAnsi" w:hAnsiTheme="minorHAnsi"/>
                <w:sz w:val="22"/>
                <w:szCs w:val="22"/>
              </w:rPr>
            </w:pPr>
            <w:r>
              <w:rPr>
                <w:rFonts w:asciiTheme="minorHAnsi" w:hAnsiTheme="minorHAnsi"/>
                <w:sz w:val="22"/>
                <w:szCs w:val="22"/>
              </w:rPr>
              <w:t>4/21</w:t>
            </w:r>
          </w:p>
        </w:tc>
        <w:tc>
          <w:tcPr>
            <w:tcW w:w="567" w:type="dxa"/>
            <w:tcBorders>
              <w:top w:val="single" w:sz="4" w:space="0" w:color="auto"/>
              <w:left w:val="single" w:sz="4" w:space="0" w:color="auto"/>
              <w:bottom w:val="single" w:sz="4" w:space="0" w:color="auto"/>
              <w:right w:val="single" w:sz="4" w:space="0" w:color="auto"/>
            </w:tcBorders>
            <w:hideMark/>
          </w:tcPr>
          <w:p w14:paraId="0304BED2" w14:textId="7AA7005E" w:rsidR="005F2F2A" w:rsidRPr="00B226FF" w:rsidRDefault="005F2F2A" w:rsidP="005F2F2A">
            <w:pPr>
              <w:spacing w:before="240" w:line="276" w:lineRule="auto"/>
              <w:rPr>
                <w:rFonts w:asciiTheme="minorHAnsi" w:hAnsiTheme="minorHAnsi"/>
                <w:sz w:val="22"/>
                <w:szCs w:val="22"/>
              </w:rPr>
            </w:pPr>
            <w:r w:rsidRPr="00B226FF">
              <w:rPr>
                <w:rFonts w:asciiTheme="minorHAnsi" w:hAnsiTheme="minorHAnsi"/>
                <w:sz w:val="22"/>
                <w:szCs w:val="22"/>
              </w:rPr>
              <w:t>3/</w:t>
            </w:r>
            <w:r w:rsidR="005F35ED" w:rsidRPr="00B226FF">
              <w:rPr>
                <w:rFonts w:asciiTheme="minorHAnsi" w:hAnsiTheme="minorHAnsi"/>
                <w:sz w:val="22"/>
                <w:szCs w:val="22"/>
              </w:rPr>
              <w:t>22</w:t>
            </w:r>
          </w:p>
        </w:tc>
        <w:tc>
          <w:tcPr>
            <w:tcW w:w="851" w:type="dxa"/>
            <w:tcBorders>
              <w:top w:val="single" w:sz="4" w:space="0" w:color="auto"/>
              <w:left w:val="single" w:sz="4" w:space="0" w:color="auto"/>
              <w:bottom w:val="single" w:sz="4" w:space="0" w:color="auto"/>
              <w:right w:val="single" w:sz="4" w:space="0" w:color="auto"/>
            </w:tcBorders>
          </w:tcPr>
          <w:p w14:paraId="68192267" w14:textId="0F51C385" w:rsidR="005F2F2A" w:rsidRPr="00B226FF" w:rsidRDefault="005F2F2A" w:rsidP="00D52ABB">
            <w:pPr>
              <w:spacing w:before="240" w:line="276" w:lineRule="auto"/>
              <w:rPr>
                <w:rFonts w:asciiTheme="minorHAnsi" w:hAnsiTheme="minorHAnsi"/>
                <w:b/>
                <w:sz w:val="22"/>
                <w:szCs w:val="22"/>
              </w:rPr>
            </w:pPr>
            <w:r w:rsidRPr="00B226FF">
              <w:rPr>
                <w:rFonts w:asciiTheme="minorHAnsi" w:hAnsiTheme="minorHAnsi"/>
                <w:b/>
                <w:sz w:val="22"/>
                <w:szCs w:val="22"/>
              </w:rPr>
              <w:t>£</w:t>
            </w:r>
            <w:r w:rsidR="005F35ED" w:rsidRPr="00B226FF">
              <w:rPr>
                <w:rFonts w:asciiTheme="minorHAnsi" w:hAnsiTheme="minorHAnsi"/>
                <w:b/>
                <w:sz w:val="22"/>
                <w:szCs w:val="22"/>
              </w:rPr>
              <w:t>10</w:t>
            </w:r>
            <w:r w:rsidR="00D52ABB" w:rsidRPr="00B226FF">
              <w:rPr>
                <w:rFonts w:asciiTheme="minorHAnsi" w:hAnsiTheme="minorHAnsi"/>
                <w:b/>
                <w:sz w:val="22"/>
                <w:szCs w:val="22"/>
              </w:rPr>
              <w:t>,000</w:t>
            </w:r>
          </w:p>
        </w:tc>
        <w:tc>
          <w:tcPr>
            <w:tcW w:w="5811" w:type="dxa"/>
            <w:tcBorders>
              <w:top w:val="single" w:sz="4" w:space="0" w:color="auto"/>
              <w:left w:val="single" w:sz="4" w:space="0" w:color="auto"/>
              <w:bottom w:val="single" w:sz="4" w:space="0" w:color="auto"/>
              <w:right w:val="single" w:sz="4" w:space="0" w:color="auto"/>
            </w:tcBorders>
            <w:hideMark/>
          </w:tcPr>
          <w:p w14:paraId="2749B864" w14:textId="77777777" w:rsidR="005F2F2A" w:rsidRDefault="005F2F2A" w:rsidP="005F2F2A">
            <w:pPr>
              <w:spacing w:before="60" w:after="60" w:line="276" w:lineRule="auto"/>
              <w:rPr>
                <w:rFonts w:asciiTheme="minorHAnsi" w:hAnsiTheme="minorHAnsi"/>
                <w:b/>
                <w:sz w:val="21"/>
                <w:szCs w:val="21"/>
              </w:rPr>
            </w:pPr>
            <w:r w:rsidRPr="00997CF7">
              <w:rPr>
                <w:rFonts w:asciiTheme="minorHAnsi" w:hAnsiTheme="minorHAnsi"/>
                <w:b/>
                <w:sz w:val="21"/>
                <w:szCs w:val="21"/>
              </w:rPr>
              <w:t>How much did we do?</w:t>
            </w:r>
          </w:p>
          <w:p w14:paraId="7B188123" w14:textId="596ED53E" w:rsidR="00484D3C" w:rsidRPr="00B226FF" w:rsidRDefault="00484D3C" w:rsidP="00484D3C">
            <w:pPr>
              <w:spacing w:before="60" w:after="40" w:line="276" w:lineRule="auto"/>
              <w:rPr>
                <w:rFonts w:asciiTheme="minorHAnsi" w:hAnsiTheme="minorHAnsi"/>
                <w:b/>
                <w:sz w:val="21"/>
                <w:szCs w:val="21"/>
                <w:lang w:val="en-US"/>
              </w:rPr>
            </w:pPr>
            <w:r w:rsidRPr="00B226FF">
              <w:rPr>
                <w:rFonts w:asciiTheme="minorHAnsi" w:hAnsiTheme="minorHAnsi"/>
                <w:b/>
                <w:sz w:val="21"/>
                <w:szCs w:val="21"/>
              </w:rPr>
              <w:t>Depending on Covid Restrictions events maybe adjusted in line with PHA restrictions</w:t>
            </w:r>
          </w:p>
          <w:p w14:paraId="52339F2E" w14:textId="028BF6B0" w:rsidR="005F2F2A" w:rsidRPr="00B226FF" w:rsidRDefault="005C421E" w:rsidP="005F2F2A">
            <w:pPr>
              <w:spacing w:before="60" w:after="60" w:line="276" w:lineRule="auto"/>
              <w:rPr>
                <w:rFonts w:asciiTheme="minorHAnsi" w:hAnsiTheme="minorHAnsi"/>
                <w:sz w:val="21"/>
                <w:szCs w:val="21"/>
              </w:rPr>
            </w:pPr>
            <w:r w:rsidRPr="00B226FF">
              <w:rPr>
                <w:rFonts w:asciiTheme="minorHAnsi" w:hAnsiTheme="minorHAnsi"/>
                <w:sz w:val="21"/>
                <w:szCs w:val="21"/>
              </w:rPr>
              <w:t xml:space="preserve"># </w:t>
            </w:r>
            <w:proofErr w:type="gramStart"/>
            <w:r w:rsidRPr="00B226FF">
              <w:rPr>
                <w:rFonts w:asciiTheme="minorHAnsi" w:hAnsiTheme="minorHAnsi"/>
                <w:sz w:val="21"/>
                <w:szCs w:val="21"/>
              </w:rPr>
              <w:t>schemes</w:t>
            </w:r>
            <w:proofErr w:type="gramEnd"/>
            <w:r w:rsidRPr="00B226FF">
              <w:rPr>
                <w:rFonts w:asciiTheme="minorHAnsi" w:hAnsiTheme="minorHAnsi"/>
                <w:sz w:val="21"/>
                <w:szCs w:val="21"/>
              </w:rPr>
              <w:t xml:space="preserve"> in operation </w:t>
            </w:r>
          </w:p>
          <w:p w14:paraId="216E9329" w14:textId="46BDD170" w:rsidR="005F2F2A" w:rsidRPr="00B226FF" w:rsidRDefault="005F2F2A" w:rsidP="005F2F2A">
            <w:pPr>
              <w:spacing w:before="60" w:after="60" w:line="276" w:lineRule="auto"/>
              <w:rPr>
                <w:rFonts w:asciiTheme="minorHAnsi" w:hAnsiTheme="minorHAnsi"/>
                <w:sz w:val="21"/>
                <w:szCs w:val="21"/>
              </w:rPr>
            </w:pPr>
            <w:r w:rsidRPr="00B226FF">
              <w:rPr>
                <w:rFonts w:asciiTheme="minorHAnsi" w:hAnsiTheme="minorHAnsi"/>
                <w:sz w:val="21"/>
                <w:szCs w:val="21"/>
              </w:rPr>
              <w:t xml:space="preserve"># </w:t>
            </w:r>
            <w:proofErr w:type="gramStart"/>
            <w:r w:rsidRPr="00B226FF">
              <w:rPr>
                <w:rFonts w:asciiTheme="minorHAnsi" w:hAnsiTheme="minorHAnsi"/>
                <w:sz w:val="21"/>
                <w:szCs w:val="21"/>
              </w:rPr>
              <w:t>coordinator</w:t>
            </w:r>
            <w:proofErr w:type="gramEnd"/>
            <w:r w:rsidRPr="00B226FF">
              <w:rPr>
                <w:rFonts w:asciiTheme="minorHAnsi" w:hAnsiTheme="minorHAnsi"/>
                <w:sz w:val="21"/>
                <w:szCs w:val="21"/>
              </w:rPr>
              <w:t xml:space="preserve"> </w:t>
            </w:r>
            <w:r w:rsidR="00C1512E" w:rsidRPr="00B226FF">
              <w:rPr>
                <w:rFonts w:asciiTheme="minorHAnsi" w:hAnsiTheme="minorHAnsi"/>
                <w:sz w:val="21"/>
                <w:szCs w:val="21"/>
              </w:rPr>
              <w:t xml:space="preserve">support </w:t>
            </w:r>
            <w:r w:rsidR="005F35ED" w:rsidRPr="00B226FF">
              <w:rPr>
                <w:rFonts w:asciiTheme="minorHAnsi" w:hAnsiTheme="minorHAnsi"/>
                <w:sz w:val="21"/>
                <w:szCs w:val="21"/>
              </w:rPr>
              <w:t xml:space="preserve">(maybe conference) </w:t>
            </w:r>
          </w:p>
          <w:p w14:paraId="2A105181" w14:textId="64B4A3B9" w:rsidR="005F2F2A" w:rsidRPr="00997CF7" w:rsidRDefault="005F2F2A" w:rsidP="005F2F2A">
            <w:pPr>
              <w:spacing w:before="60" w:after="6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newsletters</w:t>
            </w:r>
            <w:proofErr w:type="gramEnd"/>
            <w:r w:rsidRPr="00997CF7">
              <w:rPr>
                <w:rFonts w:asciiTheme="minorHAnsi" w:hAnsiTheme="minorHAnsi"/>
                <w:sz w:val="21"/>
                <w:szCs w:val="21"/>
              </w:rPr>
              <w:t xml:space="preserve"> distributed (3 editions &amp; distribution) </w:t>
            </w:r>
          </w:p>
          <w:p w14:paraId="4F1391E3" w14:textId="77777777" w:rsidR="005F2F2A" w:rsidRPr="00997CF7" w:rsidRDefault="005F2F2A" w:rsidP="005F2F2A">
            <w:pPr>
              <w:spacing w:before="60" w:after="60" w:line="276" w:lineRule="auto"/>
              <w:rPr>
                <w:rFonts w:asciiTheme="minorHAnsi" w:hAnsiTheme="minorHAnsi"/>
                <w:b/>
                <w:sz w:val="21"/>
                <w:szCs w:val="21"/>
              </w:rPr>
            </w:pPr>
            <w:r w:rsidRPr="00997CF7">
              <w:rPr>
                <w:rFonts w:asciiTheme="minorHAnsi" w:hAnsiTheme="minorHAnsi"/>
                <w:b/>
                <w:sz w:val="21"/>
                <w:szCs w:val="21"/>
              </w:rPr>
              <w:t>How well did we do it?</w:t>
            </w:r>
          </w:p>
          <w:p w14:paraId="27718187" w14:textId="2C38E6E3" w:rsidR="005F2F2A" w:rsidRPr="00997CF7" w:rsidRDefault="00DF5512" w:rsidP="005F2F2A">
            <w:pPr>
              <w:spacing w:before="60" w:after="60" w:line="276" w:lineRule="auto"/>
              <w:rPr>
                <w:rFonts w:asciiTheme="minorHAnsi" w:hAnsiTheme="minorHAnsi"/>
                <w:sz w:val="21"/>
                <w:szCs w:val="21"/>
              </w:rPr>
            </w:pPr>
            <w:proofErr w:type="gramStart"/>
            <w:r w:rsidRPr="00997CF7">
              <w:rPr>
                <w:rFonts w:asciiTheme="minorHAnsi" w:hAnsiTheme="minorHAnsi"/>
                <w:sz w:val="21"/>
                <w:szCs w:val="21"/>
              </w:rPr>
              <w:t>%  of</w:t>
            </w:r>
            <w:proofErr w:type="gramEnd"/>
            <w:r w:rsidRPr="00997CF7">
              <w:rPr>
                <w:rFonts w:asciiTheme="minorHAnsi" w:hAnsiTheme="minorHAnsi"/>
                <w:sz w:val="21"/>
                <w:szCs w:val="21"/>
              </w:rPr>
              <w:t xml:space="preserve"> respondents w</w:t>
            </w:r>
            <w:r w:rsidR="005C421E">
              <w:rPr>
                <w:rFonts w:asciiTheme="minorHAnsi" w:hAnsiTheme="minorHAnsi"/>
                <w:sz w:val="21"/>
                <w:szCs w:val="21"/>
              </w:rPr>
              <w:t xml:space="preserve">ho feel NHW is working well </w:t>
            </w:r>
          </w:p>
          <w:p w14:paraId="4882DB8E" w14:textId="77777777" w:rsidR="005F2F2A" w:rsidRPr="00997CF7" w:rsidRDefault="005F2F2A" w:rsidP="005F2F2A">
            <w:pPr>
              <w:spacing w:before="60" w:after="60" w:line="276" w:lineRule="auto"/>
              <w:rPr>
                <w:rFonts w:asciiTheme="minorHAnsi" w:hAnsiTheme="minorHAnsi"/>
                <w:b/>
                <w:sz w:val="21"/>
                <w:szCs w:val="21"/>
              </w:rPr>
            </w:pPr>
            <w:r w:rsidRPr="00997CF7">
              <w:rPr>
                <w:rFonts w:asciiTheme="minorHAnsi" w:hAnsiTheme="minorHAnsi"/>
                <w:b/>
                <w:sz w:val="21"/>
                <w:szCs w:val="21"/>
              </w:rPr>
              <w:t>Is anyone better off?</w:t>
            </w:r>
          </w:p>
          <w:p w14:paraId="5F2DA350" w14:textId="446876B1" w:rsidR="005F2F2A" w:rsidRPr="00997CF7" w:rsidRDefault="005F2F2A" w:rsidP="005F2F2A">
            <w:pPr>
              <w:spacing w:before="60" w:after="6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00DF5512" w:rsidRPr="00997CF7">
              <w:rPr>
                <w:rFonts w:asciiTheme="minorHAnsi" w:hAnsiTheme="minorHAnsi"/>
                <w:sz w:val="21"/>
                <w:szCs w:val="21"/>
              </w:rPr>
              <w:t>of</w:t>
            </w:r>
            <w:proofErr w:type="gramEnd"/>
            <w:r w:rsidR="00DF5512" w:rsidRPr="00997CF7">
              <w:rPr>
                <w:rFonts w:asciiTheme="minorHAnsi" w:hAnsiTheme="minorHAnsi"/>
                <w:sz w:val="21"/>
                <w:szCs w:val="21"/>
              </w:rPr>
              <w:t xml:space="preserve"> respondents who have adopted crime prevention advice</w:t>
            </w:r>
            <w:r w:rsidR="005C421E">
              <w:rPr>
                <w:rFonts w:asciiTheme="minorHAnsi" w:hAnsiTheme="minorHAnsi"/>
                <w:sz w:val="21"/>
                <w:szCs w:val="21"/>
              </w:rPr>
              <w:t xml:space="preserve"> through NHW network </w:t>
            </w:r>
          </w:p>
          <w:p w14:paraId="693A9CD0" w14:textId="309D32EC" w:rsidR="005F2F2A" w:rsidRPr="00997CF7" w:rsidRDefault="005F2F2A" w:rsidP="005F2F2A">
            <w:pPr>
              <w:spacing w:before="60" w:after="60" w:line="276" w:lineRule="auto"/>
              <w:rPr>
                <w:rFonts w:asciiTheme="minorHAnsi" w:hAnsiTheme="minorHAnsi"/>
                <w:sz w:val="21"/>
                <w:szCs w:val="21"/>
              </w:rPr>
            </w:pPr>
            <w:r w:rsidRPr="00997CF7">
              <w:rPr>
                <w:rFonts w:asciiTheme="minorHAnsi" w:hAnsiTheme="minorHAnsi"/>
                <w:sz w:val="21"/>
                <w:szCs w:val="21"/>
              </w:rPr>
              <w:t xml:space="preserve">% </w:t>
            </w:r>
            <w:r w:rsidR="00DF5512" w:rsidRPr="00997CF7">
              <w:rPr>
                <w:rFonts w:asciiTheme="minorHAnsi" w:hAnsiTheme="minorHAnsi"/>
                <w:sz w:val="21"/>
                <w:szCs w:val="21"/>
              </w:rPr>
              <w:t>of respondents who feel they have been able to voice concerns and opinions regarding Policing and Community</w:t>
            </w:r>
            <w:r w:rsidR="005C421E">
              <w:rPr>
                <w:rFonts w:asciiTheme="minorHAnsi" w:hAnsiTheme="minorHAnsi"/>
                <w:sz w:val="21"/>
                <w:szCs w:val="21"/>
              </w:rPr>
              <w:t xml:space="preserve"> safety </w:t>
            </w:r>
            <w:proofErr w:type="gramStart"/>
            <w:r w:rsidR="005C421E">
              <w:rPr>
                <w:rFonts w:asciiTheme="minorHAnsi" w:hAnsiTheme="minorHAnsi"/>
                <w:sz w:val="21"/>
                <w:szCs w:val="21"/>
              </w:rPr>
              <w:t>through  the</w:t>
            </w:r>
            <w:proofErr w:type="gramEnd"/>
            <w:r w:rsidR="005C421E">
              <w:rPr>
                <w:rFonts w:asciiTheme="minorHAnsi" w:hAnsiTheme="minorHAnsi"/>
                <w:sz w:val="21"/>
                <w:szCs w:val="21"/>
              </w:rPr>
              <w:t xml:space="preserve"> Network</w:t>
            </w:r>
          </w:p>
          <w:p w14:paraId="74DF0DE6" w14:textId="6986858D" w:rsidR="005F2F2A" w:rsidRPr="00997CF7" w:rsidRDefault="005F2F2A" w:rsidP="005F2F2A">
            <w:pPr>
              <w:spacing w:before="60" w:after="60" w:line="276" w:lineRule="auto"/>
              <w:rPr>
                <w:rFonts w:asciiTheme="minorHAnsi" w:hAnsiTheme="minorHAnsi"/>
                <w:sz w:val="21"/>
                <w:szCs w:val="21"/>
                <w:lang w:val="en-US"/>
              </w:rPr>
            </w:pPr>
          </w:p>
        </w:tc>
        <w:tc>
          <w:tcPr>
            <w:tcW w:w="1009" w:type="dxa"/>
            <w:tcBorders>
              <w:top w:val="single" w:sz="4" w:space="0" w:color="auto"/>
              <w:left w:val="single" w:sz="4" w:space="0" w:color="auto"/>
              <w:bottom w:val="single" w:sz="4" w:space="0" w:color="auto"/>
              <w:right w:val="single" w:sz="4" w:space="0" w:color="auto"/>
            </w:tcBorders>
          </w:tcPr>
          <w:p w14:paraId="2C252897" w14:textId="4F36E18F" w:rsidR="005F2F2A" w:rsidRPr="00997CF7" w:rsidRDefault="005F2F2A" w:rsidP="005F2F2A">
            <w:pPr>
              <w:spacing w:line="276" w:lineRule="auto"/>
              <w:rPr>
                <w:rFonts w:asciiTheme="minorHAnsi" w:hAnsiTheme="minorHAnsi"/>
                <w:b/>
                <w:sz w:val="22"/>
                <w:szCs w:val="22"/>
              </w:rPr>
            </w:pPr>
            <w:r w:rsidRPr="00997CF7">
              <w:rPr>
                <w:rFonts w:asciiTheme="minorHAnsi" w:hAnsiTheme="minorHAnsi"/>
                <w:b/>
                <w:sz w:val="22"/>
                <w:szCs w:val="22"/>
              </w:rPr>
              <w:t>3, 4</w:t>
            </w:r>
          </w:p>
        </w:tc>
      </w:tr>
      <w:tr w:rsidR="00C1512E" w:rsidRPr="00997CF7" w14:paraId="5023530B" w14:textId="77777777" w:rsidTr="00B226FF">
        <w:tc>
          <w:tcPr>
            <w:tcW w:w="2268" w:type="dxa"/>
            <w:tcBorders>
              <w:top w:val="single" w:sz="4" w:space="0" w:color="auto"/>
              <w:left w:val="single" w:sz="4" w:space="0" w:color="auto"/>
              <w:bottom w:val="single" w:sz="4" w:space="0" w:color="auto"/>
              <w:right w:val="single" w:sz="4" w:space="0" w:color="auto"/>
            </w:tcBorders>
          </w:tcPr>
          <w:p w14:paraId="05D3046C" w14:textId="652404C0" w:rsidR="00C1512E" w:rsidRPr="00B226FF" w:rsidRDefault="00C1512E" w:rsidP="005F2F2A">
            <w:pPr>
              <w:spacing w:before="240" w:line="276" w:lineRule="auto"/>
              <w:rPr>
                <w:rFonts w:asciiTheme="minorHAnsi" w:hAnsiTheme="minorHAnsi"/>
                <w:b/>
                <w:sz w:val="22"/>
                <w:szCs w:val="22"/>
              </w:rPr>
            </w:pPr>
            <w:r w:rsidRPr="00B226FF">
              <w:rPr>
                <w:rFonts w:asciiTheme="minorHAnsi" w:hAnsiTheme="minorHAnsi"/>
                <w:b/>
                <w:sz w:val="22"/>
                <w:szCs w:val="22"/>
              </w:rPr>
              <w:t xml:space="preserve">Disability Programme Based On </w:t>
            </w:r>
            <w:r w:rsidR="001C77F7" w:rsidRPr="00B226FF">
              <w:rPr>
                <w:rFonts w:asciiTheme="minorHAnsi" w:hAnsiTheme="minorHAnsi"/>
                <w:b/>
                <w:sz w:val="22"/>
                <w:szCs w:val="22"/>
              </w:rPr>
              <w:t xml:space="preserve">Service Users </w:t>
            </w:r>
            <w:r w:rsidR="001C77F7" w:rsidRPr="00B226FF">
              <w:rPr>
                <w:rFonts w:asciiTheme="minorHAnsi" w:hAnsiTheme="minorHAnsi"/>
                <w:b/>
                <w:sz w:val="22"/>
                <w:szCs w:val="22"/>
              </w:rPr>
              <w:lastRenderedPageBreak/>
              <w:t xml:space="preserve">Needs in Line And Linked </w:t>
            </w:r>
            <w:proofErr w:type="gramStart"/>
            <w:r w:rsidR="001C77F7" w:rsidRPr="00B226FF">
              <w:rPr>
                <w:rFonts w:asciiTheme="minorHAnsi" w:hAnsiTheme="minorHAnsi"/>
                <w:b/>
                <w:sz w:val="22"/>
                <w:szCs w:val="22"/>
              </w:rPr>
              <w:t xml:space="preserve">To </w:t>
            </w:r>
            <w:r w:rsidRPr="00B226FF">
              <w:rPr>
                <w:rFonts w:asciiTheme="minorHAnsi" w:hAnsiTheme="minorHAnsi"/>
                <w:b/>
                <w:sz w:val="22"/>
                <w:szCs w:val="22"/>
              </w:rPr>
              <w:t xml:space="preserve"> PCSP</w:t>
            </w:r>
            <w:proofErr w:type="gramEnd"/>
            <w:r w:rsidRPr="00B226FF">
              <w:rPr>
                <w:rFonts w:asciiTheme="minorHAnsi" w:hAnsiTheme="minorHAnsi"/>
                <w:b/>
                <w:sz w:val="22"/>
                <w:szCs w:val="22"/>
              </w:rPr>
              <w:t xml:space="preserve"> Strategic Priorities</w:t>
            </w:r>
          </w:p>
        </w:tc>
        <w:tc>
          <w:tcPr>
            <w:tcW w:w="3685" w:type="dxa"/>
            <w:tcBorders>
              <w:top w:val="single" w:sz="4" w:space="0" w:color="auto"/>
              <w:left w:val="single" w:sz="4" w:space="0" w:color="auto"/>
              <w:bottom w:val="single" w:sz="4" w:space="0" w:color="auto"/>
              <w:right w:val="single" w:sz="4" w:space="0" w:color="auto"/>
            </w:tcBorders>
          </w:tcPr>
          <w:p w14:paraId="4AC19176" w14:textId="77777777" w:rsidR="001C77F7" w:rsidRPr="00B226FF" w:rsidRDefault="001C77F7" w:rsidP="001C77F7">
            <w:pPr>
              <w:spacing w:before="60" w:after="60" w:line="276" w:lineRule="auto"/>
              <w:rPr>
                <w:rFonts w:asciiTheme="minorHAnsi" w:hAnsiTheme="minorHAnsi"/>
                <w:sz w:val="22"/>
                <w:szCs w:val="22"/>
              </w:rPr>
            </w:pPr>
          </w:p>
          <w:p w14:paraId="4BA148D0" w14:textId="77777777" w:rsidR="001C77F7" w:rsidRPr="00B226FF" w:rsidRDefault="001C77F7" w:rsidP="001C77F7">
            <w:pPr>
              <w:spacing w:before="60" w:after="60" w:line="276" w:lineRule="auto"/>
              <w:rPr>
                <w:rFonts w:asciiTheme="minorHAnsi" w:hAnsiTheme="minorHAnsi"/>
                <w:sz w:val="22"/>
                <w:szCs w:val="22"/>
              </w:rPr>
            </w:pPr>
            <w:r w:rsidRPr="00B226FF">
              <w:rPr>
                <w:rFonts w:asciiTheme="minorHAnsi" w:hAnsiTheme="minorHAnsi"/>
                <w:sz w:val="22"/>
                <w:szCs w:val="22"/>
              </w:rPr>
              <w:lastRenderedPageBreak/>
              <w:t>2021/22 planning and reviewing of past PCSP projects showed a need to ensure PCSP also engage and support members of the CC&amp;G borough with additional needs.</w:t>
            </w:r>
          </w:p>
          <w:p w14:paraId="0B5D506B" w14:textId="05733460" w:rsidR="00C1512E" w:rsidRPr="00B226FF" w:rsidRDefault="001C77F7" w:rsidP="001C77F7">
            <w:pPr>
              <w:spacing w:before="240" w:line="276" w:lineRule="auto"/>
              <w:rPr>
                <w:rFonts w:asciiTheme="minorHAnsi" w:hAnsiTheme="minorHAnsi"/>
                <w:sz w:val="22"/>
                <w:szCs w:val="22"/>
              </w:rPr>
            </w:pPr>
            <w:r w:rsidRPr="00B226FF">
              <w:rPr>
                <w:rFonts w:asciiTheme="minorHAnsi" w:hAnsiTheme="minorHAnsi"/>
                <w:sz w:val="22"/>
                <w:szCs w:val="22"/>
              </w:rPr>
              <w:t>An analysis with all types of additional needs group will be carried out to access what along with fear of crime is their needs under PCSP strategic themes and a bespoke programme will be developed.</w:t>
            </w:r>
          </w:p>
        </w:tc>
        <w:tc>
          <w:tcPr>
            <w:tcW w:w="709" w:type="dxa"/>
            <w:tcBorders>
              <w:top w:val="single" w:sz="4" w:space="0" w:color="auto"/>
              <w:left w:val="single" w:sz="4" w:space="0" w:color="auto"/>
              <w:bottom w:val="single" w:sz="4" w:space="0" w:color="auto"/>
              <w:right w:val="single" w:sz="4" w:space="0" w:color="auto"/>
            </w:tcBorders>
          </w:tcPr>
          <w:p w14:paraId="15E2E0A8" w14:textId="587448D7" w:rsidR="00C1512E" w:rsidRPr="00B226FF" w:rsidRDefault="00C1512E" w:rsidP="005F2F2A">
            <w:pPr>
              <w:spacing w:before="240" w:line="276" w:lineRule="auto"/>
              <w:rPr>
                <w:rFonts w:asciiTheme="minorHAnsi" w:hAnsiTheme="minorHAnsi"/>
                <w:sz w:val="22"/>
                <w:szCs w:val="22"/>
              </w:rPr>
            </w:pPr>
            <w:r w:rsidRPr="00B226FF">
              <w:rPr>
                <w:rFonts w:asciiTheme="minorHAnsi" w:hAnsiTheme="minorHAnsi"/>
                <w:sz w:val="22"/>
                <w:szCs w:val="22"/>
              </w:rPr>
              <w:lastRenderedPageBreak/>
              <w:t>4/21</w:t>
            </w:r>
          </w:p>
        </w:tc>
        <w:tc>
          <w:tcPr>
            <w:tcW w:w="567" w:type="dxa"/>
            <w:tcBorders>
              <w:top w:val="single" w:sz="4" w:space="0" w:color="auto"/>
              <w:left w:val="single" w:sz="4" w:space="0" w:color="auto"/>
              <w:bottom w:val="single" w:sz="4" w:space="0" w:color="auto"/>
              <w:right w:val="single" w:sz="4" w:space="0" w:color="auto"/>
            </w:tcBorders>
          </w:tcPr>
          <w:p w14:paraId="3BD140F5" w14:textId="001B38E6" w:rsidR="00C1512E" w:rsidRPr="00B226FF" w:rsidRDefault="00C1512E" w:rsidP="005F2F2A">
            <w:pPr>
              <w:spacing w:before="240" w:line="276" w:lineRule="auto"/>
              <w:rPr>
                <w:rFonts w:asciiTheme="minorHAnsi" w:hAnsiTheme="minorHAnsi"/>
                <w:sz w:val="22"/>
                <w:szCs w:val="22"/>
              </w:rPr>
            </w:pPr>
            <w:r w:rsidRPr="00B226FF">
              <w:rPr>
                <w:rFonts w:asciiTheme="minorHAnsi" w:hAnsiTheme="minorHAnsi"/>
                <w:sz w:val="22"/>
                <w:szCs w:val="22"/>
              </w:rPr>
              <w:t>3/22</w:t>
            </w:r>
          </w:p>
        </w:tc>
        <w:tc>
          <w:tcPr>
            <w:tcW w:w="851" w:type="dxa"/>
            <w:tcBorders>
              <w:top w:val="single" w:sz="4" w:space="0" w:color="auto"/>
              <w:left w:val="single" w:sz="4" w:space="0" w:color="auto"/>
              <w:bottom w:val="single" w:sz="4" w:space="0" w:color="auto"/>
              <w:right w:val="single" w:sz="4" w:space="0" w:color="auto"/>
            </w:tcBorders>
          </w:tcPr>
          <w:p w14:paraId="65B5CC1F" w14:textId="2A60A3AF" w:rsidR="00C1512E" w:rsidRPr="00B226FF" w:rsidRDefault="00C1512E" w:rsidP="00D52ABB">
            <w:pPr>
              <w:spacing w:before="240" w:line="276" w:lineRule="auto"/>
              <w:rPr>
                <w:rFonts w:asciiTheme="minorHAnsi" w:hAnsiTheme="minorHAnsi"/>
                <w:b/>
                <w:sz w:val="22"/>
                <w:szCs w:val="22"/>
              </w:rPr>
            </w:pPr>
            <w:r w:rsidRPr="00B226FF">
              <w:rPr>
                <w:rFonts w:asciiTheme="minorHAnsi" w:hAnsiTheme="minorHAnsi"/>
                <w:b/>
                <w:sz w:val="22"/>
                <w:szCs w:val="22"/>
              </w:rPr>
              <w:t>£10,000</w:t>
            </w:r>
          </w:p>
        </w:tc>
        <w:tc>
          <w:tcPr>
            <w:tcW w:w="5811" w:type="dxa"/>
            <w:tcBorders>
              <w:top w:val="single" w:sz="4" w:space="0" w:color="auto"/>
              <w:left w:val="single" w:sz="4" w:space="0" w:color="auto"/>
              <w:bottom w:val="single" w:sz="4" w:space="0" w:color="auto"/>
              <w:right w:val="single" w:sz="4" w:space="0" w:color="auto"/>
            </w:tcBorders>
          </w:tcPr>
          <w:p w14:paraId="7EF627C4" w14:textId="77777777" w:rsidR="001C77F7" w:rsidRDefault="001C77F7" w:rsidP="001C77F7">
            <w:pPr>
              <w:spacing w:before="60" w:after="40" w:line="276" w:lineRule="auto"/>
              <w:rPr>
                <w:rFonts w:asciiTheme="minorHAnsi" w:hAnsiTheme="minorHAnsi"/>
                <w:b/>
                <w:sz w:val="21"/>
                <w:szCs w:val="21"/>
              </w:rPr>
            </w:pPr>
          </w:p>
          <w:p w14:paraId="40C904A7" w14:textId="77777777" w:rsidR="001C77F7" w:rsidRPr="00B226FF" w:rsidRDefault="001C77F7" w:rsidP="001C77F7">
            <w:pPr>
              <w:spacing w:before="60" w:after="40" w:line="276" w:lineRule="auto"/>
              <w:rPr>
                <w:rFonts w:asciiTheme="minorHAnsi" w:hAnsiTheme="minorHAnsi"/>
                <w:b/>
                <w:sz w:val="21"/>
                <w:szCs w:val="21"/>
                <w:lang w:val="en-US"/>
              </w:rPr>
            </w:pPr>
            <w:r w:rsidRPr="00B226FF">
              <w:rPr>
                <w:rFonts w:asciiTheme="minorHAnsi" w:hAnsiTheme="minorHAnsi"/>
                <w:b/>
                <w:sz w:val="21"/>
                <w:szCs w:val="21"/>
              </w:rPr>
              <w:t>How much did we do?</w:t>
            </w:r>
          </w:p>
          <w:p w14:paraId="7AC462BD" w14:textId="77777777" w:rsidR="001C77F7" w:rsidRPr="00B226FF" w:rsidRDefault="001C77F7" w:rsidP="001C77F7">
            <w:pPr>
              <w:spacing w:before="60" w:after="40" w:line="276" w:lineRule="auto"/>
              <w:rPr>
                <w:rFonts w:asciiTheme="minorHAnsi" w:hAnsiTheme="minorHAnsi"/>
                <w:sz w:val="21"/>
                <w:szCs w:val="21"/>
              </w:rPr>
            </w:pPr>
            <w:r w:rsidRPr="00B226FF">
              <w:rPr>
                <w:rFonts w:asciiTheme="minorHAnsi" w:hAnsiTheme="minorHAnsi"/>
                <w:sz w:val="21"/>
                <w:szCs w:val="21"/>
              </w:rPr>
              <w:lastRenderedPageBreak/>
              <w:t xml:space="preserve"># </w:t>
            </w:r>
            <w:proofErr w:type="gramStart"/>
            <w:r w:rsidRPr="00B226FF">
              <w:rPr>
                <w:rFonts w:asciiTheme="minorHAnsi" w:hAnsiTheme="minorHAnsi"/>
                <w:sz w:val="21"/>
                <w:szCs w:val="21"/>
              </w:rPr>
              <w:t>of</w:t>
            </w:r>
            <w:proofErr w:type="gramEnd"/>
            <w:r w:rsidRPr="00B226FF">
              <w:rPr>
                <w:rFonts w:asciiTheme="minorHAnsi" w:hAnsiTheme="minorHAnsi"/>
                <w:sz w:val="21"/>
                <w:szCs w:val="21"/>
              </w:rPr>
              <w:t xml:space="preserve"> programmes developed</w:t>
            </w:r>
          </w:p>
          <w:p w14:paraId="5B0CF853" w14:textId="77777777" w:rsidR="001C77F7" w:rsidRPr="00B226FF" w:rsidRDefault="001C77F7" w:rsidP="001C77F7">
            <w:pPr>
              <w:spacing w:before="60" w:after="40" w:line="276" w:lineRule="auto"/>
              <w:rPr>
                <w:rFonts w:asciiTheme="minorHAnsi" w:hAnsiTheme="minorHAnsi"/>
                <w:b/>
                <w:sz w:val="21"/>
                <w:szCs w:val="21"/>
              </w:rPr>
            </w:pPr>
            <w:r w:rsidRPr="00B226FF">
              <w:rPr>
                <w:rFonts w:asciiTheme="minorHAnsi" w:hAnsiTheme="minorHAnsi"/>
                <w:b/>
                <w:sz w:val="21"/>
                <w:szCs w:val="21"/>
              </w:rPr>
              <w:t>How well did we do it?</w:t>
            </w:r>
          </w:p>
          <w:p w14:paraId="1B9F782C" w14:textId="77777777" w:rsidR="001C77F7" w:rsidRPr="00B226FF" w:rsidRDefault="001C77F7" w:rsidP="001C77F7">
            <w:pPr>
              <w:spacing w:before="60" w:after="40" w:line="276" w:lineRule="auto"/>
              <w:rPr>
                <w:rFonts w:asciiTheme="minorHAnsi" w:hAnsiTheme="minorHAnsi"/>
                <w:sz w:val="21"/>
                <w:szCs w:val="21"/>
              </w:rPr>
            </w:pPr>
            <w:r w:rsidRPr="00B226FF">
              <w:rPr>
                <w:rFonts w:asciiTheme="minorHAnsi" w:hAnsiTheme="minorHAnsi"/>
                <w:sz w:val="21"/>
                <w:szCs w:val="21"/>
              </w:rPr>
              <w:t xml:space="preserve">% </w:t>
            </w:r>
            <w:proofErr w:type="gramStart"/>
            <w:r w:rsidRPr="00B226FF">
              <w:rPr>
                <w:rFonts w:asciiTheme="minorHAnsi" w:hAnsiTheme="minorHAnsi"/>
                <w:sz w:val="21"/>
                <w:szCs w:val="21"/>
              </w:rPr>
              <w:t>satisfaction</w:t>
            </w:r>
            <w:proofErr w:type="gramEnd"/>
            <w:r w:rsidRPr="00B226FF">
              <w:rPr>
                <w:rFonts w:asciiTheme="minorHAnsi" w:hAnsiTheme="minorHAnsi"/>
                <w:sz w:val="21"/>
                <w:szCs w:val="21"/>
              </w:rPr>
              <w:t xml:space="preserve"> with participates of the projects </w:t>
            </w:r>
          </w:p>
          <w:p w14:paraId="4FD1F8AA" w14:textId="77777777" w:rsidR="001C77F7" w:rsidRPr="00B226FF" w:rsidRDefault="001C77F7" w:rsidP="001C77F7">
            <w:pPr>
              <w:spacing w:before="60" w:after="40" w:line="276" w:lineRule="auto"/>
              <w:rPr>
                <w:rFonts w:asciiTheme="minorHAnsi" w:hAnsiTheme="minorHAnsi"/>
                <w:b/>
                <w:sz w:val="21"/>
                <w:szCs w:val="21"/>
              </w:rPr>
            </w:pPr>
            <w:r w:rsidRPr="00B226FF">
              <w:rPr>
                <w:rFonts w:asciiTheme="minorHAnsi" w:hAnsiTheme="minorHAnsi"/>
                <w:b/>
                <w:sz w:val="21"/>
                <w:szCs w:val="21"/>
              </w:rPr>
              <w:t>Is anyone better off?</w:t>
            </w:r>
          </w:p>
          <w:p w14:paraId="453D72F1" w14:textId="77777777" w:rsidR="001C77F7" w:rsidRPr="00B226FF" w:rsidRDefault="001C77F7" w:rsidP="001C77F7">
            <w:pPr>
              <w:spacing w:before="60" w:after="40" w:line="276" w:lineRule="auto"/>
              <w:rPr>
                <w:rFonts w:asciiTheme="minorHAnsi" w:hAnsiTheme="minorHAnsi"/>
                <w:sz w:val="21"/>
                <w:szCs w:val="21"/>
              </w:rPr>
            </w:pPr>
            <w:r w:rsidRPr="00B226FF">
              <w:rPr>
                <w:rFonts w:asciiTheme="minorHAnsi" w:hAnsiTheme="minorHAnsi"/>
                <w:sz w:val="21"/>
                <w:szCs w:val="21"/>
              </w:rPr>
              <w:t xml:space="preserve">% </w:t>
            </w:r>
            <w:proofErr w:type="gramStart"/>
            <w:r w:rsidRPr="00B226FF">
              <w:rPr>
                <w:rFonts w:asciiTheme="minorHAnsi" w:hAnsiTheme="minorHAnsi"/>
                <w:sz w:val="21"/>
                <w:szCs w:val="21"/>
              </w:rPr>
              <w:t>know</w:t>
            </w:r>
            <w:proofErr w:type="gramEnd"/>
            <w:r w:rsidRPr="00B226FF">
              <w:rPr>
                <w:rFonts w:asciiTheme="minorHAnsi" w:hAnsiTheme="minorHAnsi"/>
                <w:sz w:val="21"/>
                <w:szCs w:val="21"/>
              </w:rPr>
              <w:t xml:space="preserve"> more about risk taking behaviour</w:t>
            </w:r>
          </w:p>
          <w:p w14:paraId="616F5194" w14:textId="77777777" w:rsidR="001C77F7" w:rsidRPr="00B226FF" w:rsidRDefault="001C77F7" w:rsidP="001C77F7">
            <w:pPr>
              <w:spacing w:before="60" w:after="40" w:line="276" w:lineRule="auto"/>
              <w:rPr>
                <w:rFonts w:asciiTheme="minorHAnsi" w:hAnsiTheme="minorHAnsi"/>
                <w:sz w:val="21"/>
                <w:szCs w:val="21"/>
              </w:rPr>
            </w:pPr>
            <w:r w:rsidRPr="00B226FF">
              <w:rPr>
                <w:rFonts w:asciiTheme="minorHAnsi" w:hAnsiTheme="minorHAnsi"/>
                <w:sz w:val="21"/>
                <w:szCs w:val="21"/>
              </w:rPr>
              <w:t xml:space="preserve">% </w:t>
            </w:r>
            <w:proofErr w:type="gramStart"/>
            <w:r w:rsidRPr="00B226FF">
              <w:rPr>
                <w:rFonts w:asciiTheme="minorHAnsi" w:hAnsiTheme="minorHAnsi"/>
                <w:sz w:val="21"/>
                <w:szCs w:val="21"/>
              </w:rPr>
              <w:t>know</w:t>
            </w:r>
            <w:proofErr w:type="gramEnd"/>
            <w:r w:rsidRPr="00B226FF">
              <w:rPr>
                <w:rFonts w:asciiTheme="minorHAnsi" w:hAnsiTheme="minorHAnsi"/>
                <w:sz w:val="21"/>
                <w:szCs w:val="21"/>
              </w:rPr>
              <w:t xml:space="preserve"> more about keeping themselves safer </w:t>
            </w:r>
          </w:p>
          <w:p w14:paraId="0699864B" w14:textId="77777777" w:rsidR="001C77F7" w:rsidRPr="00B226FF" w:rsidRDefault="001C77F7" w:rsidP="001C77F7">
            <w:pPr>
              <w:spacing w:before="60" w:after="40" w:line="276" w:lineRule="auto"/>
              <w:rPr>
                <w:rFonts w:asciiTheme="minorHAnsi" w:hAnsiTheme="minorHAnsi"/>
                <w:sz w:val="21"/>
                <w:szCs w:val="21"/>
              </w:rPr>
            </w:pPr>
            <w:r w:rsidRPr="00B226FF">
              <w:rPr>
                <w:rFonts w:asciiTheme="minorHAnsi" w:hAnsiTheme="minorHAnsi"/>
                <w:sz w:val="21"/>
                <w:szCs w:val="21"/>
              </w:rPr>
              <w:t xml:space="preserve">% </w:t>
            </w:r>
            <w:proofErr w:type="gramStart"/>
            <w:r w:rsidRPr="00B226FF">
              <w:rPr>
                <w:rFonts w:asciiTheme="minorHAnsi" w:hAnsiTheme="minorHAnsi"/>
                <w:sz w:val="21"/>
                <w:szCs w:val="21"/>
              </w:rPr>
              <w:t>who</w:t>
            </w:r>
            <w:proofErr w:type="gramEnd"/>
            <w:r w:rsidRPr="00B226FF">
              <w:rPr>
                <w:rFonts w:asciiTheme="minorHAnsi" w:hAnsiTheme="minorHAnsi"/>
                <w:sz w:val="21"/>
                <w:szCs w:val="21"/>
              </w:rPr>
              <w:t xml:space="preserve"> learned about access to other supports </w:t>
            </w:r>
          </w:p>
          <w:p w14:paraId="0A64A84B" w14:textId="77777777" w:rsidR="00C1512E" w:rsidRPr="00997CF7" w:rsidRDefault="00C1512E" w:rsidP="005F2F2A">
            <w:pPr>
              <w:spacing w:before="60" w:after="60" w:line="276" w:lineRule="auto"/>
              <w:rPr>
                <w:rFonts w:asciiTheme="minorHAnsi" w:hAnsiTheme="minorHAnsi"/>
                <w:b/>
                <w:sz w:val="21"/>
                <w:szCs w:val="21"/>
              </w:rPr>
            </w:pPr>
          </w:p>
        </w:tc>
        <w:tc>
          <w:tcPr>
            <w:tcW w:w="1009" w:type="dxa"/>
            <w:tcBorders>
              <w:top w:val="single" w:sz="4" w:space="0" w:color="auto"/>
              <w:left w:val="single" w:sz="4" w:space="0" w:color="auto"/>
              <w:bottom w:val="single" w:sz="4" w:space="0" w:color="auto"/>
              <w:right w:val="single" w:sz="4" w:space="0" w:color="auto"/>
            </w:tcBorders>
          </w:tcPr>
          <w:p w14:paraId="5298EF5B" w14:textId="77777777" w:rsidR="00C1512E" w:rsidRPr="00997CF7" w:rsidRDefault="00C1512E" w:rsidP="005F2F2A">
            <w:pPr>
              <w:spacing w:line="276" w:lineRule="auto"/>
              <w:rPr>
                <w:rFonts w:asciiTheme="minorHAnsi" w:hAnsiTheme="minorHAnsi"/>
                <w:b/>
                <w:sz w:val="22"/>
                <w:szCs w:val="22"/>
              </w:rPr>
            </w:pPr>
          </w:p>
        </w:tc>
      </w:tr>
      <w:tr w:rsidR="00997CF7" w:rsidRPr="00997CF7" w14:paraId="52397477" w14:textId="77777777" w:rsidTr="003B2B06">
        <w:trPr>
          <w:trHeight w:val="531"/>
        </w:trPr>
        <w:tc>
          <w:tcPr>
            <w:tcW w:w="14900" w:type="dxa"/>
            <w:gridSpan w:val="7"/>
            <w:tcBorders>
              <w:top w:val="single" w:sz="4" w:space="0" w:color="auto"/>
              <w:left w:val="single" w:sz="4" w:space="0" w:color="auto"/>
              <w:right w:val="single" w:sz="4" w:space="0" w:color="auto"/>
            </w:tcBorders>
            <w:shd w:val="clear" w:color="auto" w:fill="95B3D7" w:themeFill="accent1" w:themeFillTint="99"/>
            <w:tcMar>
              <w:top w:w="57" w:type="dxa"/>
              <w:bottom w:w="57" w:type="dxa"/>
            </w:tcMar>
            <w:hideMark/>
          </w:tcPr>
          <w:p w14:paraId="71B15848" w14:textId="444509DC" w:rsidR="005F2F2A" w:rsidRPr="00997CF7" w:rsidRDefault="005F2F2A" w:rsidP="005F2F2A">
            <w:pPr>
              <w:pStyle w:val="Heading2"/>
              <w:spacing w:line="276" w:lineRule="auto"/>
              <w:rPr>
                <w:rFonts w:asciiTheme="minorHAnsi" w:hAnsiTheme="minorHAnsi"/>
                <w:sz w:val="21"/>
                <w:szCs w:val="21"/>
              </w:rPr>
            </w:pPr>
            <w:bookmarkStart w:id="29" w:name="_Toc536213"/>
            <w:r w:rsidRPr="00997CF7">
              <w:rPr>
                <w:rFonts w:asciiTheme="minorHAnsi" w:hAnsiTheme="minorHAnsi"/>
                <w:sz w:val="21"/>
                <w:szCs w:val="21"/>
              </w:rPr>
              <w:t>The</w:t>
            </w:r>
            <w:bookmarkStart w:id="30" w:name="_Toc474681471"/>
            <w:r w:rsidRPr="00997CF7">
              <w:rPr>
                <w:rFonts w:asciiTheme="minorHAnsi" w:hAnsiTheme="minorHAnsi"/>
                <w:sz w:val="21"/>
                <w:szCs w:val="21"/>
              </w:rPr>
              <w:t>me 5: Crime prevention in Rural and Urban areas</w:t>
            </w:r>
            <w:bookmarkEnd w:id="29"/>
            <w:r w:rsidRPr="00997CF7">
              <w:rPr>
                <w:rFonts w:asciiTheme="minorHAnsi" w:hAnsiTheme="minorHAnsi"/>
                <w:sz w:val="21"/>
                <w:szCs w:val="21"/>
              </w:rPr>
              <w:t xml:space="preserve"> </w:t>
            </w:r>
          </w:p>
          <w:bookmarkEnd w:id="30"/>
          <w:p w14:paraId="3B94B03A" w14:textId="77777777" w:rsidR="005F2F2A" w:rsidRPr="00997CF7" w:rsidRDefault="005F2F2A" w:rsidP="005F2F2A">
            <w:pPr>
              <w:spacing w:line="276" w:lineRule="auto"/>
              <w:rPr>
                <w:rFonts w:asciiTheme="minorHAnsi" w:hAnsiTheme="minorHAnsi"/>
                <w:sz w:val="21"/>
                <w:szCs w:val="21"/>
              </w:rPr>
            </w:pPr>
            <w:r w:rsidRPr="00997CF7">
              <w:rPr>
                <w:rFonts w:asciiTheme="minorHAnsi" w:hAnsiTheme="minorHAnsi"/>
                <w:sz w:val="21"/>
                <w:szCs w:val="21"/>
              </w:rPr>
              <w:t>Reduced opportunities to commit crime in rural and urban communities across CC&amp;G</w:t>
            </w:r>
          </w:p>
        </w:tc>
      </w:tr>
      <w:tr w:rsidR="00997CF7" w:rsidRPr="00997CF7" w14:paraId="164350D0" w14:textId="77777777" w:rsidTr="00B226FF">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5424A0BF" w14:textId="7FCCC50E" w:rsidR="005F2F2A" w:rsidRPr="00997CF7" w:rsidRDefault="001E522E" w:rsidP="005F2F2A">
            <w:pPr>
              <w:spacing w:before="240" w:line="276" w:lineRule="auto"/>
              <w:rPr>
                <w:rFonts w:asciiTheme="minorHAnsi" w:hAnsiTheme="minorHAnsi"/>
                <w:sz w:val="22"/>
                <w:szCs w:val="22"/>
              </w:rPr>
            </w:pPr>
            <w:r w:rsidRPr="00997CF7">
              <w:rPr>
                <w:rFonts w:asciiTheme="minorHAnsi" w:hAnsiTheme="minorHAnsi"/>
                <w:b/>
                <w:sz w:val="22"/>
                <w:szCs w:val="22"/>
              </w:rPr>
              <w:t>C</w:t>
            </w:r>
            <w:r w:rsidR="005F2F2A" w:rsidRPr="00997CF7">
              <w:rPr>
                <w:rFonts w:asciiTheme="minorHAnsi" w:hAnsiTheme="minorHAnsi"/>
                <w:b/>
                <w:sz w:val="22"/>
                <w:szCs w:val="22"/>
              </w:rPr>
              <w:t>rime</w:t>
            </w:r>
            <w:r w:rsidRPr="00997CF7">
              <w:rPr>
                <w:rFonts w:asciiTheme="minorHAnsi" w:hAnsiTheme="minorHAnsi"/>
                <w:b/>
                <w:sz w:val="22"/>
                <w:szCs w:val="22"/>
              </w:rPr>
              <w:t xml:space="preserve"> Prevention</w:t>
            </w:r>
          </w:p>
          <w:p w14:paraId="1C37A8D0" w14:textId="6DB0B18E" w:rsidR="005F2F2A" w:rsidRPr="00997CF7" w:rsidRDefault="005F2F2A" w:rsidP="001E522E">
            <w:pPr>
              <w:spacing w:before="240" w:line="276" w:lineRule="auto"/>
              <w:rPr>
                <w:rFonts w:asciiTheme="minorHAnsi" w:hAnsiTheme="minorHAnsi"/>
                <w:sz w:val="22"/>
                <w:szCs w:val="22"/>
              </w:rPr>
            </w:pPr>
            <w:r w:rsidRPr="00997CF7">
              <w:rPr>
                <w:rFonts w:asciiTheme="minorHAnsi" w:hAnsiTheme="minorHAnsi"/>
                <w:sz w:val="22"/>
                <w:szCs w:val="22"/>
              </w:rPr>
              <w:t>Range of provision to ensure PCSP meets needs of communities and is seen to do so</w:t>
            </w:r>
          </w:p>
        </w:tc>
        <w:tc>
          <w:tcPr>
            <w:tcW w:w="3685" w:type="dxa"/>
            <w:tcBorders>
              <w:top w:val="single" w:sz="4" w:space="0" w:color="auto"/>
              <w:left w:val="single" w:sz="4" w:space="0" w:color="auto"/>
              <w:bottom w:val="single" w:sz="4" w:space="0" w:color="auto"/>
              <w:right w:val="single" w:sz="4" w:space="0" w:color="auto"/>
            </w:tcBorders>
            <w:shd w:val="clear" w:color="auto" w:fill="FFFFFF"/>
            <w:hideMark/>
          </w:tcPr>
          <w:p w14:paraId="084418E1" w14:textId="77777777" w:rsidR="00C1512E" w:rsidRDefault="00C1512E" w:rsidP="005F2F2A">
            <w:pPr>
              <w:spacing w:line="276" w:lineRule="auto"/>
              <w:rPr>
                <w:rFonts w:asciiTheme="minorHAnsi" w:hAnsiTheme="minorHAnsi"/>
                <w:sz w:val="22"/>
                <w:szCs w:val="22"/>
              </w:rPr>
            </w:pPr>
          </w:p>
          <w:p w14:paraId="32B80C1F" w14:textId="77777777" w:rsidR="00C1512E" w:rsidRDefault="005F2F2A" w:rsidP="00C1512E">
            <w:pPr>
              <w:spacing w:line="276" w:lineRule="auto"/>
              <w:rPr>
                <w:rFonts w:asciiTheme="minorHAnsi" w:hAnsiTheme="minorHAnsi"/>
                <w:sz w:val="22"/>
                <w:szCs w:val="22"/>
              </w:rPr>
            </w:pPr>
            <w:r w:rsidRPr="00997CF7">
              <w:rPr>
                <w:rFonts w:asciiTheme="minorHAnsi" w:hAnsiTheme="minorHAnsi"/>
                <w:sz w:val="22"/>
                <w:szCs w:val="22"/>
              </w:rPr>
              <w:t xml:space="preserve">Security marking of </w:t>
            </w:r>
            <w:r w:rsidR="00DF5512" w:rsidRPr="00997CF7">
              <w:rPr>
                <w:rFonts w:asciiTheme="minorHAnsi" w:hAnsiTheme="minorHAnsi"/>
                <w:sz w:val="22"/>
                <w:szCs w:val="22"/>
              </w:rPr>
              <w:t>property.</w:t>
            </w:r>
            <w:r w:rsidRPr="00997CF7">
              <w:rPr>
                <w:rFonts w:asciiTheme="minorHAnsi" w:hAnsiTheme="minorHAnsi"/>
                <w:sz w:val="22"/>
                <w:szCs w:val="22"/>
              </w:rPr>
              <w:t xml:space="preserve">  </w:t>
            </w:r>
          </w:p>
          <w:p w14:paraId="26F22766" w14:textId="1CD59B4C" w:rsidR="00164D9D" w:rsidRPr="00997CF7" w:rsidRDefault="00C1512E" w:rsidP="00C1512E">
            <w:pPr>
              <w:spacing w:line="276" w:lineRule="auto"/>
              <w:rPr>
                <w:rFonts w:asciiTheme="minorHAnsi" w:hAnsiTheme="minorHAnsi"/>
                <w:sz w:val="22"/>
                <w:szCs w:val="22"/>
              </w:rPr>
            </w:pPr>
            <w:r>
              <w:rPr>
                <w:rFonts w:asciiTheme="minorHAnsi" w:hAnsiTheme="minorHAnsi"/>
                <w:sz w:val="22"/>
                <w:szCs w:val="22"/>
              </w:rPr>
              <w:t>R</w:t>
            </w:r>
            <w:r w:rsidR="00164D9D" w:rsidRPr="00997CF7">
              <w:rPr>
                <w:rFonts w:asciiTheme="minorHAnsi" w:hAnsiTheme="minorHAnsi"/>
                <w:sz w:val="22"/>
                <w:szCs w:val="22"/>
              </w:rPr>
              <w:t>ural and Urban crime prevention events</w:t>
            </w:r>
            <w:r w:rsidR="005F2F2A" w:rsidRPr="00997CF7">
              <w:rPr>
                <w:rFonts w:asciiTheme="minorHAnsi" w:hAnsiTheme="minorHAnsi"/>
                <w:sz w:val="22"/>
                <w:szCs w:val="22"/>
              </w:rPr>
              <w:t xml:space="preserve"> to promote connections to support available including information gathering and exchange about specific </w:t>
            </w:r>
            <w:r w:rsidR="00DF5512" w:rsidRPr="00997CF7">
              <w:rPr>
                <w:rFonts w:asciiTheme="minorHAnsi" w:hAnsiTheme="minorHAnsi"/>
                <w:sz w:val="22"/>
                <w:szCs w:val="22"/>
              </w:rPr>
              <w:t>crime prevention need.</w:t>
            </w:r>
            <w:r>
              <w:rPr>
                <w:rFonts w:asciiTheme="minorHAnsi" w:hAnsiTheme="minorHAnsi"/>
                <w:sz w:val="22"/>
                <w:szCs w:val="22"/>
              </w:rPr>
              <w:t xml:space="preserve"> </w:t>
            </w:r>
            <w:r w:rsidR="00164D9D" w:rsidRPr="00997CF7">
              <w:rPr>
                <w:rFonts w:asciiTheme="minorHAnsi" w:hAnsiTheme="minorHAnsi"/>
                <w:sz w:val="22"/>
                <w:szCs w:val="22"/>
              </w:rPr>
              <w:t>Such as trailer, bike, home, sporting goods, business, retail, community sector marking of property.</w:t>
            </w:r>
            <w:r w:rsidR="00D52ABB" w:rsidRPr="00997CF7">
              <w:rPr>
                <w:rFonts w:asciiTheme="minorHAnsi" w:hAnsiTheme="minorHAnsi"/>
                <w:sz w:val="22"/>
                <w:szCs w:val="22"/>
              </w:rPr>
              <w:t xml:space="preserve"> </w:t>
            </w:r>
            <w:r w:rsidR="000969F6" w:rsidRPr="00997CF7">
              <w:rPr>
                <w:rFonts w:asciiTheme="minorHAnsi" w:hAnsiTheme="minorHAnsi"/>
                <w:sz w:val="22"/>
                <w:szCs w:val="22"/>
              </w:rPr>
              <w:t>Based on response/success of pilot possibly extended project</w:t>
            </w:r>
            <w:r w:rsidR="00D52ABB" w:rsidRPr="00997CF7">
              <w:rPr>
                <w:rFonts w:asciiTheme="minorHAnsi" w:hAnsiTheme="minorHAnsi"/>
                <w:sz w:val="22"/>
                <w:szCs w:val="22"/>
              </w:rPr>
              <w:t xml:space="preserve"> protecting </w:t>
            </w:r>
            <w:r w:rsidR="001E522E" w:rsidRPr="00997CF7">
              <w:rPr>
                <w:rFonts w:asciiTheme="minorHAnsi" w:hAnsiTheme="minorHAnsi"/>
                <w:sz w:val="22"/>
                <w:szCs w:val="22"/>
              </w:rPr>
              <w:t xml:space="preserve">Agricultural vehicles such as </w:t>
            </w:r>
            <w:r w:rsidR="00D52ABB" w:rsidRPr="00997CF7">
              <w:rPr>
                <w:rFonts w:asciiTheme="minorHAnsi" w:hAnsiTheme="minorHAnsi"/>
                <w:sz w:val="22"/>
                <w:szCs w:val="22"/>
              </w:rPr>
              <w:t xml:space="preserve">Quad bikes with Tracker systems to reduce the high number of </w:t>
            </w:r>
            <w:proofErr w:type="gramStart"/>
            <w:r w:rsidR="00D52ABB" w:rsidRPr="00997CF7">
              <w:rPr>
                <w:rFonts w:asciiTheme="minorHAnsi" w:hAnsiTheme="minorHAnsi"/>
                <w:sz w:val="22"/>
                <w:szCs w:val="22"/>
              </w:rPr>
              <w:t>theft</w:t>
            </w:r>
            <w:proofErr w:type="gramEnd"/>
            <w:r w:rsidR="00D52ABB" w:rsidRPr="00997CF7">
              <w:rPr>
                <w:rFonts w:asciiTheme="minorHAnsi" w:hAnsiTheme="minorHAnsi"/>
                <w:sz w:val="22"/>
                <w:szCs w:val="22"/>
              </w:rPr>
              <w:t xml:space="preserve"> from the CC&amp;G area</w:t>
            </w:r>
            <w:r w:rsidR="000969F6" w:rsidRPr="00997CF7">
              <w:rPr>
                <w:rFonts w:asciiTheme="minorHAnsi" w:hAnsiTheme="minorHAnsi"/>
                <w:sz w:val="22"/>
                <w:szCs w:val="22"/>
              </w:rPr>
              <w:t>.</w:t>
            </w:r>
          </w:p>
          <w:p w14:paraId="2B270272" w14:textId="6E7123C1" w:rsidR="001E522E" w:rsidRPr="00997CF7" w:rsidRDefault="000428F2" w:rsidP="005F2F2A">
            <w:pPr>
              <w:spacing w:before="240" w:line="276" w:lineRule="auto"/>
              <w:rPr>
                <w:rFonts w:asciiTheme="minorHAnsi" w:hAnsiTheme="minorHAnsi"/>
                <w:sz w:val="22"/>
                <w:szCs w:val="22"/>
              </w:rPr>
            </w:pPr>
            <w:r w:rsidRPr="00997CF7">
              <w:rPr>
                <w:rFonts w:asciiTheme="minorHAnsi" w:hAnsiTheme="minorHAnsi"/>
                <w:sz w:val="22"/>
                <w:szCs w:val="22"/>
              </w:rPr>
              <w:lastRenderedPageBreak/>
              <w:t>Continue</w:t>
            </w:r>
            <w:r w:rsidR="001E522E" w:rsidRPr="00997CF7">
              <w:rPr>
                <w:rFonts w:asciiTheme="minorHAnsi" w:hAnsiTheme="minorHAnsi"/>
                <w:sz w:val="22"/>
                <w:szCs w:val="22"/>
              </w:rPr>
              <w:t xml:space="preserve"> to work with town teams</w:t>
            </w:r>
          </w:p>
          <w:p w14:paraId="214F9DA4" w14:textId="7E8C735D" w:rsidR="001E522E" w:rsidRPr="00997CF7" w:rsidRDefault="001E522E" w:rsidP="005F2F2A">
            <w:pPr>
              <w:spacing w:before="240" w:line="276" w:lineRule="auto"/>
              <w:rPr>
                <w:rFonts w:asciiTheme="minorHAnsi" w:hAnsiTheme="minorHAnsi"/>
                <w:sz w:val="22"/>
                <w:szCs w:val="22"/>
              </w:rPr>
            </w:pPr>
            <w:r w:rsidRPr="00997CF7">
              <w:rPr>
                <w:rFonts w:asciiTheme="minorHAnsi" w:hAnsiTheme="minorHAnsi"/>
                <w:sz w:val="22"/>
                <w:szCs w:val="22"/>
              </w:rPr>
              <w:t xml:space="preserve">Respond to emerging crime issues </w:t>
            </w:r>
            <w:proofErr w:type="spellStart"/>
            <w:proofErr w:type="gramStart"/>
            <w:r w:rsidRPr="00997CF7">
              <w:rPr>
                <w:rFonts w:asciiTheme="minorHAnsi" w:hAnsiTheme="minorHAnsi"/>
                <w:sz w:val="22"/>
                <w:szCs w:val="22"/>
              </w:rPr>
              <w:t>ie</w:t>
            </w:r>
            <w:proofErr w:type="spellEnd"/>
            <w:proofErr w:type="gramEnd"/>
            <w:r w:rsidRPr="00997CF7">
              <w:rPr>
                <w:rFonts w:asciiTheme="minorHAnsi" w:hAnsiTheme="minorHAnsi"/>
                <w:sz w:val="22"/>
                <w:szCs w:val="22"/>
              </w:rPr>
              <w:t xml:space="preserve"> spikes in burglary or farm theft.</w:t>
            </w:r>
          </w:p>
          <w:p w14:paraId="03C7B3EA" w14:textId="0F1D7557" w:rsidR="005F2F2A" w:rsidRPr="00997CF7" w:rsidRDefault="005F2F2A" w:rsidP="005F2F2A">
            <w:pPr>
              <w:spacing w:before="240" w:line="276" w:lineRule="auto"/>
              <w:rPr>
                <w:rFonts w:asciiTheme="minorHAnsi" w:hAnsiTheme="minorHAnsi"/>
                <w:sz w:val="22"/>
                <w:szCs w:val="22"/>
              </w:rPr>
            </w:pPr>
          </w:p>
        </w:tc>
        <w:tc>
          <w:tcPr>
            <w:tcW w:w="709" w:type="dxa"/>
            <w:tcBorders>
              <w:top w:val="single" w:sz="4" w:space="0" w:color="auto"/>
              <w:left w:val="single" w:sz="4" w:space="0" w:color="auto"/>
              <w:right w:val="single" w:sz="4" w:space="0" w:color="auto"/>
            </w:tcBorders>
            <w:shd w:val="clear" w:color="auto" w:fill="FFFFFF"/>
            <w:hideMark/>
          </w:tcPr>
          <w:p w14:paraId="1F4DB9CE" w14:textId="626C4E96" w:rsidR="005F2F2A" w:rsidRPr="00B226FF" w:rsidRDefault="005F2F2A" w:rsidP="00637B50">
            <w:pPr>
              <w:spacing w:before="240" w:line="276" w:lineRule="auto"/>
              <w:rPr>
                <w:rFonts w:asciiTheme="minorHAnsi" w:hAnsiTheme="minorHAnsi"/>
                <w:sz w:val="22"/>
                <w:szCs w:val="22"/>
              </w:rPr>
            </w:pPr>
            <w:r w:rsidRPr="00B226FF">
              <w:rPr>
                <w:rFonts w:asciiTheme="minorHAnsi" w:hAnsiTheme="minorHAnsi"/>
                <w:sz w:val="22"/>
                <w:szCs w:val="22"/>
              </w:rPr>
              <w:lastRenderedPageBreak/>
              <w:t>4/</w:t>
            </w:r>
            <w:r w:rsidR="00C1512E" w:rsidRPr="00B226FF">
              <w:rPr>
                <w:rFonts w:asciiTheme="minorHAnsi" w:hAnsiTheme="minorHAnsi"/>
                <w:sz w:val="22"/>
                <w:szCs w:val="22"/>
              </w:rPr>
              <w:t>21</w:t>
            </w:r>
          </w:p>
        </w:tc>
        <w:tc>
          <w:tcPr>
            <w:tcW w:w="567" w:type="dxa"/>
            <w:tcBorders>
              <w:top w:val="single" w:sz="4" w:space="0" w:color="auto"/>
              <w:left w:val="single" w:sz="4" w:space="0" w:color="auto"/>
              <w:right w:val="single" w:sz="4" w:space="0" w:color="auto"/>
            </w:tcBorders>
            <w:shd w:val="clear" w:color="auto" w:fill="FFFFFF"/>
            <w:hideMark/>
          </w:tcPr>
          <w:p w14:paraId="03DDC43E" w14:textId="250EC4A8" w:rsidR="005F2F2A" w:rsidRPr="00B226FF" w:rsidRDefault="005F2F2A" w:rsidP="00637B50">
            <w:pPr>
              <w:spacing w:before="240" w:line="276" w:lineRule="auto"/>
              <w:rPr>
                <w:rFonts w:asciiTheme="minorHAnsi" w:hAnsiTheme="minorHAnsi"/>
                <w:sz w:val="22"/>
                <w:szCs w:val="22"/>
              </w:rPr>
            </w:pPr>
            <w:r w:rsidRPr="00B226FF">
              <w:rPr>
                <w:rFonts w:asciiTheme="minorHAnsi" w:hAnsiTheme="minorHAnsi"/>
                <w:sz w:val="22"/>
                <w:szCs w:val="22"/>
              </w:rPr>
              <w:t>3/2</w:t>
            </w:r>
            <w:r w:rsidR="00C1512E" w:rsidRPr="00B226FF">
              <w:rPr>
                <w:rFonts w:asciiTheme="minorHAnsi" w:hAnsiTheme="minorHAnsi"/>
                <w:sz w:val="22"/>
                <w:szCs w:val="22"/>
              </w:rPr>
              <w:t>2</w:t>
            </w:r>
          </w:p>
        </w:tc>
        <w:tc>
          <w:tcPr>
            <w:tcW w:w="851" w:type="dxa"/>
            <w:tcBorders>
              <w:top w:val="single" w:sz="4" w:space="0" w:color="auto"/>
              <w:left w:val="single" w:sz="4" w:space="0" w:color="auto"/>
              <w:right w:val="single" w:sz="4" w:space="0" w:color="auto"/>
            </w:tcBorders>
            <w:shd w:val="clear" w:color="auto" w:fill="FFFFFF"/>
          </w:tcPr>
          <w:p w14:paraId="6DBE3F09" w14:textId="08D7D41B" w:rsidR="005F2F2A" w:rsidRPr="00B226FF" w:rsidRDefault="005F2F2A" w:rsidP="00D52ABB">
            <w:pPr>
              <w:spacing w:before="240" w:line="276" w:lineRule="auto"/>
              <w:rPr>
                <w:rFonts w:asciiTheme="minorHAnsi" w:hAnsiTheme="minorHAnsi"/>
                <w:b/>
                <w:sz w:val="20"/>
                <w:szCs w:val="20"/>
              </w:rPr>
            </w:pPr>
            <w:r w:rsidRPr="00B226FF">
              <w:rPr>
                <w:rFonts w:asciiTheme="minorHAnsi" w:hAnsiTheme="minorHAnsi"/>
                <w:b/>
                <w:sz w:val="20"/>
                <w:szCs w:val="20"/>
              </w:rPr>
              <w:t>£</w:t>
            </w:r>
            <w:r w:rsidR="00C1512E" w:rsidRPr="00B226FF">
              <w:rPr>
                <w:rFonts w:asciiTheme="minorHAnsi" w:hAnsiTheme="minorHAnsi"/>
                <w:b/>
                <w:sz w:val="20"/>
                <w:szCs w:val="20"/>
              </w:rPr>
              <w:t>5</w:t>
            </w:r>
            <w:r w:rsidR="00D52ABB" w:rsidRPr="00B226FF">
              <w:rPr>
                <w:rFonts w:asciiTheme="minorHAnsi" w:hAnsiTheme="minorHAnsi"/>
                <w:b/>
                <w:sz w:val="20"/>
                <w:szCs w:val="20"/>
              </w:rPr>
              <w:t>,000</w:t>
            </w:r>
          </w:p>
        </w:tc>
        <w:tc>
          <w:tcPr>
            <w:tcW w:w="5811" w:type="dxa"/>
            <w:tcBorders>
              <w:top w:val="single" w:sz="4" w:space="0" w:color="auto"/>
              <w:left w:val="single" w:sz="4" w:space="0" w:color="auto"/>
              <w:bottom w:val="single" w:sz="4" w:space="0" w:color="auto"/>
              <w:right w:val="single" w:sz="4" w:space="0" w:color="auto"/>
            </w:tcBorders>
            <w:shd w:val="clear" w:color="auto" w:fill="FFFFFF"/>
            <w:hideMark/>
          </w:tcPr>
          <w:p w14:paraId="530F89A8" w14:textId="77777777" w:rsidR="00C1512E" w:rsidRDefault="00C1512E" w:rsidP="005F2F2A">
            <w:pPr>
              <w:spacing w:before="60" w:after="40" w:line="276" w:lineRule="auto"/>
              <w:rPr>
                <w:rFonts w:asciiTheme="minorHAnsi" w:hAnsiTheme="minorHAnsi"/>
                <w:b/>
                <w:sz w:val="21"/>
                <w:szCs w:val="21"/>
              </w:rPr>
            </w:pPr>
          </w:p>
          <w:p w14:paraId="3685252C" w14:textId="2EF95093" w:rsidR="005F2F2A" w:rsidRPr="00997CF7" w:rsidRDefault="005F2F2A" w:rsidP="005F2F2A">
            <w:pPr>
              <w:spacing w:before="60" w:after="40" w:line="276" w:lineRule="auto"/>
              <w:rPr>
                <w:rFonts w:asciiTheme="minorHAnsi" w:hAnsiTheme="minorHAnsi"/>
                <w:b/>
                <w:sz w:val="21"/>
                <w:szCs w:val="21"/>
                <w:lang w:val="en-US"/>
              </w:rPr>
            </w:pPr>
            <w:r w:rsidRPr="00997CF7">
              <w:rPr>
                <w:rFonts w:asciiTheme="minorHAnsi" w:hAnsiTheme="minorHAnsi"/>
                <w:b/>
                <w:sz w:val="21"/>
                <w:szCs w:val="21"/>
              </w:rPr>
              <w:t xml:space="preserve">How much did we do? </w:t>
            </w:r>
          </w:p>
          <w:p w14:paraId="2CEFC7DA" w14:textId="2A2A2175" w:rsidR="005F2F2A" w:rsidRPr="00997CF7" w:rsidRDefault="005F2F2A" w:rsidP="005F2F2A">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of</w:t>
            </w:r>
            <w:proofErr w:type="gramEnd"/>
            <w:r w:rsidRPr="00997CF7">
              <w:rPr>
                <w:rFonts w:asciiTheme="minorHAnsi" w:hAnsiTheme="minorHAnsi"/>
                <w:sz w:val="21"/>
                <w:szCs w:val="21"/>
              </w:rPr>
              <w:t xml:space="preserve"> </w:t>
            </w:r>
            <w:r w:rsidR="005B4B5E" w:rsidRPr="00997CF7">
              <w:rPr>
                <w:rFonts w:asciiTheme="minorHAnsi" w:hAnsiTheme="minorHAnsi"/>
                <w:sz w:val="21"/>
                <w:szCs w:val="21"/>
              </w:rPr>
              <w:t>crime prevention</w:t>
            </w:r>
            <w:r w:rsidR="005C421E">
              <w:rPr>
                <w:rFonts w:asciiTheme="minorHAnsi" w:hAnsiTheme="minorHAnsi"/>
                <w:sz w:val="21"/>
                <w:szCs w:val="21"/>
              </w:rPr>
              <w:t xml:space="preserve"> events </w:t>
            </w:r>
          </w:p>
          <w:p w14:paraId="2B61C742" w14:textId="48EA69A1" w:rsidR="00164D9D" w:rsidRPr="00997CF7" w:rsidRDefault="00164D9D" w:rsidP="005F2F2A">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of</w:t>
            </w:r>
            <w:proofErr w:type="gramEnd"/>
            <w:r w:rsidRPr="00997CF7">
              <w:rPr>
                <w:rFonts w:asciiTheme="minorHAnsi" w:hAnsiTheme="minorHAnsi"/>
                <w:sz w:val="21"/>
                <w:szCs w:val="21"/>
              </w:rPr>
              <w:t xml:space="preserve"> p</w:t>
            </w:r>
            <w:r w:rsidR="005C421E">
              <w:rPr>
                <w:rFonts w:asciiTheme="minorHAnsi" w:hAnsiTheme="minorHAnsi"/>
                <w:sz w:val="21"/>
                <w:szCs w:val="21"/>
              </w:rPr>
              <w:t>roperty marking kits issued</w:t>
            </w:r>
          </w:p>
          <w:p w14:paraId="18434578" w14:textId="5627E76D" w:rsidR="00D52ABB" w:rsidRPr="00997CF7" w:rsidRDefault="00D52ABB" w:rsidP="005F2F2A">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of</w:t>
            </w:r>
            <w:proofErr w:type="gramEnd"/>
            <w:r w:rsidRPr="00997CF7">
              <w:rPr>
                <w:rFonts w:asciiTheme="minorHAnsi" w:hAnsiTheme="minorHAnsi"/>
                <w:sz w:val="21"/>
                <w:szCs w:val="21"/>
              </w:rPr>
              <w:t xml:space="preserve"> </w:t>
            </w:r>
            <w:r w:rsidR="00314DB0" w:rsidRPr="00997CF7">
              <w:rPr>
                <w:rFonts w:asciiTheme="minorHAnsi" w:hAnsiTheme="minorHAnsi"/>
                <w:sz w:val="21"/>
                <w:szCs w:val="21"/>
              </w:rPr>
              <w:t>crime prevention interventions</w:t>
            </w:r>
          </w:p>
          <w:p w14:paraId="000B82E8" w14:textId="77777777" w:rsidR="005F2F2A" w:rsidRPr="00997CF7" w:rsidRDefault="005F2F2A" w:rsidP="005F2F2A">
            <w:pPr>
              <w:spacing w:before="60" w:after="40" w:line="276" w:lineRule="auto"/>
              <w:rPr>
                <w:rFonts w:asciiTheme="minorHAnsi" w:hAnsiTheme="minorHAnsi"/>
                <w:b/>
                <w:sz w:val="21"/>
                <w:szCs w:val="21"/>
              </w:rPr>
            </w:pPr>
            <w:r w:rsidRPr="00997CF7">
              <w:rPr>
                <w:rFonts w:asciiTheme="minorHAnsi" w:hAnsiTheme="minorHAnsi"/>
                <w:b/>
                <w:sz w:val="21"/>
                <w:szCs w:val="21"/>
              </w:rPr>
              <w:t>How well did we do it?</w:t>
            </w:r>
          </w:p>
          <w:p w14:paraId="54A9B8B9" w14:textId="198C3E55" w:rsidR="005F2F2A" w:rsidRPr="00997CF7" w:rsidRDefault="005F2F2A" w:rsidP="005F2F2A">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users</w:t>
            </w:r>
            <w:proofErr w:type="gramEnd"/>
            <w:r w:rsidRPr="00997CF7">
              <w:rPr>
                <w:rFonts w:asciiTheme="minorHAnsi" w:hAnsiTheme="minorHAnsi"/>
                <w:sz w:val="21"/>
                <w:szCs w:val="21"/>
              </w:rPr>
              <w:t xml:space="preserve"> feeling the </w:t>
            </w:r>
            <w:r w:rsidR="005C421E">
              <w:rPr>
                <w:rFonts w:asciiTheme="minorHAnsi" w:hAnsiTheme="minorHAnsi"/>
                <w:sz w:val="21"/>
                <w:szCs w:val="21"/>
              </w:rPr>
              <w:t xml:space="preserve">service or event was useful </w:t>
            </w:r>
          </w:p>
          <w:p w14:paraId="0E208520" w14:textId="77777777" w:rsidR="005F2F2A" w:rsidRPr="00997CF7" w:rsidRDefault="005F2F2A" w:rsidP="005F2F2A">
            <w:pPr>
              <w:spacing w:before="60" w:after="40" w:line="276" w:lineRule="auto"/>
              <w:rPr>
                <w:rFonts w:asciiTheme="minorHAnsi" w:hAnsiTheme="minorHAnsi"/>
                <w:b/>
                <w:sz w:val="21"/>
                <w:szCs w:val="21"/>
              </w:rPr>
            </w:pPr>
            <w:r w:rsidRPr="00997CF7">
              <w:rPr>
                <w:rFonts w:asciiTheme="minorHAnsi" w:hAnsiTheme="minorHAnsi"/>
                <w:b/>
                <w:sz w:val="21"/>
                <w:szCs w:val="21"/>
              </w:rPr>
              <w:t>Is anyone better off?</w:t>
            </w:r>
          </w:p>
          <w:p w14:paraId="5476CB76" w14:textId="14341A3C" w:rsidR="005B4B5E" w:rsidRPr="00997CF7" w:rsidRDefault="005B4B5E" w:rsidP="005B4B5E">
            <w:pPr>
              <w:spacing w:before="60" w:after="6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of</w:t>
            </w:r>
            <w:proofErr w:type="gramEnd"/>
            <w:r w:rsidRPr="00997CF7">
              <w:rPr>
                <w:rFonts w:asciiTheme="minorHAnsi" w:hAnsiTheme="minorHAnsi"/>
                <w:sz w:val="21"/>
                <w:szCs w:val="21"/>
              </w:rPr>
              <w:t xml:space="preserve"> attendees who have adopted the crime prev</w:t>
            </w:r>
            <w:r w:rsidR="005C421E">
              <w:rPr>
                <w:rFonts w:asciiTheme="minorHAnsi" w:hAnsiTheme="minorHAnsi"/>
                <w:sz w:val="21"/>
                <w:szCs w:val="21"/>
              </w:rPr>
              <w:t xml:space="preserve">ention advice at the events </w:t>
            </w:r>
          </w:p>
          <w:p w14:paraId="60078FB5" w14:textId="70464FF8" w:rsidR="005B4B5E" w:rsidRPr="00997CF7" w:rsidRDefault="005B4B5E" w:rsidP="00314DB0">
            <w:pPr>
              <w:spacing w:before="60" w:after="60" w:line="276" w:lineRule="auto"/>
              <w:rPr>
                <w:rFonts w:asciiTheme="minorHAnsi" w:hAnsiTheme="minorHAnsi"/>
                <w:sz w:val="21"/>
                <w:szCs w:val="21"/>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14:paraId="429B18B4" w14:textId="77777777" w:rsidR="00C1512E" w:rsidRDefault="00C1512E" w:rsidP="005F2F2A">
            <w:pPr>
              <w:spacing w:line="276" w:lineRule="auto"/>
              <w:rPr>
                <w:rFonts w:asciiTheme="minorHAnsi" w:hAnsiTheme="minorHAnsi"/>
                <w:b/>
                <w:sz w:val="22"/>
                <w:szCs w:val="22"/>
              </w:rPr>
            </w:pPr>
          </w:p>
          <w:p w14:paraId="1D210180" w14:textId="5CBB8B10" w:rsidR="005F2F2A" w:rsidRPr="00997CF7" w:rsidRDefault="00DF5512" w:rsidP="005F2F2A">
            <w:pPr>
              <w:spacing w:line="276" w:lineRule="auto"/>
              <w:rPr>
                <w:rFonts w:asciiTheme="minorHAnsi" w:hAnsiTheme="minorHAnsi"/>
                <w:b/>
                <w:sz w:val="22"/>
                <w:szCs w:val="22"/>
              </w:rPr>
            </w:pPr>
            <w:r w:rsidRPr="00997CF7">
              <w:rPr>
                <w:rFonts w:asciiTheme="minorHAnsi" w:hAnsiTheme="minorHAnsi"/>
                <w:b/>
                <w:sz w:val="22"/>
                <w:szCs w:val="22"/>
              </w:rPr>
              <w:t>2,</w:t>
            </w:r>
            <w:r w:rsidR="005F2F2A" w:rsidRPr="00997CF7">
              <w:rPr>
                <w:rFonts w:asciiTheme="minorHAnsi" w:hAnsiTheme="minorHAnsi"/>
                <w:b/>
                <w:sz w:val="22"/>
                <w:szCs w:val="22"/>
              </w:rPr>
              <w:t xml:space="preserve"> 4</w:t>
            </w:r>
          </w:p>
        </w:tc>
      </w:tr>
    </w:tbl>
    <w:p w14:paraId="142C26AF" w14:textId="1295A296" w:rsidR="00106A37" w:rsidRPr="00997CF7" w:rsidRDefault="00106A37" w:rsidP="00653E8D">
      <w:pPr>
        <w:spacing w:line="276" w:lineRule="auto"/>
        <w:rPr>
          <w:rFonts w:asciiTheme="minorHAnsi" w:hAnsiTheme="minorHAnsi"/>
          <w:b/>
          <w:sz w:val="12"/>
        </w:rPr>
      </w:pPr>
    </w:p>
    <w:p w14:paraId="662E4E6D" w14:textId="77777777" w:rsidR="00164D9D" w:rsidRPr="00997CF7" w:rsidRDefault="00164D9D" w:rsidP="00653E8D">
      <w:pPr>
        <w:spacing w:line="276" w:lineRule="auto"/>
        <w:rPr>
          <w:rFonts w:asciiTheme="minorHAnsi" w:hAnsiTheme="minorHAnsi"/>
          <w:b/>
          <w:sz w:val="12"/>
        </w:rPr>
      </w:pPr>
    </w:p>
    <w:p w14:paraId="19839FD0" w14:textId="77777777" w:rsidR="00164D9D" w:rsidRDefault="00164D9D" w:rsidP="00653E8D">
      <w:pPr>
        <w:spacing w:line="276" w:lineRule="auto"/>
        <w:rPr>
          <w:rFonts w:asciiTheme="minorHAnsi" w:hAnsiTheme="minorHAnsi"/>
          <w:b/>
          <w:sz w:val="12"/>
        </w:rPr>
      </w:pPr>
    </w:p>
    <w:p w14:paraId="233E08E8" w14:textId="77777777" w:rsidR="00A72EBE" w:rsidRPr="00997CF7" w:rsidRDefault="00A72EBE" w:rsidP="00653E8D">
      <w:pPr>
        <w:spacing w:line="276" w:lineRule="auto"/>
        <w:rPr>
          <w:rFonts w:asciiTheme="minorHAnsi" w:hAnsiTheme="minorHAnsi"/>
          <w:b/>
          <w:sz w:val="1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481"/>
      </w:tblGrid>
      <w:tr w:rsidR="00997CF7" w:rsidRPr="00997CF7" w14:paraId="7C8DE6CD" w14:textId="77777777" w:rsidTr="0094058F">
        <w:tc>
          <w:tcPr>
            <w:tcW w:w="14850" w:type="dxa"/>
            <w:gridSpan w:val="2"/>
            <w:tcBorders>
              <w:top w:val="single" w:sz="4" w:space="0" w:color="auto"/>
              <w:left w:val="single" w:sz="4" w:space="0" w:color="auto"/>
              <w:bottom w:val="single" w:sz="4" w:space="0" w:color="auto"/>
              <w:right w:val="single" w:sz="4" w:space="0" w:color="auto"/>
            </w:tcBorders>
            <w:shd w:val="clear" w:color="auto" w:fill="C0504D" w:themeFill="accent2"/>
            <w:hideMark/>
          </w:tcPr>
          <w:p w14:paraId="0F59A14E" w14:textId="6F137F4A" w:rsidR="00A72EBE" w:rsidRPr="00997CF7" w:rsidRDefault="00A72EBE" w:rsidP="00653E8D">
            <w:pPr>
              <w:pStyle w:val="Heading1"/>
              <w:spacing w:before="120" w:line="276" w:lineRule="auto"/>
              <w:rPr>
                <w:rFonts w:asciiTheme="minorHAnsi" w:hAnsiTheme="minorHAnsi"/>
              </w:rPr>
            </w:pPr>
            <w:bookmarkStart w:id="31" w:name="_Toc474681480"/>
            <w:bookmarkStart w:id="32" w:name="_Toc536214"/>
            <w:r w:rsidRPr="00997CF7">
              <w:rPr>
                <w:rFonts w:asciiTheme="minorHAnsi" w:hAnsiTheme="minorHAnsi"/>
              </w:rPr>
              <w:t>Strategic Priority 3: To improve confidence in Policing</w:t>
            </w:r>
            <w:bookmarkEnd w:id="31"/>
            <w:bookmarkEnd w:id="32"/>
          </w:p>
        </w:tc>
      </w:tr>
      <w:tr w:rsidR="00997CF7" w:rsidRPr="00997CF7" w14:paraId="2FE3EFB4" w14:textId="77777777" w:rsidTr="008D316E">
        <w:tc>
          <w:tcPr>
            <w:tcW w:w="3369" w:type="dxa"/>
            <w:tcBorders>
              <w:top w:val="single" w:sz="4" w:space="0" w:color="auto"/>
              <w:left w:val="single" w:sz="4" w:space="0" w:color="auto"/>
              <w:bottom w:val="single" w:sz="4" w:space="0" w:color="auto"/>
              <w:right w:val="single" w:sz="4" w:space="0" w:color="auto"/>
            </w:tcBorders>
            <w:shd w:val="clear" w:color="auto" w:fill="FFFFFF"/>
            <w:hideMark/>
          </w:tcPr>
          <w:p w14:paraId="3EECD80C" w14:textId="548457A9" w:rsidR="008D316E" w:rsidRPr="00997CF7" w:rsidRDefault="008D316E" w:rsidP="00653E8D">
            <w:pPr>
              <w:spacing w:line="276" w:lineRule="auto"/>
              <w:rPr>
                <w:rFonts w:asciiTheme="minorHAnsi" w:hAnsiTheme="minorHAnsi"/>
                <w:sz w:val="22"/>
                <w:szCs w:val="22"/>
              </w:rPr>
            </w:pPr>
            <w:r w:rsidRPr="00997CF7">
              <w:rPr>
                <w:rFonts w:asciiTheme="minorHAnsi" w:hAnsiTheme="minorHAnsi"/>
                <w:sz w:val="22"/>
                <w:szCs w:val="22"/>
              </w:rPr>
              <w:t xml:space="preserve">Indicator to which contributing </w:t>
            </w:r>
          </w:p>
          <w:p w14:paraId="6ADC52E3" w14:textId="1D4E15F7" w:rsidR="00A72EBE" w:rsidRPr="00997CF7" w:rsidRDefault="00A72EBE" w:rsidP="00653E8D">
            <w:pPr>
              <w:spacing w:before="120" w:after="120" w:line="276" w:lineRule="auto"/>
              <w:rPr>
                <w:rFonts w:asciiTheme="minorHAnsi" w:hAnsiTheme="minorHAnsi"/>
                <w:sz w:val="22"/>
                <w:szCs w:val="22"/>
              </w:rPr>
            </w:pPr>
          </w:p>
        </w:tc>
        <w:tc>
          <w:tcPr>
            <w:tcW w:w="114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DB7CEC" w14:textId="77777777" w:rsidR="002A3D0F" w:rsidRPr="00997CF7" w:rsidRDefault="002A3D0F" w:rsidP="00653E8D">
            <w:pPr>
              <w:spacing w:before="120" w:after="120" w:line="276" w:lineRule="auto"/>
              <w:rPr>
                <w:rFonts w:asciiTheme="minorHAnsi" w:hAnsiTheme="minorHAnsi"/>
                <w:bCs/>
              </w:rPr>
            </w:pPr>
            <w:r w:rsidRPr="00997CF7">
              <w:rPr>
                <w:rFonts w:asciiTheme="minorHAnsi" w:hAnsiTheme="minorHAnsi"/>
                <w:bCs/>
              </w:rPr>
              <w:t xml:space="preserve">% </w:t>
            </w:r>
            <w:proofErr w:type="gramStart"/>
            <w:r w:rsidRPr="00997CF7">
              <w:rPr>
                <w:rFonts w:asciiTheme="minorHAnsi" w:hAnsiTheme="minorHAnsi"/>
                <w:bCs/>
              </w:rPr>
              <w:t>increase</w:t>
            </w:r>
            <w:proofErr w:type="gramEnd"/>
            <w:r w:rsidRPr="00997CF7">
              <w:rPr>
                <w:rFonts w:asciiTheme="minorHAnsi" w:hAnsiTheme="minorHAnsi"/>
                <w:bCs/>
              </w:rPr>
              <w:t xml:space="preserve"> in community confidence in policing (Omnibus Survey)</w:t>
            </w:r>
          </w:p>
          <w:p w14:paraId="59542BE5" w14:textId="77777777" w:rsidR="002A3D0F" w:rsidRPr="00997CF7" w:rsidRDefault="002A3D0F" w:rsidP="00653E8D">
            <w:pPr>
              <w:spacing w:before="120" w:after="120" w:line="276" w:lineRule="auto"/>
              <w:rPr>
                <w:rFonts w:asciiTheme="minorHAnsi" w:hAnsiTheme="minorHAnsi"/>
                <w:bCs/>
              </w:rPr>
            </w:pPr>
            <w:r w:rsidRPr="00997CF7">
              <w:rPr>
                <w:rFonts w:asciiTheme="minorHAnsi" w:hAnsiTheme="minorHAnsi"/>
                <w:bCs/>
              </w:rPr>
              <w:t xml:space="preserve">% </w:t>
            </w:r>
            <w:proofErr w:type="gramStart"/>
            <w:r w:rsidRPr="00997CF7">
              <w:rPr>
                <w:rFonts w:asciiTheme="minorHAnsi" w:hAnsiTheme="minorHAnsi"/>
                <w:bCs/>
              </w:rPr>
              <w:t>increase</w:t>
            </w:r>
            <w:proofErr w:type="gramEnd"/>
            <w:r w:rsidRPr="00997CF7">
              <w:rPr>
                <w:rFonts w:asciiTheme="minorHAnsi" w:hAnsiTheme="minorHAnsi"/>
                <w:bCs/>
              </w:rPr>
              <w:t xml:space="preserve"> in the level of reporting to the police (Omnibus Survey; NI Crime Survey)</w:t>
            </w:r>
          </w:p>
          <w:p w14:paraId="0D24D8F2" w14:textId="77777777" w:rsidR="002A3D0F" w:rsidRPr="00997CF7" w:rsidRDefault="002A3D0F" w:rsidP="00653E8D">
            <w:pPr>
              <w:spacing w:before="120" w:after="120" w:line="276" w:lineRule="auto"/>
              <w:rPr>
                <w:rFonts w:asciiTheme="minorHAnsi" w:hAnsiTheme="minorHAnsi"/>
                <w:bCs/>
              </w:rPr>
            </w:pPr>
            <w:r w:rsidRPr="00997CF7">
              <w:rPr>
                <w:rFonts w:asciiTheme="minorHAnsi" w:hAnsiTheme="minorHAnsi"/>
                <w:bCs/>
              </w:rPr>
              <w:t xml:space="preserve">% </w:t>
            </w:r>
            <w:proofErr w:type="gramStart"/>
            <w:r w:rsidRPr="00997CF7">
              <w:rPr>
                <w:rFonts w:asciiTheme="minorHAnsi" w:hAnsiTheme="minorHAnsi"/>
                <w:bCs/>
              </w:rPr>
              <w:t>increase</w:t>
            </w:r>
            <w:proofErr w:type="gramEnd"/>
            <w:r w:rsidRPr="00997CF7">
              <w:rPr>
                <w:rFonts w:asciiTheme="minorHAnsi" w:hAnsiTheme="minorHAnsi"/>
                <w:bCs/>
              </w:rPr>
              <w:t xml:space="preserve"> in the level of police and community engagement (Omnibus Survey)</w:t>
            </w:r>
          </w:p>
          <w:p w14:paraId="5151DF04" w14:textId="77777777" w:rsidR="00A72EBE" w:rsidRDefault="002A3D0F" w:rsidP="00653E8D">
            <w:pPr>
              <w:spacing w:before="120" w:after="120" w:line="276" w:lineRule="auto"/>
              <w:rPr>
                <w:rFonts w:asciiTheme="minorHAnsi" w:hAnsiTheme="minorHAnsi"/>
                <w:bCs/>
              </w:rPr>
            </w:pPr>
            <w:r w:rsidRPr="00997CF7">
              <w:rPr>
                <w:rFonts w:asciiTheme="minorHAnsi" w:hAnsiTheme="minorHAnsi"/>
                <w:bCs/>
              </w:rPr>
              <w:t xml:space="preserve">% </w:t>
            </w:r>
            <w:proofErr w:type="gramStart"/>
            <w:r w:rsidRPr="00997CF7">
              <w:rPr>
                <w:rFonts w:asciiTheme="minorHAnsi" w:hAnsiTheme="minorHAnsi"/>
                <w:bCs/>
              </w:rPr>
              <w:t>increase</w:t>
            </w:r>
            <w:proofErr w:type="gramEnd"/>
            <w:r w:rsidRPr="00997CF7">
              <w:rPr>
                <w:rFonts w:asciiTheme="minorHAnsi" w:hAnsiTheme="minorHAnsi"/>
                <w:bCs/>
              </w:rPr>
              <w:t xml:space="preserve"> in people who felt that the local PCSP has helped to improve policing in their local area (Omnibus Survey) </w:t>
            </w:r>
          </w:p>
          <w:p w14:paraId="2164B797" w14:textId="215EC2EF" w:rsidR="00B226FF" w:rsidRPr="00997CF7" w:rsidRDefault="00B226FF" w:rsidP="00653E8D">
            <w:pPr>
              <w:spacing w:before="120" w:after="120" w:line="276" w:lineRule="auto"/>
              <w:rPr>
                <w:rFonts w:asciiTheme="minorHAnsi" w:hAnsiTheme="minorHAnsi"/>
                <w:sz w:val="22"/>
                <w:szCs w:val="22"/>
              </w:rPr>
            </w:pPr>
          </w:p>
        </w:tc>
      </w:tr>
    </w:tbl>
    <w:p w14:paraId="566F89AE" w14:textId="77777777" w:rsidR="00A72EBE" w:rsidRPr="00997CF7" w:rsidRDefault="00A72EBE" w:rsidP="00653E8D">
      <w:pPr>
        <w:spacing w:line="276" w:lineRule="auto"/>
        <w:rPr>
          <w:rFonts w:asciiTheme="minorHAnsi" w:hAnsiTheme="minorHAnsi"/>
          <w:sz w:val="22"/>
        </w:rPr>
      </w:pPr>
    </w:p>
    <w:tbl>
      <w:tblPr>
        <w:tblW w:w="14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right w:w="57" w:type="dxa"/>
        </w:tblCellMar>
        <w:tblLook w:val="04A0" w:firstRow="1" w:lastRow="0" w:firstColumn="1" w:lastColumn="0" w:noHBand="0" w:noVBand="1"/>
      </w:tblPr>
      <w:tblGrid>
        <w:gridCol w:w="2552"/>
        <w:gridCol w:w="3400"/>
        <w:gridCol w:w="709"/>
        <w:gridCol w:w="567"/>
        <w:gridCol w:w="851"/>
        <w:gridCol w:w="5812"/>
        <w:gridCol w:w="1009"/>
      </w:tblGrid>
      <w:tr w:rsidR="00997CF7" w:rsidRPr="00997CF7" w14:paraId="35E7A2B1" w14:textId="77777777" w:rsidTr="004A3220">
        <w:trPr>
          <w:tblHeader/>
        </w:trPr>
        <w:tc>
          <w:tcPr>
            <w:tcW w:w="255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B733C7A" w14:textId="77777777" w:rsidR="002A3D0F" w:rsidRPr="00997CF7" w:rsidRDefault="002A3D0F" w:rsidP="00653E8D">
            <w:pPr>
              <w:spacing w:line="276" w:lineRule="auto"/>
              <w:rPr>
                <w:rFonts w:asciiTheme="minorHAnsi" w:hAnsiTheme="minorHAnsi"/>
                <w:b/>
                <w:sz w:val="20"/>
                <w:szCs w:val="20"/>
              </w:rPr>
            </w:pPr>
            <w:r w:rsidRPr="00997CF7">
              <w:rPr>
                <w:rFonts w:asciiTheme="minorHAnsi" w:hAnsiTheme="minorHAnsi"/>
                <w:b/>
                <w:sz w:val="20"/>
                <w:szCs w:val="20"/>
              </w:rPr>
              <w:t>Aims &amp; description</w:t>
            </w:r>
          </w:p>
        </w:tc>
        <w:tc>
          <w:tcPr>
            <w:tcW w:w="340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EE4114E" w14:textId="77777777" w:rsidR="002A3D0F" w:rsidRPr="00997CF7" w:rsidRDefault="002A3D0F" w:rsidP="00653E8D">
            <w:pPr>
              <w:spacing w:line="276" w:lineRule="auto"/>
              <w:rPr>
                <w:rFonts w:asciiTheme="minorHAnsi" w:hAnsiTheme="minorHAnsi"/>
                <w:b/>
                <w:sz w:val="20"/>
                <w:szCs w:val="20"/>
              </w:rPr>
            </w:pPr>
            <w:r w:rsidRPr="00997CF7">
              <w:rPr>
                <w:rFonts w:asciiTheme="minorHAnsi" w:hAnsiTheme="minorHAnsi"/>
                <w:b/>
                <w:sz w:val="20"/>
                <w:szCs w:val="20"/>
              </w:rPr>
              <w:t>Key Activities</w:t>
            </w:r>
          </w:p>
        </w:tc>
        <w:tc>
          <w:tcPr>
            <w:tcW w:w="70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E788FE9" w14:textId="77777777" w:rsidR="002A3D0F" w:rsidRPr="00997CF7" w:rsidRDefault="002A3D0F" w:rsidP="00653E8D">
            <w:pPr>
              <w:spacing w:line="276" w:lineRule="auto"/>
              <w:rPr>
                <w:rFonts w:asciiTheme="minorHAnsi" w:hAnsiTheme="minorHAnsi"/>
                <w:b/>
                <w:sz w:val="20"/>
                <w:szCs w:val="20"/>
              </w:rPr>
            </w:pPr>
            <w:r w:rsidRPr="00997CF7">
              <w:rPr>
                <w:rFonts w:asciiTheme="minorHAnsi" w:hAnsiTheme="minorHAnsi"/>
                <w:b/>
                <w:sz w:val="20"/>
                <w:szCs w:val="20"/>
              </w:rPr>
              <w:t xml:space="preserve">Start </w:t>
            </w:r>
          </w:p>
        </w:tc>
        <w:tc>
          <w:tcPr>
            <w:tcW w:w="567"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235CEC9" w14:textId="77777777" w:rsidR="002A3D0F" w:rsidRPr="00997CF7" w:rsidRDefault="002A3D0F" w:rsidP="00653E8D">
            <w:pPr>
              <w:spacing w:line="276" w:lineRule="auto"/>
              <w:rPr>
                <w:rFonts w:asciiTheme="minorHAnsi" w:hAnsiTheme="minorHAnsi"/>
                <w:b/>
                <w:sz w:val="20"/>
                <w:szCs w:val="20"/>
              </w:rPr>
            </w:pPr>
            <w:r w:rsidRPr="00997CF7">
              <w:rPr>
                <w:rFonts w:asciiTheme="minorHAnsi" w:hAnsiTheme="minorHAnsi"/>
                <w:b/>
                <w:sz w:val="20"/>
                <w:szCs w:val="20"/>
              </w:rPr>
              <w:t xml:space="preserve">End </w:t>
            </w:r>
          </w:p>
        </w:tc>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54AD97F" w14:textId="77777777" w:rsidR="002A3D0F" w:rsidRPr="00997CF7" w:rsidRDefault="002A3D0F" w:rsidP="00653E8D">
            <w:pPr>
              <w:spacing w:line="276" w:lineRule="auto"/>
              <w:rPr>
                <w:rFonts w:asciiTheme="minorHAnsi" w:hAnsiTheme="minorHAnsi"/>
                <w:b/>
                <w:sz w:val="20"/>
                <w:szCs w:val="20"/>
              </w:rPr>
            </w:pPr>
            <w:r w:rsidRPr="00997CF7">
              <w:rPr>
                <w:rFonts w:asciiTheme="minorHAnsi" w:hAnsiTheme="minorHAnsi"/>
                <w:b/>
                <w:sz w:val="20"/>
                <w:szCs w:val="20"/>
              </w:rPr>
              <w:t>Cost</w:t>
            </w:r>
          </w:p>
        </w:tc>
        <w:tc>
          <w:tcPr>
            <w:tcW w:w="581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386CD3B" w14:textId="77777777" w:rsidR="002A3D0F" w:rsidRPr="00997CF7" w:rsidRDefault="002A3D0F" w:rsidP="00653E8D">
            <w:pPr>
              <w:spacing w:before="60" w:after="60" w:line="276" w:lineRule="auto"/>
              <w:rPr>
                <w:rFonts w:asciiTheme="minorHAnsi" w:hAnsiTheme="minorHAnsi"/>
                <w:b/>
                <w:sz w:val="20"/>
                <w:szCs w:val="20"/>
              </w:rPr>
            </w:pPr>
            <w:r w:rsidRPr="00997CF7">
              <w:rPr>
                <w:rFonts w:asciiTheme="minorHAnsi" w:hAnsiTheme="minorHAnsi"/>
                <w:b/>
                <w:sz w:val="20"/>
                <w:szCs w:val="20"/>
              </w:rPr>
              <w:t>Performance measures</w:t>
            </w:r>
          </w:p>
        </w:tc>
        <w:tc>
          <w:tcPr>
            <w:tcW w:w="100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57C2014" w14:textId="77777777" w:rsidR="002A3D0F" w:rsidRPr="00997CF7" w:rsidRDefault="002A3D0F" w:rsidP="00653E8D">
            <w:pPr>
              <w:spacing w:line="276" w:lineRule="auto"/>
              <w:rPr>
                <w:rFonts w:asciiTheme="minorHAnsi" w:hAnsiTheme="minorHAnsi"/>
                <w:b/>
                <w:sz w:val="20"/>
                <w:szCs w:val="20"/>
              </w:rPr>
            </w:pPr>
            <w:r w:rsidRPr="00997CF7">
              <w:rPr>
                <w:rFonts w:asciiTheme="minorHAnsi" w:hAnsiTheme="minorHAnsi"/>
                <w:b/>
                <w:sz w:val="20"/>
                <w:szCs w:val="20"/>
              </w:rPr>
              <w:t xml:space="preserve">Q report </w:t>
            </w:r>
          </w:p>
        </w:tc>
      </w:tr>
      <w:tr w:rsidR="00997CF7" w:rsidRPr="00997CF7" w14:paraId="2DD54500" w14:textId="77777777" w:rsidTr="002A3D0F">
        <w:tblPrEx>
          <w:tblCellMar>
            <w:bottom w:w="85" w:type="dxa"/>
          </w:tblCellMar>
        </w:tblPrEx>
        <w:tc>
          <w:tcPr>
            <w:tcW w:w="14900" w:type="dxa"/>
            <w:gridSpan w:val="7"/>
            <w:tcBorders>
              <w:top w:val="single" w:sz="4" w:space="0" w:color="auto"/>
              <w:left w:val="single" w:sz="4" w:space="0" w:color="auto"/>
              <w:bottom w:val="single" w:sz="4" w:space="0" w:color="auto"/>
              <w:right w:val="single" w:sz="4" w:space="0" w:color="auto"/>
            </w:tcBorders>
            <w:shd w:val="clear" w:color="auto" w:fill="95B3D7" w:themeFill="accent1" w:themeFillTint="99"/>
            <w:tcMar>
              <w:top w:w="57" w:type="dxa"/>
              <w:bottom w:w="57" w:type="dxa"/>
            </w:tcMar>
            <w:hideMark/>
          </w:tcPr>
          <w:p w14:paraId="53D502B2" w14:textId="3B3F6170" w:rsidR="00A72EBE" w:rsidRPr="00997CF7" w:rsidRDefault="002A3D0F" w:rsidP="00F43D7C">
            <w:pPr>
              <w:pStyle w:val="Heading2"/>
              <w:rPr>
                <w:rFonts w:asciiTheme="minorHAnsi" w:hAnsiTheme="minorHAnsi"/>
              </w:rPr>
            </w:pPr>
            <w:bookmarkStart w:id="33" w:name="_Toc536215"/>
            <w:r w:rsidRPr="00997CF7">
              <w:rPr>
                <w:rFonts w:asciiTheme="minorHAnsi" w:hAnsiTheme="minorHAnsi"/>
                <w:sz w:val="20"/>
                <w:szCs w:val="20"/>
              </w:rPr>
              <w:t>Monitor local police performance</w:t>
            </w:r>
            <w:bookmarkEnd w:id="33"/>
            <w:r w:rsidRPr="00997CF7">
              <w:rPr>
                <w:rFonts w:asciiTheme="minorHAnsi" w:hAnsiTheme="minorHAnsi"/>
              </w:rPr>
              <w:t xml:space="preserve">  </w:t>
            </w:r>
          </w:p>
        </w:tc>
      </w:tr>
      <w:tr w:rsidR="00997CF7" w:rsidRPr="00997CF7" w14:paraId="0C252F37" w14:textId="77777777" w:rsidTr="004A3220">
        <w:tblPrEx>
          <w:tblCellMar>
            <w:bottom w:w="85" w:type="dxa"/>
          </w:tblCellMar>
        </w:tblPrEx>
        <w:tc>
          <w:tcPr>
            <w:tcW w:w="2552" w:type="dxa"/>
            <w:tcBorders>
              <w:top w:val="single" w:sz="4" w:space="0" w:color="auto"/>
              <w:left w:val="single" w:sz="4" w:space="0" w:color="auto"/>
              <w:bottom w:val="single" w:sz="4" w:space="0" w:color="auto"/>
              <w:right w:val="single" w:sz="4" w:space="0" w:color="auto"/>
            </w:tcBorders>
            <w:hideMark/>
          </w:tcPr>
          <w:p w14:paraId="51F21249" w14:textId="253FDECB" w:rsidR="002A3D0F" w:rsidRPr="00997CF7" w:rsidRDefault="002A3D0F" w:rsidP="00653E8D">
            <w:pPr>
              <w:spacing w:before="240" w:after="40" w:line="276" w:lineRule="auto"/>
              <w:rPr>
                <w:rFonts w:asciiTheme="minorHAnsi" w:hAnsiTheme="minorHAnsi"/>
                <w:sz w:val="22"/>
                <w:szCs w:val="22"/>
              </w:rPr>
            </w:pPr>
            <w:r w:rsidRPr="00997CF7">
              <w:rPr>
                <w:rFonts w:asciiTheme="minorHAnsi" w:hAnsiTheme="minorHAnsi"/>
                <w:sz w:val="22"/>
                <w:szCs w:val="22"/>
              </w:rPr>
              <w:t xml:space="preserve">To evidence impact through the delivery of projects and activities that support monitoring of local police performance and ensure local accountability </w:t>
            </w:r>
          </w:p>
        </w:tc>
        <w:tc>
          <w:tcPr>
            <w:tcW w:w="3400" w:type="dxa"/>
            <w:tcBorders>
              <w:top w:val="single" w:sz="4" w:space="0" w:color="auto"/>
              <w:left w:val="single" w:sz="4" w:space="0" w:color="auto"/>
              <w:bottom w:val="single" w:sz="4" w:space="0" w:color="auto"/>
              <w:right w:val="single" w:sz="4" w:space="0" w:color="auto"/>
            </w:tcBorders>
            <w:hideMark/>
          </w:tcPr>
          <w:p w14:paraId="217838F2" w14:textId="77777777" w:rsidR="002A3D0F" w:rsidRPr="00997CF7" w:rsidRDefault="002A3D0F" w:rsidP="00653E8D">
            <w:pPr>
              <w:spacing w:before="240" w:after="40" w:line="276" w:lineRule="auto"/>
              <w:rPr>
                <w:rFonts w:asciiTheme="minorHAnsi" w:hAnsiTheme="minorHAnsi"/>
                <w:sz w:val="22"/>
                <w:szCs w:val="22"/>
              </w:rPr>
            </w:pPr>
            <w:r w:rsidRPr="00997CF7">
              <w:rPr>
                <w:rFonts w:asciiTheme="minorHAnsi" w:hAnsiTheme="minorHAnsi"/>
                <w:sz w:val="22"/>
                <w:szCs w:val="22"/>
              </w:rPr>
              <w:t>Policing Committee private meetings</w:t>
            </w:r>
          </w:p>
          <w:p w14:paraId="1408E173" w14:textId="628C7105" w:rsidR="002A3D0F" w:rsidRPr="00997CF7" w:rsidRDefault="002A3D0F" w:rsidP="00653E8D">
            <w:pPr>
              <w:spacing w:after="40" w:line="276" w:lineRule="auto"/>
              <w:rPr>
                <w:rFonts w:asciiTheme="minorHAnsi" w:hAnsiTheme="minorHAnsi"/>
                <w:sz w:val="22"/>
                <w:szCs w:val="22"/>
              </w:rPr>
            </w:pPr>
            <w:r w:rsidRPr="00997CF7">
              <w:rPr>
                <w:rFonts w:asciiTheme="minorHAnsi" w:hAnsiTheme="minorHAnsi"/>
                <w:sz w:val="22"/>
                <w:szCs w:val="22"/>
              </w:rPr>
              <w:t>Consultation with local communities</w:t>
            </w:r>
            <w:r w:rsidR="00164D9D" w:rsidRPr="00997CF7">
              <w:rPr>
                <w:rFonts w:asciiTheme="minorHAnsi" w:hAnsiTheme="minorHAnsi"/>
                <w:sz w:val="22"/>
                <w:szCs w:val="22"/>
              </w:rPr>
              <w:t xml:space="preserve"> through public meetings,</w:t>
            </w:r>
            <w:r w:rsidRPr="00997CF7">
              <w:rPr>
                <w:rFonts w:asciiTheme="minorHAnsi" w:hAnsiTheme="minorHAnsi"/>
                <w:sz w:val="22"/>
                <w:szCs w:val="22"/>
              </w:rPr>
              <w:t xml:space="preserve"> to identify priorities for local policing and contribution to the development of the local Policing Plan </w:t>
            </w:r>
          </w:p>
          <w:p w14:paraId="6549CD20" w14:textId="77777777" w:rsidR="002A3D0F" w:rsidRPr="00997CF7" w:rsidRDefault="002A3D0F" w:rsidP="00653E8D">
            <w:pPr>
              <w:spacing w:after="40" w:line="276" w:lineRule="auto"/>
              <w:rPr>
                <w:rFonts w:asciiTheme="minorHAnsi" w:hAnsiTheme="minorHAnsi"/>
                <w:sz w:val="22"/>
                <w:szCs w:val="22"/>
              </w:rPr>
            </w:pPr>
            <w:r w:rsidRPr="00997CF7">
              <w:rPr>
                <w:rFonts w:asciiTheme="minorHAnsi" w:hAnsiTheme="minorHAnsi"/>
                <w:sz w:val="22"/>
                <w:szCs w:val="22"/>
              </w:rPr>
              <w:lastRenderedPageBreak/>
              <w:t>Submission of reports as required by the Policing Board</w:t>
            </w:r>
          </w:p>
          <w:p w14:paraId="1C2871DE" w14:textId="1C6A713A" w:rsidR="002F2C76" w:rsidRPr="00997CF7" w:rsidRDefault="002F2C76" w:rsidP="00653E8D">
            <w:pPr>
              <w:spacing w:after="40" w:line="276" w:lineRule="auto"/>
              <w:rPr>
                <w:rFonts w:asciiTheme="minorHAnsi" w:hAnsiTheme="minorHAnsi"/>
                <w:sz w:val="22"/>
                <w:szCs w:val="22"/>
              </w:rPr>
            </w:pPr>
            <w:r w:rsidRPr="00997CF7">
              <w:rPr>
                <w:rFonts w:asciiTheme="minorHAnsi" w:hAnsiTheme="minorHAnsi"/>
                <w:sz w:val="22"/>
                <w:szCs w:val="22"/>
              </w:rPr>
              <w:t xml:space="preserve">Increase awareness of the role of the Policing Committee </w:t>
            </w:r>
          </w:p>
          <w:p w14:paraId="3A867717" w14:textId="53938FF6" w:rsidR="0072105E" w:rsidRPr="00997CF7" w:rsidRDefault="0072105E" w:rsidP="00653E8D">
            <w:pPr>
              <w:spacing w:after="40" w:line="276" w:lineRule="auto"/>
              <w:rPr>
                <w:rFonts w:asciiTheme="minorHAnsi" w:hAnsiTheme="minorHAnsi"/>
                <w:sz w:val="22"/>
                <w:szCs w:val="22"/>
              </w:rPr>
            </w:pPr>
          </w:p>
          <w:p w14:paraId="5F06ABB4" w14:textId="1DF60257" w:rsidR="0072105E" w:rsidRPr="00997CF7" w:rsidRDefault="0072105E" w:rsidP="00653E8D">
            <w:pPr>
              <w:spacing w:after="40" w:line="276" w:lineRule="auto"/>
              <w:rPr>
                <w:rFonts w:asciiTheme="minorHAnsi" w:hAnsiTheme="minorHAnsi"/>
                <w:sz w:val="22"/>
                <w:szCs w:val="22"/>
              </w:rPr>
            </w:pPr>
          </w:p>
          <w:p w14:paraId="01C4974E" w14:textId="77777777" w:rsidR="0072105E" w:rsidRPr="00997CF7" w:rsidRDefault="0072105E" w:rsidP="00653E8D">
            <w:pPr>
              <w:spacing w:after="40" w:line="276" w:lineRule="auto"/>
              <w:rPr>
                <w:rFonts w:asciiTheme="minorHAnsi" w:hAnsiTheme="minorHAnsi"/>
                <w:sz w:val="22"/>
                <w:szCs w:val="22"/>
              </w:rPr>
            </w:pPr>
          </w:p>
          <w:p w14:paraId="1A4B2A4C" w14:textId="77777777" w:rsidR="00876BEF" w:rsidRPr="00997CF7" w:rsidRDefault="00876BEF" w:rsidP="00653E8D">
            <w:pPr>
              <w:spacing w:after="40" w:line="276" w:lineRule="auto"/>
              <w:rPr>
                <w:rFonts w:asciiTheme="minorHAnsi" w:hAnsiTheme="minorHAnsi"/>
                <w:sz w:val="22"/>
                <w:szCs w:val="22"/>
              </w:rPr>
            </w:pPr>
          </w:p>
          <w:p w14:paraId="4EB45927" w14:textId="0316C8F8" w:rsidR="00D60948" w:rsidRPr="00997CF7" w:rsidRDefault="00D60948" w:rsidP="00653E8D">
            <w:pPr>
              <w:spacing w:after="40" w:line="276" w:lineRule="auto"/>
              <w:rPr>
                <w:rFonts w:asciiTheme="minorHAnsi" w:hAnsiTheme="minorHAnsi"/>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14:paraId="77CD16D0" w14:textId="356A486D" w:rsidR="002A3D0F" w:rsidRPr="00B226FF" w:rsidRDefault="00484D3C" w:rsidP="00653E8D">
            <w:pPr>
              <w:spacing w:before="240" w:after="40" w:line="276" w:lineRule="auto"/>
              <w:rPr>
                <w:rFonts w:asciiTheme="minorHAnsi" w:hAnsiTheme="minorHAnsi"/>
                <w:sz w:val="22"/>
                <w:szCs w:val="22"/>
              </w:rPr>
            </w:pPr>
            <w:r w:rsidRPr="00B226FF">
              <w:rPr>
                <w:rFonts w:asciiTheme="minorHAnsi" w:hAnsiTheme="minorHAnsi"/>
                <w:sz w:val="22"/>
                <w:szCs w:val="22"/>
              </w:rPr>
              <w:lastRenderedPageBreak/>
              <w:t>4/21</w:t>
            </w:r>
          </w:p>
        </w:tc>
        <w:tc>
          <w:tcPr>
            <w:tcW w:w="567" w:type="dxa"/>
            <w:tcBorders>
              <w:top w:val="single" w:sz="4" w:space="0" w:color="auto"/>
              <w:left w:val="single" w:sz="4" w:space="0" w:color="auto"/>
              <w:bottom w:val="single" w:sz="4" w:space="0" w:color="auto"/>
              <w:right w:val="single" w:sz="4" w:space="0" w:color="auto"/>
            </w:tcBorders>
            <w:hideMark/>
          </w:tcPr>
          <w:p w14:paraId="11F12E1D" w14:textId="69BC5050" w:rsidR="002A3D0F" w:rsidRPr="00B226FF" w:rsidRDefault="002A3D0F" w:rsidP="00653E8D">
            <w:pPr>
              <w:spacing w:before="240" w:after="40" w:line="276" w:lineRule="auto"/>
              <w:rPr>
                <w:rFonts w:asciiTheme="minorHAnsi" w:hAnsiTheme="minorHAnsi"/>
                <w:sz w:val="22"/>
                <w:szCs w:val="22"/>
              </w:rPr>
            </w:pPr>
            <w:r w:rsidRPr="00B226FF">
              <w:rPr>
                <w:rFonts w:asciiTheme="minorHAnsi" w:hAnsiTheme="minorHAnsi"/>
                <w:sz w:val="22"/>
                <w:szCs w:val="22"/>
              </w:rPr>
              <w:t>3/</w:t>
            </w:r>
            <w:r w:rsidR="00484D3C" w:rsidRPr="00B226FF">
              <w:rPr>
                <w:rFonts w:asciiTheme="minorHAnsi" w:hAnsiTheme="minorHAnsi"/>
                <w:sz w:val="22"/>
                <w:szCs w:val="22"/>
              </w:rPr>
              <w:t>22</w:t>
            </w:r>
          </w:p>
        </w:tc>
        <w:tc>
          <w:tcPr>
            <w:tcW w:w="851" w:type="dxa"/>
            <w:tcBorders>
              <w:top w:val="single" w:sz="4" w:space="0" w:color="auto"/>
              <w:left w:val="single" w:sz="4" w:space="0" w:color="auto"/>
              <w:bottom w:val="single" w:sz="4" w:space="0" w:color="auto"/>
              <w:right w:val="single" w:sz="4" w:space="0" w:color="auto"/>
            </w:tcBorders>
          </w:tcPr>
          <w:p w14:paraId="6C82CE72" w14:textId="01D94C73" w:rsidR="002A3D0F" w:rsidRPr="00997CF7" w:rsidRDefault="002A3D0F" w:rsidP="00653E8D">
            <w:pPr>
              <w:spacing w:before="240" w:after="40" w:line="276" w:lineRule="auto"/>
              <w:rPr>
                <w:rFonts w:asciiTheme="minorHAnsi" w:hAnsiTheme="minorHAnsi"/>
                <w:b/>
                <w:sz w:val="22"/>
                <w:szCs w:val="22"/>
              </w:rPr>
            </w:pPr>
            <w:r w:rsidRPr="00997CF7">
              <w:rPr>
                <w:rFonts w:asciiTheme="minorHAnsi" w:hAnsiTheme="minorHAnsi"/>
                <w:b/>
                <w:sz w:val="22"/>
                <w:szCs w:val="22"/>
              </w:rPr>
              <w:t>£</w:t>
            </w:r>
            <w:r w:rsidR="0090317B" w:rsidRPr="00997CF7">
              <w:rPr>
                <w:rFonts w:asciiTheme="minorHAnsi" w:hAnsiTheme="minorHAnsi"/>
                <w:b/>
                <w:sz w:val="22"/>
                <w:szCs w:val="22"/>
              </w:rPr>
              <w:t>0</w:t>
            </w:r>
          </w:p>
        </w:tc>
        <w:tc>
          <w:tcPr>
            <w:tcW w:w="5812" w:type="dxa"/>
            <w:tcBorders>
              <w:top w:val="single" w:sz="4" w:space="0" w:color="auto"/>
              <w:left w:val="single" w:sz="4" w:space="0" w:color="auto"/>
              <w:bottom w:val="single" w:sz="4" w:space="0" w:color="auto"/>
              <w:right w:val="single" w:sz="4" w:space="0" w:color="auto"/>
            </w:tcBorders>
            <w:hideMark/>
          </w:tcPr>
          <w:p w14:paraId="7136E94A" w14:textId="77777777" w:rsidR="002A3D0F" w:rsidRPr="00997CF7" w:rsidRDefault="002A3D0F" w:rsidP="00653E8D">
            <w:pPr>
              <w:spacing w:before="60" w:after="40" w:line="276" w:lineRule="auto"/>
              <w:rPr>
                <w:rFonts w:asciiTheme="minorHAnsi" w:hAnsiTheme="minorHAnsi"/>
                <w:b/>
                <w:sz w:val="21"/>
                <w:szCs w:val="21"/>
                <w:lang w:val="en-US"/>
              </w:rPr>
            </w:pPr>
            <w:r w:rsidRPr="00997CF7">
              <w:rPr>
                <w:rFonts w:asciiTheme="minorHAnsi" w:hAnsiTheme="minorHAnsi"/>
                <w:b/>
                <w:sz w:val="21"/>
                <w:szCs w:val="21"/>
              </w:rPr>
              <w:t>How much did we do?</w:t>
            </w:r>
          </w:p>
          <w:p w14:paraId="754746DA" w14:textId="1C9E52FF" w:rsidR="00410C45" w:rsidRPr="00997CF7" w:rsidRDefault="00410C45" w:rsidP="00653E8D">
            <w:pPr>
              <w:spacing w:before="60" w:after="40" w:line="276" w:lineRule="auto"/>
              <w:rPr>
                <w:rFonts w:asciiTheme="minorHAnsi" w:hAnsiTheme="minorHAnsi"/>
                <w:sz w:val="21"/>
                <w:szCs w:val="21"/>
              </w:rPr>
            </w:pPr>
            <w:r w:rsidRPr="00997CF7">
              <w:rPr>
                <w:rFonts w:asciiTheme="minorHAnsi" w:hAnsiTheme="minorHAnsi"/>
                <w:sz w:val="21"/>
                <w:szCs w:val="21"/>
              </w:rPr>
              <w:t># Private Policing Committee meetings</w:t>
            </w:r>
            <w:r w:rsidR="008434CE" w:rsidRPr="00997CF7">
              <w:rPr>
                <w:rFonts w:asciiTheme="minorHAnsi" w:hAnsiTheme="minorHAnsi"/>
                <w:sz w:val="21"/>
                <w:szCs w:val="21"/>
              </w:rPr>
              <w:t xml:space="preserve"> </w:t>
            </w:r>
          </w:p>
          <w:p w14:paraId="40D8BCC2" w14:textId="77777777" w:rsidR="00164D9D" w:rsidRPr="00997CF7" w:rsidRDefault="00164D9D" w:rsidP="00653E8D">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of</w:t>
            </w:r>
            <w:proofErr w:type="gramEnd"/>
            <w:r w:rsidRPr="00997CF7">
              <w:rPr>
                <w:rFonts w:asciiTheme="minorHAnsi" w:hAnsiTheme="minorHAnsi"/>
                <w:sz w:val="21"/>
                <w:szCs w:val="21"/>
              </w:rPr>
              <w:t xml:space="preserve"> community consultations</w:t>
            </w:r>
          </w:p>
          <w:p w14:paraId="55CE468D" w14:textId="52953C37" w:rsidR="00164D9D" w:rsidRPr="00997CF7" w:rsidRDefault="00164D9D" w:rsidP="00653E8D">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of</w:t>
            </w:r>
            <w:proofErr w:type="gramEnd"/>
            <w:r w:rsidRPr="00997CF7">
              <w:rPr>
                <w:rFonts w:asciiTheme="minorHAnsi" w:hAnsiTheme="minorHAnsi"/>
                <w:sz w:val="21"/>
                <w:szCs w:val="21"/>
              </w:rPr>
              <w:t xml:space="preserve"> attendees at community consultations </w:t>
            </w:r>
          </w:p>
          <w:p w14:paraId="00E2D3F6" w14:textId="401AC857" w:rsidR="002F2C76" w:rsidRPr="00997CF7" w:rsidRDefault="002F2C76" w:rsidP="00653E8D">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good</w:t>
            </w:r>
            <w:proofErr w:type="gramEnd"/>
            <w:r w:rsidRPr="00997CF7">
              <w:rPr>
                <w:rFonts w:asciiTheme="minorHAnsi" w:hAnsiTheme="minorHAnsi"/>
                <w:sz w:val="21"/>
                <w:szCs w:val="21"/>
              </w:rPr>
              <w:t xml:space="preserve"> news stories </w:t>
            </w:r>
          </w:p>
          <w:p w14:paraId="4C425F64" w14:textId="77777777" w:rsidR="002A3D0F" w:rsidRPr="00997CF7" w:rsidRDefault="002A3D0F" w:rsidP="00653E8D">
            <w:pPr>
              <w:spacing w:before="60" w:after="40" w:line="276" w:lineRule="auto"/>
              <w:rPr>
                <w:rFonts w:asciiTheme="minorHAnsi" w:hAnsiTheme="minorHAnsi"/>
                <w:b/>
                <w:sz w:val="21"/>
                <w:szCs w:val="21"/>
              </w:rPr>
            </w:pPr>
            <w:r w:rsidRPr="00997CF7">
              <w:rPr>
                <w:rFonts w:asciiTheme="minorHAnsi" w:hAnsiTheme="minorHAnsi"/>
                <w:b/>
                <w:sz w:val="21"/>
                <w:szCs w:val="21"/>
              </w:rPr>
              <w:t>How well did we do it?</w:t>
            </w:r>
          </w:p>
          <w:p w14:paraId="28483207" w14:textId="2F293D8B" w:rsidR="00410C45" w:rsidRPr="00997CF7" w:rsidRDefault="00410C45" w:rsidP="00653E8D">
            <w:pPr>
              <w:spacing w:before="60" w:after="40" w:line="276" w:lineRule="auto"/>
              <w:rPr>
                <w:rFonts w:asciiTheme="minorHAnsi" w:hAnsiTheme="minorHAnsi"/>
                <w:sz w:val="21"/>
                <w:szCs w:val="21"/>
              </w:rPr>
            </w:pPr>
            <w:r w:rsidRPr="00997CF7">
              <w:rPr>
                <w:rFonts w:asciiTheme="minorHAnsi" w:hAnsiTheme="minorHAnsi"/>
                <w:sz w:val="21"/>
                <w:szCs w:val="21"/>
              </w:rPr>
              <w:t xml:space="preserve">% Attendance at Policing Committee private meetings </w:t>
            </w:r>
          </w:p>
          <w:p w14:paraId="12AC6939" w14:textId="4297FEFC" w:rsidR="00410C45" w:rsidRPr="00997CF7" w:rsidRDefault="00410C45" w:rsidP="00653E8D">
            <w:pPr>
              <w:spacing w:before="60" w:after="40" w:line="276" w:lineRule="auto"/>
              <w:rPr>
                <w:rFonts w:asciiTheme="minorHAnsi" w:hAnsiTheme="minorHAnsi"/>
                <w:sz w:val="21"/>
                <w:szCs w:val="21"/>
              </w:rPr>
            </w:pPr>
            <w:r w:rsidRPr="00997CF7">
              <w:rPr>
                <w:rFonts w:asciiTheme="minorHAnsi" w:hAnsiTheme="minorHAnsi"/>
                <w:sz w:val="21"/>
                <w:szCs w:val="21"/>
              </w:rPr>
              <w:lastRenderedPageBreak/>
              <w:t>% PCSP Members who feel supported to effectively deliver the Policing Committee functions</w:t>
            </w:r>
            <w:r w:rsidR="008434CE" w:rsidRPr="00997CF7">
              <w:rPr>
                <w:rFonts w:asciiTheme="minorHAnsi" w:hAnsiTheme="minorHAnsi"/>
                <w:sz w:val="21"/>
                <w:szCs w:val="21"/>
              </w:rPr>
              <w:t xml:space="preserve"> </w:t>
            </w:r>
          </w:p>
          <w:p w14:paraId="4233F581" w14:textId="5E5E2270" w:rsidR="00164D9D" w:rsidRPr="00997CF7" w:rsidRDefault="00164D9D" w:rsidP="00653E8D">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of</w:t>
            </w:r>
            <w:proofErr w:type="gramEnd"/>
            <w:r w:rsidRPr="00997CF7">
              <w:rPr>
                <w:rFonts w:asciiTheme="minorHAnsi" w:hAnsiTheme="minorHAnsi"/>
                <w:sz w:val="21"/>
                <w:szCs w:val="21"/>
              </w:rPr>
              <w:t xml:space="preserve"> community satisfaction</w:t>
            </w:r>
          </w:p>
          <w:p w14:paraId="048A5463" w14:textId="77777777" w:rsidR="002A3D0F" w:rsidRPr="00997CF7" w:rsidRDefault="002A3D0F" w:rsidP="00653E8D">
            <w:pPr>
              <w:spacing w:before="60" w:after="40" w:line="276" w:lineRule="auto"/>
              <w:rPr>
                <w:rFonts w:asciiTheme="minorHAnsi" w:hAnsiTheme="minorHAnsi"/>
                <w:b/>
                <w:sz w:val="21"/>
                <w:szCs w:val="21"/>
              </w:rPr>
            </w:pPr>
            <w:r w:rsidRPr="00997CF7">
              <w:rPr>
                <w:rFonts w:asciiTheme="minorHAnsi" w:hAnsiTheme="minorHAnsi"/>
                <w:b/>
                <w:sz w:val="21"/>
                <w:szCs w:val="21"/>
              </w:rPr>
              <w:t>Is anyone better off?</w:t>
            </w:r>
          </w:p>
          <w:p w14:paraId="5C5C14F4" w14:textId="3CE1563A" w:rsidR="002A3D0F" w:rsidRPr="00997CF7" w:rsidRDefault="00D455EF" w:rsidP="00653E8D">
            <w:pPr>
              <w:spacing w:before="60" w:after="40" w:line="276" w:lineRule="auto"/>
              <w:rPr>
                <w:rFonts w:asciiTheme="minorHAnsi" w:hAnsiTheme="minorHAnsi"/>
                <w:sz w:val="21"/>
                <w:szCs w:val="21"/>
              </w:rPr>
            </w:pPr>
            <w:r w:rsidRPr="00997CF7">
              <w:rPr>
                <w:rFonts w:asciiTheme="minorHAnsi" w:hAnsiTheme="minorHAnsi"/>
                <w:sz w:val="21"/>
                <w:szCs w:val="21"/>
              </w:rPr>
              <w:t>% Increase</w:t>
            </w:r>
            <w:r w:rsidR="00164D9D" w:rsidRPr="00997CF7">
              <w:rPr>
                <w:rFonts w:asciiTheme="minorHAnsi" w:hAnsiTheme="minorHAnsi"/>
                <w:sz w:val="21"/>
                <w:szCs w:val="21"/>
              </w:rPr>
              <w:t>d</w:t>
            </w:r>
            <w:r w:rsidRPr="00997CF7">
              <w:rPr>
                <w:rFonts w:asciiTheme="minorHAnsi" w:hAnsiTheme="minorHAnsi"/>
                <w:sz w:val="21"/>
                <w:szCs w:val="21"/>
              </w:rPr>
              <w:t xml:space="preserve"> knowledge of PCSP Members about the full remit of the Policing Committee</w:t>
            </w:r>
            <w:r w:rsidR="008434CE" w:rsidRPr="00997CF7">
              <w:rPr>
                <w:rFonts w:asciiTheme="minorHAnsi" w:hAnsiTheme="minorHAnsi"/>
                <w:sz w:val="21"/>
                <w:szCs w:val="21"/>
              </w:rPr>
              <w:t xml:space="preserve"> </w:t>
            </w:r>
          </w:p>
          <w:p w14:paraId="49D3FD41" w14:textId="708C13C8" w:rsidR="00164D9D" w:rsidRPr="00997CF7" w:rsidRDefault="00164D9D" w:rsidP="00164D9D">
            <w:pPr>
              <w:spacing w:before="60" w:after="40" w:line="276" w:lineRule="auto"/>
              <w:rPr>
                <w:rFonts w:asciiTheme="minorHAnsi" w:hAnsiTheme="minorHAnsi"/>
                <w:sz w:val="22"/>
                <w:szCs w:val="22"/>
                <w:lang w:val="en-US"/>
              </w:rPr>
            </w:pPr>
            <w:r w:rsidRPr="00997CF7">
              <w:rPr>
                <w:rFonts w:asciiTheme="minorHAnsi" w:hAnsiTheme="minorHAnsi"/>
                <w:sz w:val="21"/>
                <w:szCs w:val="21"/>
              </w:rPr>
              <w:t xml:space="preserve">% </w:t>
            </w:r>
            <w:proofErr w:type="gramStart"/>
            <w:r w:rsidRPr="00997CF7">
              <w:rPr>
                <w:rFonts w:asciiTheme="minorHAnsi" w:hAnsiTheme="minorHAnsi"/>
                <w:sz w:val="21"/>
                <w:szCs w:val="21"/>
              </w:rPr>
              <w:t>increased</w:t>
            </w:r>
            <w:proofErr w:type="gramEnd"/>
            <w:r w:rsidRPr="00997CF7">
              <w:rPr>
                <w:rFonts w:asciiTheme="minorHAnsi" w:hAnsiTheme="minorHAnsi"/>
                <w:sz w:val="21"/>
                <w:szCs w:val="21"/>
              </w:rPr>
              <w:t xml:space="preserve"> knowledge by the local community of local policing priorities.</w:t>
            </w:r>
          </w:p>
        </w:tc>
        <w:tc>
          <w:tcPr>
            <w:tcW w:w="1009" w:type="dxa"/>
            <w:tcBorders>
              <w:top w:val="single" w:sz="4" w:space="0" w:color="auto"/>
              <w:left w:val="single" w:sz="4" w:space="0" w:color="auto"/>
              <w:bottom w:val="single" w:sz="4" w:space="0" w:color="auto"/>
              <w:right w:val="single" w:sz="4" w:space="0" w:color="auto"/>
            </w:tcBorders>
          </w:tcPr>
          <w:p w14:paraId="64A795A8" w14:textId="1A11B92B" w:rsidR="002A3D0F" w:rsidRPr="00997CF7" w:rsidRDefault="002A3D0F" w:rsidP="00653E8D">
            <w:pPr>
              <w:spacing w:before="60" w:after="60" w:line="276" w:lineRule="auto"/>
              <w:rPr>
                <w:rFonts w:asciiTheme="minorHAnsi" w:hAnsiTheme="minorHAnsi"/>
                <w:sz w:val="22"/>
                <w:szCs w:val="22"/>
              </w:rPr>
            </w:pPr>
            <w:r w:rsidRPr="00997CF7">
              <w:rPr>
                <w:rFonts w:asciiTheme="minorHAnsi" w:hAnsiTheme="minorHAnsi"/>
                <w:sz w:val="22"/>
                <w:szCs w:val="22"/>
              </w:rPr>
              <w:lastRenderedPageBreak/>
              <w:t>2,4</w:t>
            </w:r>
          </w:p>
        </w:tc>
      </w:tr>
      <w:tr w:rsidR="00997CF7" w:rsidRPr="00997CF7" w14:paraId="174ADDF8" w14:textId="77777777" w:rsidTr="004A3220">
        <w:tblPrEx>
          <w:tblCellMar>
            <w:bottom w:w="85" w:type="dxa"/>
          </w:tblCellMar>
        </w:tblPrEx>
        <w:tc>
          <w:tcPr>
            <w:tcW w:w="2552" w:type="dxa"/>
            <w:tcBorders>
              <w:top w:val="single" w:sz="4" w:space="0" w:color="auto"/>
              <w:left w:val="single" w:sz="4" w:space="0" w:color="auto"/>
              <w:bottom w:val="single" w:sz="4" w:space="0" w:color="auto"/>
              <w:right w:val="single" w:sz="4" w:space="0" w:color="auto"/>
            </w:tcBorders>
          </w:tcPr>
          <w:p w14:paraId="37F7CCD4" w14:textId="77777777" w:rsidR="004F5706" w:rsidRPr="00997CF7" w:rsidRDefault="004F5706" w:rsidP="004F5706">
            <w:pPr>
              <w:spacing w:before="240" w:after="40" w:line="276" w:lineRule="auto"/>
              <w:rPr>
                <w:rFonts w:asciiTheme="minorHAnsi" w:hAnsiTheme="minorHAnsi"/>
                <w:sz w:val="22"/>
                <w:szCs w:val="22"/>
              </w:rPr>
            </w:pPr>
            <w:r w:rsidRPr="00997CF7">
              <w:rPr>
                <w:rFonts w:asciiTheme="minorHAnsi" w:hAnsiTheme="minorHAnsi"/>
                <w:sz w:val="22"/>
                <w:szCs w:val="22"/>
              </w:rPr>
              <w:t>To evidence impact through the delivery of projects and activities that support community and police engagement</w:t>
            </w:r>
          </w:p>
          <w:p w14:paraId="3879B60F" w14:textId="77777777" w:rsidR="004F5706" w:rsidRPr="00997CF7" w:rsidRDefault="004F5706" w:rsidP="004F5706">
            <w:pPr>
              <w:spacing w:before="240" w:after="40" w:line="276" w:lineRule="auto"/>
              <w:rPr>
                <w:rFonts w:asciiTheme="minorHAnsi" w:hAnsiTheme="minorHAnsi"/>
                <w:sz w:val="22"/>
                <w:szCs w:val="22"/>
              </w:rPr>
            </w:pPr>
          </w:p>
          <w:p w14:paraId="304A3D82" w14:textId="77777777" w:rsidR="004F5706" w:rsidRPr="00997CF7" w:rsidRDefault="004F5706" w:rsidP="004F5706">
            <w:pPr>
              <w:spacing w:before="240" w:after="40" w:line="276" w:lineRule="auto"/>
              <w:rPr>
                <w:rFonts w:asciiTheme="minorHAnsi" w:hAnsiTheme="minorHAnsi"/>
                <w:sz w:val="22"/>
                <w:szCs w:val="22"/>
              </w:rPr>
            </w:pPr>
          </w:p>
          <w:p w14:paraId="1C2086E2" w14:textId="77777777" w:rsidR="004F5706" w:rsidRPr="00997CF7" w:rsidRDefault="004F5706" w:rsidP="004F5706">
            <w:pPr>
              <w:spacing w:before="240" w:after="40" w:line="276" w:lineRule="auto"/>
              <w:rPr>
                <w:rFonts w:asciiTheme="minorHAnsi" w:hAnsiTheme="minorHAnsi"/>
                <w:sz w:val="22"/>
                <w:szCs w:val="22"/>
              </w:rPr>
            </w:pPr>
          </w:p>
        </w:tc>
        <w:tc>
          <w:tcPr>
            <w:tcW w:w="3400" w:type="dxa"/>
            <w:tcBorders>
              <w:top w:val="single" w:sz="4" w:space="0" w:color="auto"/>
              <w:left w:val="single" w:sz="4" w:space="0" w:color="auto"/>
              <w:bottom w:val="single" w:sz="4" w:space="0" w:color="auto"/>
              <w:right w:val="single" w:sz="4" w:space="0" w:color="auto"/>
            </w:tcBorders>
          </w:tcPr>
          <w:p w14:paraId="2B2678D2" w14:textId="77777777" w:rsidR="004F5706" w:rsidRPr="00997CF7" w:rsidRDefault="004F5706" w:rsidP="004F5706">
            <w:pPr>
              <w:spacing w:before="240" w:after="40" w:line="276" w:lineRule="auto"/>
              <w:rPr>
                <w:rFonts w:asciiTheme="minorHAnsi" w:hAnsiTheme="minorHAnsi"/>
                <w:sz w:val="22"/>
                <w:szCs w:val="20"/>
              </w:rPr>
            </w:pPr>
            <w:r w:rsidRPr="00997CF7">
              <w:rPr>
                <w:rFonts w:asciiTheme="minorHAnsi" w:hAnsiTheme="minorHAnsi"/>
                <w:sz w:val="22"/>
                <w:szCs w:val="20"/>
              </w:rPr>
              <w:t>Policing Committee public meetings</w:t>
            </w:r>
          </w:p>
          <w:p w14:paraId="7DF5ECE6" w14:textId="77777777" w:rsidR="004F5706" w:rsidRPr="00997CF7" w:rsidRDefault="004F5706" w:rsidP="004F5706">
            <w:pPr>
              <w:spacing w:after="40" w:line="276" w:lineRule="auto"/>
              <w:rPr>
                <w:rFonts w:asciiTheme="minorHAnsi" w:hAnsiTheme="minorHAnsi"/>
                <w:sz w:val="22"/>
                <w:szCs w:val="20"/>
              </w:rPr>
            </w:pPr>
            <w:r w:rsidRPr="00997CF7">
              <w:rPr>
                <w:rFonts w:asciiTheme="minorHAnsi" w:hAnsiTheme="minorHAnsi"/>
                <w:sz w:val="22"/>
                <w:szCs w:val="20"/>
              </w:rPr>
              <w:t xml:space="preserve">Projects/activities that provide engagement opportunities for local geographic and thematic communities with the police </w:t>
            </w:r>
          </w:p>
          <w:p w14:paraId="5E8E20E0" w14:textId="77777777" w:rsidR="004F5706" w:rsidRPr="00997CF7" w:rsidRDefault="004F5706" w:rsidP="004F5706">
            <w:pPr>
              <w:spacing w:after="40" w:line="276" w:lineRule="auto"/>
              <w:rPr>
                <w:rFonts w:asciiTheme="minorHAnsi" w:hAnsiTheme="minorHAnsi"/>
                <w:sz w:val="22"/>
                <w:szCs w:val="20"/>
              </w:rPr>
            </w:pPr>
            <w:r w:rsidRPr="00997CF7">
              <w:rPr>
                <w:rFonts w:asciiTheme="minorHAnsi" w:hAnsiTheme="minorHAnsi"/>
                <w:sz w:val="22"/>
                <w:szCs w:val="20"/>
              </w:rPr>
              <w:t xml:space="preserve">Support and promote Neighbourhood Watch particularly in areas of high crime </w:t>
            </w:r>
          </w:p>
          <w:p w14:paraId="26E3475F" w14:textId="0D900BD1" w:rsidR="004F5706" w:rsidRPr="00997CF7" w:rsidRDefault="004F5706" w:rsidP="004F5706">
            <w:pPr>
              <w:spacing w:before="240" w:after="40" w:line="276" w:lineRule="auto"/>
              <w:rPr>
                <w:rFonts w:asciiTheme="minorHAnsi" w:hAnsiTheme="minorHAnsi"/>
                <w:sz w:val="22"/>
                <w:szCs w:val="22"/>
              </w:rPr>
            </w:pPr>
            <w:r w:rsidRPr="00997CF7">
              <w:rPr>
                <w:rFonts w:asciiTheme="minorHAnsi" w:hAnsiTheme="minorHAnsi"/>
                <w:i/>
                <w:sz w:val="22"/>
                <w:szCs w:val="20"/>
              </w:rPr>
              <w:t xml:space="preserve">This includes support for PSNI/PCSP campaigns and Text alert scheme </w:t>
            </w:r>
          </w:p>
        </w:tc>
        <w:tc>
          <w:tcPr>
            <w:tcW w:w="709" w:type="dxa"/>
            <w:tcBorders>
              <w:top w:val="single" w:sz="4" w:space="0" w:color="auto"/>
              <w:left w:val="single" w:sz="4" w:space="0" w:color="auto"/>
              <w:bottom w:val="single" w:sz="4" w:space="0" w:color="auto"/>
              <w:right w:val="single" w:sz="4" w:space="0" w:color="auto"/>
            </w:tcBorders>
          </w:tcPr>
          <w:p w14:paraId="7835D4FC" w14:textId="637BA8B2" w:rsidR="004F5706" w:rsidRPr="00B226FF" w:rsidRDefault="00484D3C" w:rsidP="004F5706">
            <w:pPr>
              <w:spacing w:before="240" w:after="40" w:line="276" w:lineRule="auto"/>
              <w:rPr>
                <w:rFonts w:asciiTheme="minorHAnsi" w:hAnsiTheme="minorHAnsi"/>
                <w:sz w:val="22"/>
                <w:szCs w:val="22"/>
              </w:rPr>
            </w:pPr>
            <w:r w:rsidRPr="00B226FF">
              <w:rPr>
                <w:rFonts w:asciiTheme="minorHAnsi" w:hAnsiTheme="minorHAnsi"/>
                <w:sz w:val="22"/>
                <w:szCs w:val="22"/>
              </w:rPr>
              <w:t>4/21</w:t>
            </w:r>
          </w:p>
        </w:tc>
        <w:tc>
          <w:tcPr>
            <w:tcW w:w="567" w:type="dxa"/>
            <w:tcBorders>
              <w:top w:val="single" w:sz="4" w:space="0" w:color="auto"/>
              <w:left w:val="single" w:sz="4" w:space="0" w:color="auto"/>
              <w:bottom w:val="single" w:sz="4" w:space="0" w:color="auto"/>
              <w:right w:val="single" w:sz="4" w:space="0" w:color="auto"/>
            </w:tcBorders>
          </w:tcPr>
          <w:p w14:paraId="4438C0B5" w14:textId="15CF38EB" w:rsidR="004F5706" w:rsidRPr="00B226FF" w:rsidRDefault="004F5706" w:rsidP="004F5706">
            <w:pPr>
              <w:spacing w:before="240" w:after="40" w:line="276" w:lineRule="auto"/>
              <w:rPr>
                <w:rFonts w:asciiTheme="minorHAnsi" w:hAnsiTheme="minorHAnsi"/>
                <w:sz w:val="22"/>
                <w:szCs w:val="22"/>
              </w:rPr>
            </w:pPr>
            <w:r w:rsidRPr="00B226FF">
              <w:rPr>
                <w:rFonts w:asciiTheme="minorHAnsi" w:hAnsiTheme="minorHAnsi"/>
                <w:sz w:val="22"/>
                <w:szCs w:val="22"/>
              </w:rPr>
              <w:t>3/</w:t>
            </w:r>
            <w:r w:rsidR="00484D3C" w:rsidRPr="00B226FF">
              <w:rPr>
                <w:rFonts w:asciiTheme="minorHAnsi" w:hAnsiTheme="minorHAnsi"/>
                <w:sz w:val="22"/>
                <w:szCs w:val="22"/>
              </w:rPr>
              <w:t>22</w:t>
            </w:r>
          </w:p>
        </w:tc>
        <w:tc>
          <w:tcPr>
            <w:tcW w:w="851" w:type="dxa"/>
            <w:tcBorders>
              <w:top w:val="single" w:sz="4" w:space="0" w:color="auto"/>
              <w:left w:val="single" w:sz="4" w:space="0" w:color="auto"/>
              <w:bottom w:val="single" w:sz="4" w:space="0" w:color="auto"/>
              <w:right w:val="single" w:sz="4" w:space="0" w:color="auto"/>
            </w:tcBorders>
          </w:tcPr>
          <w:p w14:paraId="0F77ED4D" w14:textId="77777777" w:rsidR="004F5706" w:rsidRPr="00997CF7" w:rsidRDefault="004F5706" w:rsidP="004F5706">
            <w:pPr>
              <w:spacing w:before="240" w:after="40" w:line="276" w:lineRule="auto"/>
              <w:rPr>
                <w:rFonts w:asciiTheme="minorHAnsi" w:hAnsiTheme="minorHAnsi"/>
                <w:b/>
                <w:sz w:val="22"/>
                <w:szCs w:val="22"/>
              </w:rPr>
            </w:pPr>
            <w:r w:rsidRPr="00997CF7">
              <w:rPr>
                <w:rFonts w:asciiTheme="minorHAnsi" w:hAnsiTheme="minorHAnsi"/>
                <w:b/>
                <w:sz w:val="22"/>
                <w:szCs w:val="22"/>
              </w:rPr>
              <w:t>£0</w:t>
            </w:r>
          </w:p>
          <w:p w14:paraId="06D7528E" w14:textId="77777777" w:rsidR="004F5706" w:rsidRPr="00997CF7" w:rsidRDefault="004F5706" w:rsidP="004F5706">
            <w:pPr>
              <w:spacing w:before="240" w:after="40" w:line="276" w:lineRule="auto"/>
              <w:rPr>
                <w:rFonts w:asciiTheme="minorHAnsi" w:hAnsiTheme="minorHAnsi"/>
                <w:b/>
                <w:sz w:val="22"/>
                <w:szCs w:val="22"/>
              </w:rPr>
            </w:pPr>
          </w:p>
          <w:p w14:paraId="0D86D22D" w14:textId="77777777" w:rsidR="004F5706" w:rsidRPr="00997CF7" w:rsidRDefault="004F5706" w:rsidP="004F5706">
            <w:pPr>
              <w:spacing w:before="240" w:after="40" w:line="276" w:lineRule="auto"/>
              <w:rPr>
                <w:rFonts w:asciiTheme="minorHAnsi" w:hAnsiTheme="minorHAnsi"/>
                <w:b/>
                <w:sz w:val="22"/>
                <w:szCs w:val="22"/>
              </w:rPr>
            </w:pPr>
          </w:p>
          <w:p w14:paraId="5045AEA7" w14:textId="77777777" w:rsidR="004F5706" w:rsidRPr="00997CF7" w:rsidRDefault="004F5706" w:rsidP="004F5706">
            <w:pPr>
              <w:spacing w:before="240" w:after="40" w:line="276" w:lineRule="auto"/>
              <w:rPr>
                <w:rFonts w:asciiTheme="minorHAnsi" w:hAnsiTheme="minorHAnsi"/>
                <w:b/>
                <w:sz w:val="22"/>
                <w:szCs w:val="22"/>
              </w:rPr>
            </w:pPr>
          </w:p>
        </w:tc>
        <w:tc>
          <w:tcPr>
            <w:tcW w:w="5812" w:type="dxa"/>
            <w:tcBorders>
              <w:top w:val="single" w:sz="4" w:space="0" w:color="auto"/>
              <w:left w:val="single" w:sz="4" w:space="0" w:color="auto"/>
              <w:bottom w:val="single" w:sz="4" w:space="0" w:color="auto"/>
              <w:right w:val="single" w:sz="4" w:space="0" w:color="auto"/>
            </w:tcBorders>
          </w:tcPr>
          <w:p w14:paraId="0839D1DB" w14:textId="77777777" w:rsidR="004F5706" w:rsidRPr="00997CF7" w:rsidRDefault="004F5706" w:rsidP="004F5706">
            <w:pPr>
              <w:spacing w:before="60" w:after="40" w:line="276" w:lineRule="auto"/>
              <w:rPr>
                <w:rFonts w:asciiTheme="minorHAnsi" w:hAnsiTheme="minorHAnsi"/>
                <w:b/>
                <w:sz w:val="21"/>
                <w:szCs w:val="21"/>
              </w:rPr>
            </w:pPr>
            <w:r w:rsidRPr="00997CF7">
              <w:rPr>
                <w:rFonts w:asciiTheme="minorHAnsi" w:hAnsiTheme="minorHAnsi"/>
                <w:b/>
                <w:sz w:val="21"/>
                <w:szCs w:val="21"/>
              </w:rPr>
              <w:t>How much did we do?</w:t>
            </w:r>
          </w:p>
          <w:p w14:paraId="2D34794E" w14:textId="77777777" w:rsidR="004F5706" w:rsidRPr="00997CF7" w:rsidRDefault="004F5706" w:rsidP="004F5706">
            <w:pPr>
              <w:spacing w:before="60" w:after="40" w:line="276" w:lineRule="auto"/>
              <w:rPr>
                <w:rFonts w:asciiTheme="minorHAnsi" w:hAnsiTheme="minorHAnsi"/>
                <w:sz w:val="21"/>
                <w:szCs w:val="21"/>
              </w:rPr>
            </w:pPr>
            <w:r w:rsidRPr="00997CF7">
              <w:rPr>
                <w:rFonts w:asciiTheme="minorHAnsi" w:hAnsiTheme="minorHAnsi"/>
                <w:sz w:val="21"/>
                <w:szCs w:val="21"/>
              </w:rPr>
              <w:t xml:space="preserve"># Public Policing Committee meetings </w:t>
            </w:r>
          </w:p>
          <w:p w14:paraId="511E6865" w14:textId="77777777" w:rsidR="004F5706" w:rsidRPr="00997CF7" w:rsidRDefault="004F5706" w:rsidP="004F5706">
            <w:pPr>
              <w:spacing w:before="60" w:after="40" w:line="276" w:lineRule="auto"/>
              <w:rPr>
                <w:rFonts w:asciiTheme="minorHAnsi" w:hAnsiTheme="minorHAnsi"/>
                <w:sz w:val="21"/>
                <w:szCs w:val="21"/>
              </w:rPr>
            </w:pPr>
            <w:r w:rsidRPr="00997CF7">
              <w:rPr>
                <w:rFonts w:asciiTheme="minorHAnsi" w:hAnsiTheme="minorHAnsi"/>
                <w:sz w:val="21"/>
                <w:szCs w:val="21"/>
              </w:rPr>
              <w:t xml:space="preserve"># Engagement activities involving PSNI and local communities </w:t>
            </w:r>
          </w:p>
          <w:p w14:paraId="1697DA56" w14:textId="77777777" w:rsidR="004F5706" w:rsidRPr="00997CF7" w:rsidRDefault="004F5706" w:rsidP="004F5706">
            <w:pPr>
              <w:spacing w:before="60" w:after="40" w:line="276" w:lineRule="auto"/>
              <w:rPr>
                <w:rFonts w:asciiTheme="minorHAnsi" w:hAnsiTheme="minorHAnsi"/>
                <w:sz w:val="21"/>
                <w:szCs w:val="21"/>
              </w:rPr>
            </w:pPr>
            <w:r w:rsidRPr="00997CF7">
              <w:rPr>
                <w:rFonts w:asciiTheme="minorHAnsi" w:hAnsiTheme="minorHAnsi"/>
                <w:sz w:val="21"/>
                <w:szCs w:val="21"/>
              </w:rPr>
              <w:t xml:space="preserve"># Consultation activities about local policing delivery and priorities  </w:t>
            </w:r>
          </w:p>
          <w:p w14:paraId="5A9FE171" w14:textId="77777777" w:rsidR="004F5706" w:rsidRPr="00997CF7" w:rsidRDefault="004F5706" w:rsidP="004F5706">
            <w:pPr>
              <w:spacing w:before="60" w:after="40" w:line="276" w:lineRule="auto"/>
              <w:rPr>
                <w:rFonts w:asciiTheme="minorHAnsi" w:hAnsiTheme="minorHAnsi"/>
                <w:b/>
                <w:sz w:val="21"/>
                <w:szCs w:val="21"/>
              </w:rPr>
            </w:pPr>
            <w:r w:rsidRPr="00997CF7">
              <w:rPr>
                <w:rFonts w:asciiTheme="minorHAnsi" w:hAnsiTheme="minorHAnsi"/>
                <w:b/>
                <w:sz w:val="21"/>
                <w:szCs w:val="21"/>
              </w:rPr>
              <w:t>How well did we do it?</w:t>
            </w:r>
          </w:p>
          <w:p w14:paraId="4298A1D7" w14:textId="77777777" w:rsidR="004F5706" w:rsidRPr="00997CF7" w:rsidRDefault="004F5706" w:rsidP="004F5706">
            <w:pPr>
              <w:spacing w:before="60" w:after="40" w:line="276" w:lineRule="auto"/>
              <w:rPr>
                <w:rFonts w:asciiTheme="minorHAnsi" w:hAnsiTheme="minorHAnsi"/>
                <w:sz w:val="21"/>
                <w:szCs w:val="21"/>
              </w:rPr>
            </w:pPr>
            <w:r w:rsidRPr="00997CF7">
              <w:rPr>
                <w:rFonts w:asciiTheme="minorHAnsi" w:hAnsiTheme="minorHAnsi"/>
                <w:sz w:val="21"/>
                <w:szCs w:val="21"/>
              </w:rPr>
              <w:t xml:space="preserve">% Attendance at Policing Committee private meetings </w:t>
            </w:r>
          </w:p>
          <w:p w14:paraId="74857D42" w14:textId="77777777" w:rsidR="004F5706" w:rsidRPr="00997CF7" w:rsidRDefault="004F5706" w:rsidP="004F5706">
            <w:pPr>
              <w:spacing w:before="60" w:after="40" w:line="276" w:lineRule="auto"/>
              <w:rPr>
                <w:rFonts w:asciiTheme="minorHAnsi" w:hAnsiTheme="minorHAnsi"/>
                <w:sz w:val="21"/>
                <w:szCs w:val="21"/>
              </w:rPr>
            </w:pPr>
            <w:r w:rsidRPr="00997CF7">
              <w:rPr>
                <w:rFonts w:asciiTheme="minorHAnsi" w:hAnsiTheme="minorHAnsi"/>
                <w:sz w:val="21"/>
                <w:szCs w:val="21"/>
              </w:rPr>
              <w:t xml:space="preserve">% People and partners (statutory and local) who feel that policing delivery reflects their views and priorities  </w:t>
            </w:r>
          </w:p>
          <w:p w14:paraId="40234A1B" w14:textId="77777777" w:rsidR="004F5706" w:rsidRPr="00997CF7" w:rsidRDefault="004F5706" w:rsidP="004F5706">
            <w:pPr>
              <w:spacing w:before="60" w:after="40" w:line="276" w:lineRule="auto"/>
              <w:rPr>
                <w:rFonts w:asciiTheme="minorHAnsi" w:hAnsiTheme="minorHAnsi"/>
                <w:b/>
                <w:sz w:val="21"/>
                <w:szCs w:val="21"/>
              </w:rPr>
            </w:pPr>
            <w:r w:rsidRPr="00997CF7">
              <w:rPr>
                <w:rFonts w:asciiTheme="minorHAnsi" w:hAnsiTheme="minorHAnsi"/>
                <w:b/>
                <w:sz w:val="21"/>
                <w:szCs w:val="21"/>
              </w:rPr>
              <w:t>Is anyone better off?</w:t>
            </w:r>
          </w:p>
          <w:p w14:paraId="24DED4D6" w14:textId="77777777" w:rsidR="004F5706" w:rsidRPr="00997CF7" w:rsidRDefault="004F5706" w:rsidP="004F5706">
            <w:pPr>
              <w:spacing w:before="60" w:after="40" w:line="276" w:lineRule="auto"/>
              <w:rPr>
                <w:rFonts w:asciiTheme="minorHAnsi" w:hAnsiTheme="minorHAnsi"/>
                <w:sz w:val="21"/>
                <w:szCs w:val="21"/>
              </w:rPr>
            </w:pPr>
            <w:r w:rsidRPr="00997CF7">
              <w:rPr>
                <w:rFonts w:asciiTheme="minorHAnsi" w:hAnsiTheme="minorHAnsi"/>
                <w:sz w:val="21"/>
                <w:szCs w:val="21"/>
              </w:rPr>
              <w:t xml:space="preserve">% Increased knowledge of local policing priorities and changes in how crime is policed </w:t>
            </w:r>
          </w:p>
          <w:p w14:paraId="1397E638" w14:textId="77777777" w:rsidR="004F5706" w:rsidRPr="00997CF7" w:rsidRDefault="004F5706" w:rsidP="004F5706">
            <w:pPr>
              <w:spacing w:before="60" w:after="40" w:line="276" w:lineRule="auto"/>
              <w:rPr>
                <w:rFonts w:asciiTheme="minorHAnsi" w:hAnsiTheme="minorHAnsi"/>
                <w:sz w:val="21"/>
                <w:szCs w:val="21"/>
              </w:rPr>
            </w:pPr>
            <w:r w:rsidRPr="00997CF7">
              <w:rPr>
                <w:rFonts w:asciiTheme="minorHAnsi" w:hAnsiTheme="minorHAnsi"/>
                <w:sz w:val="21"/>
                <w:szCs w:val="21"/>
              </w:rPr>
              <w:t xml:space="preserve">% Increased knowledge of how to prevent/reduce becoming a victim of crime </w:t>
            </w:r>
          </w:p>
          <w:p w14:paraId="1C4A20C6" w14:textId="4567A8F7" w:rsidR="004F5706" w:rsidRPr="00997CF7" w:rsidRDefault="004F5706" w:rsidP="004F5706">
            <w:pPr>
              <w:spacing w:before="60" w:after="40" w:line="276" w:lineRule="auto"/>
              <w:rPr>
                <w:rFonts w:asciiTheme="minorHAnsi" w:hAnsiTheme="minorHAnsi"/>
                <w:b/>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increase</w:t>
            </w:r>
            <w:proofErr w:type="gramEnd"/>
            <w:r w:rsidRPr="00997CF7">
              <w:rPr>
                <w:rFonts w:asciiTheme="minorHAnsi" w:hAnsiTheme="minorHAnsi"/>
                <w:sz w:val="21"/>
                <w:szCs w:val="21"/>
              </w:rPr>
              <w:t xml:space="preserve"> of people more likely to engage with police </w:t>
            </w:r>
          </w:p>
        </w:tc>
        <w:tc>
          <w:tcPr>
            <w:tcW w:w="1009" w:type="dxa"/>
            <w:tcBorders>
              <w:top w:val="single" w:sz="4" w:space="0" w:color="auto"/>
              <w:left w:val="single" w:sz="4" w:space="0" w:color="auto"/>
              <w:bottom w:val="single" w:sz="4" w:space="0" w:color="auto"/>
              <w:right w:val="single" w:sz="4" w:space="0" w:color="auto"/>
            </w:tcBorders>
          </w:tcPr>
          <w:p w14:paraId="62D8192E" w14:textId="77777777" w:rsidR="004F5706" w:rsidRPr="00997CF7" w:rsidRDefault="004F5706" w:rsidP="004F5706">
            <w:pPr>
              <w:spacing w:before="60" w:after="60" w:line="276" w:lineRule="auto"/>
              <w:rPr>
                <w:rFonts w:asciiTheme="minorHAnsi" w:hAnsiTheme="minorHAnsi"/>
                <w:sz w:val="22"/>
                <w:szCs w:val="22"/>
              </w:rPr>
            </w:pPr>
          </w:p>
        </w:tc>
      </w:tr>
      <w:tr w:rsidR="00997CF7" w:rsidRPr="00997CF7" w14:paraId="434EC035" w14:textId="77777777" w:rsidTr="000072CF">
        <w:tblPrEx>
          <w:tblCellMar>
            <w:bottom w:w="85" w:type="dxa"/>
          </w:tblCellMar>
        </w:tblPrEx>
        <w:tc>
          <w:tcPr>
            <w:tcW w:w="14900" w:type="dxa"/>
            <w:gridSpan w:val="7"/>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C61E9B0" w14:textId="65757486" w:rsidR="004F5706" w:rsidRPr="00997CF7" w:rsidRDefault="004F5706" w:rsidP="004F5706">
            <w:pPr>
              <w:spacing w:before="60" w:after="60" w:line="276" w:lineRule="auto"/>
              <w:rPr>
                <w:rFonts w:asciiTheme="minorHAnsi" w:hAnsiTheme="minorHAnsi"/>
                <w:b/>
                <w:sz w:val="22"/>
                <w:szCs w:val="22"/>
              </w:rPr>
            </w:pPr>
            <w:r w:rsidRPr="00997CF7">
              <w:rPr>
                <w:rFonts w:asciiTheme="minorHAnsi" w:hAnsiTheme="minorHAnsi"/>
                <w:b/>
                <w:sz w:val="20"/>
                <w:szCs w:val="20"/>
              </w:rPr>
              <w:t xml:space="preserve">Engagement of local community and police </w:t>
            </w:r>
            <w:proofErr w:type="gramStart"/>
            <w:r w:rsidRPr="00997CF7">
              <w:rPr>
                <w:rFonts w:asciiTheme="minorHAnsi" w:hAnsiTheme="minorHAnsi"/>
                <w:b/>
                <w:sz w:val="20"/>
                <w:szCs w:val="20"/>
              </w:rPr>
              <w:t xml:space="preserve">   (</w:t>
            </w:r>
            <w:proofErr w:type="gramEnd"/>
            <w:r w:rsidRPr="00997CF7">
              <w:rPr>
                <w:rFonts w:asciiTheme="minorHAnsi" w:hAnsiTheme="minorHAnsi"/>
                <w:b/>
                <w:sz w:val="20"/>
                <w:szCs w:val="20"/>
              </w:rPr>
              <w:t>See also SP1 Engage the community)</w:t>
            </w:r>
          </w:p>
        </w:tc>
      </w:tr>
      <w:tr w:rsidR="00997CF7" w:rsidRPr="00997CF7" w14:paraId="3F0B2FCB" w14:textId="77777777" w:rsidTr="004A3220">
        <w:tblPrEx>
          <w:tblCellMar>
            <w:bottom w:w="85" w:type="dxa"/>
          </w:tblCellMar>
        </w:tblPrEx>
        <w:tc>
          <w:tcPr>
            <w:tcW w:w="2552" w:type="dxa"/>
            <w:tcBorders>
              <w:top w:val="single" w:sz="4" w:space="0" w:color="auto"/>
              <w:left w:val="single" w:sz="4" w:space="0" w:color="auto"/>
              <w:bottom w:val="single" w:sz="4" w:space="0" w:color="auto"/>
              <w:right w:val="single" w:sz="4" w:space="0" w:color="auto"/>
            </w:tcBorders>
          </w:tcPr>
          <w:p w14:paraId="4E731CAE" w14:textId="326009FF" w:rsidR="004F5706" w:rsidRPr="00997CF7" w:rsidRDefault="004F5706" w:rsidP="004F5706">
            <w:pPr>
              <w:spacing w:before="240" w:after="40" w:line="276" w:lineRule="auto"/>
              <w:rPr>
                <w:rFonts w:asciiTheme="minorHAnsi" w:hAnsiTheme="minorHAnsi"/>
                <w:sz w:val="22"/>
                <w:szCs w:val="22"/>
              </w:rPr>
            </w:pPr>
            <w:r w:rsidRPr="00997CF7">
              <w:rPr>
                <w:rFonts w:asciiTheme="minorHAnsi" w:hAnsiTheme="minorHAnsi"/>
                <w:sz w:val="22"/>
                <w:szCs w:val="22"/>
              </w:rPr>
              <w:lastRenderedPageBreak/>
              <w:t xml:space="preserve">To deliver </w:t>
            </w:r>
            <w:r w:rsidRPr="00997CF7">
              <w:rPr>
                <w:rFonts w:asciiTheme="minorHAnsi" w:hAnsiTheme="minorHAnsi"/>
                <w:sz w:val="22"/>
                <w:szCs w:val="22"/>
              </w:rPr>
              <w:br/>
              <w:t xml:space="preserve">&amp; coordinate PR and campaign programmes </w:t>
            </w:r>
          </w:p>
        </w:tc>
        <w:tc>
          <w:tcPr>
            <w:tcW w:w="3400" w:type="dxa"/>
            <w:tcBorders>
              <w:top w:val="single" w:sz="4" w:space="0" w:color="auto"/>
              <w:left w:val="single" w:sz="4" w:space="0" w:color="auto"/>
              <w:bottom w:val="single" w:sz="4" w:space="0" w:color="auto"/>
              <w:right w:val="single" w:sz="4" w:space="0" w:color="auto"/>
            </w:tcBorders>
          </w:tcPr>
          <w:p w14:paraId="2FC6977E" w14:textId="53154A61" w:rsidR="004F5706" w:rsidRPr="00997CF7" w:rsidRDefault="004F5706" w:rsidP="004F5706">
            <w:pPr>
              <w:spacing w:before="240" w:after="40"/>
              <w:rPr>
                <w:rFonts w:asciiTheme="minorHAnsi" w:hAnsiTheme="minorHAnsi"/>
              </w:rPr>
            </w:pPr>
            <w:r w:rsidRPr="00997CF7">
              <w:rPr>
                <w:rFonts w:asciiTheme="minorHAnsi" w:hAnsiTheme="minorHAnsi"/>
              </w:rPr>
              <w:t xml:space="preserve">Campaigns </w:t>
            </w:r>
            <w:proofErr w:type="gramStart"/>
            <w:r w:rsidRPr="00997CF7">
              <w:rPr>
                <w:rFonts w:asciiTheme="minorHAnsi" w:hAnsiTheme="minorHAnsi"/>
              </w:rPr>
              <w:t>e.g.</w:t>
            </w:r>
            <w:proofErr w:type="gramEnd"/>
            <w:r w:rsidRPr="00997CF7">
              <w:rPr>
                <w:rFonts w:asciiTheme="minorHAnsi" w:hAnsiTheme="minorHAnsi"/>
              </w:rPr>
              <w:t xml:space="preserve"> Drug Dealers don’t care -A regional campaign to encourage reporting of drug-related activity with localised support to contextualise and raise awareness of CCG PCSP</w:t>
            </w:r>
          </w:p>
          <w:p w14:paraId="296C4AEA" w14:textId="77777777" w:rsidR="004F5706" w:rsidRPr="00997CF7" w:rsidRDefault="004F5706" w:rsidP="004F5706">
            <w:pPr>
              <w:spacing w:before="240" w:after="40"/>
              <w:rPr>
                <w:rFonts w:asciiTheme="minorHAnsi" w:hAnsiTheme="minorHAnsi"/>
              </w:rPr>
            </w:pPr>
            <w:r w:rsidRPr="00997CF7">
              <w:rPr>
                <w:rFonts w:asciiTheme="minorHAnsi" w:hAnsiTheme="minorHAnsi"/>
              </w:rPr>
              <w:t>National and local campaigns such as:</w:t>
            </w:r>
          </w:p>
          <w:p w14:paraId="3A82AD3A" w14:textId="77777777" w:rsidR="004F5706" w:rsidRPr="00997CF7" w:rsidRDefault="004F5706" w:rsidP="004F5706">
            <w:pPr>
              <w:spacing w:before="240" w:after="40"/>
              <w:rPr>
                <w:rFonts w:asciiTheme="minorHAnsi" w:hAnsiTheme="minorHAnsi"/>
              </w:rPr>
            </w:pPr>
            <w:r w:rsidRPr="00997CF7">
              <w:rPr>
                <w:rFonts w:asciiTheme="minorHAnsi" w:hAnsiTheme="minorHAnsi"/>
              </w:rPr>
              <w:t>One pill will kill, one punch can kill, walking on eggshells domestic abuse, where is your child tonight?</w:t>
            </w:r>
          </w:p>
          <w:p w14:paraId="31200C17" w14:textId="7961EEF7" w:rsidR="004F5706" w:rsidRPr="00997CF7" w:rsidRDefault="004F5706" w:rsidP="004F5706">
            <w:pPr>
              <w:spacing w:before="240" w:after="40"/>
              <w:rPr>
                <w:rFonts w:asciiTheme="minorHAnsi" w:hAnsiTheme="minorHAnsi"/>
              </w:rPr>
            </w:pPr>
            <w:r w:rsidRPr="00997CF7">
              <w:rPr>
                <w:rFonts w:asciiTheme="minorHAnsi" w:hAnsiTheme="minorHAnsi"/>
              </w:rPr>
              <w:t>Each campaign will be supported on social media to gather an indication of views and engagement.</w:t>
            </w:r>
            <w:r w:rsidR="00C64FEC" w:rsidRPr="00997CF7">
              <w:rPr>
                <w:rFonts w:asciiTheme="minorHAnsi" w:hAnsiTheme="minorHAnsi"/>
              </w:rPr>
              <w:t xml:space="preserve"> Investigate the potential of using council vehicles as advertising platforms</w:t>
            </w:r>
          </w:p>
        </w:tc>
        <w:tc>
          <w:tcPr>
            <w:tcW w:w="709" w:type="dxa"/>
            <w:tcBorders>
              <w:top w:val="single" w:sz="4" w:space="0" w:color="auto"/>
              <w:left w:val="single" w:sz="4" w:space="0" w:color="auto"/>
              <w:bottom w:val="single" w:sz="4" w:space="0" w:color="auto"/>
              <w:right w:val="single" w:sz="4" w:space="0" w:color="auto"/>
            </w:tcBorders>
          </w:tcPr>
          <w:p w14:paraId="357C8FC5" w14:textId="7C1727A1" w:rsidR="004F5706" w:rsidRPr="00B226FF" w:rsidRDefault="00C1512E" w:rsidP="004F5706">
            <w:pPr>
              <w:spacing w:before="240" w:after="40" w:line="276" w:lineRule="auto"/>
              <w:rPr>
                <w:rFonts w:asciiTheme="minorHAnsi" w:hAnsiTheme="minorHAnsi"/>
                <w:sz w:val="22"/>
                <w:szCs w:val="22"/>
              </w:rPr>
            </w:pPr>
            <w:r w:rsidRPr="00B226FF">
              <w:rPr>
                <w:rFonts w:asciiTheme="minorHAnsi" w:hAnsiTheme="minorHAnsi"/>
                <w:sz w:val="22"/>
                <w:szCs w:val="22"/>
              </w:rPr>
              <w:t>4/21</w:t>
            </w:r>
          </w:p>
        </w:tc>
        <w:tc>
          <w:tcPr>
            <w:tcW w:w="567" w:type="dxa"/>
            <w:tcBorders>
              <w:top w:val="single" w:sz="4" w:space="0" w:color="auto"/>
              <w:left w:val="single" w:sz="4" w:space="0" w:color="auto"/>
              <w:bottom w:val="single" w:sz="4" w:space="0" w:color="auto"/>
              <w:right w:val="single" w:sz="4" w:space="0" w:color="auto"/>
            </w:tcBorders>
          </w:tcPr>
          <w:p w14:paraId="06A44200" w14:textId="1AAFC7CA" w:rsidR="004F5706" w:rsidRPr="00B226FF" w:rsidRDefault="004F5706" w:rsidP="004F5706">
            <w:pPr>
              <w:spacing w:before="240" w:after="40" w:line="276" w:lineRule="auto"/>
              <w:rPr>
                <w:rFonts w:asciiTheme="minorHAnsi" w:hAnsiTheme="minorHAnsi"/>
                <w:sz w:val="22"/>
                <w:szCs w:val="22"/>
              </w:rPr>
            </w:pPr>
            <w:r w:rsidRPr="00B226FF">
              <w:rPr>
                <w:rFonts w:asciiTheme="minorHAnsi" w:hAnsiTheme="minorHAnsi"/>
                <w:sz w:val="22"/>
                <w:szCs w:val="22"/>
              </w:rPr>
              <w:t>3/</w:t>
            </w:r>
            <w:r w:rsidR="00C1512E" w:rsidRPr="00B226FF">
              <w:rPr>
                <w:rFonts w:asciiTheme="minorHAnsi" w:hAnsiTheme="minorHAnsi"/>
                <w:sz w:val="22"/>
                <w:szCs w:val="22"/>
              </w:rPr>
              <w:t>22</w:t>
            </w:r>
          </w:p>
        </w:tc>
        <w:tc>
          <w:tcPr>
            <w:tcW w:w="851" w:type="dxa"/>
            <w:tcBorders>
              <w:top w:val="single" w:sz="4" w:space="0" w:color="auto"/>
              <w:left w:val="single" w:sz="4" w:space="0" w:color="auto"/>
              <w:bottom w:val="single" w:sz="4" w:space="0" w:color="auto"/>
              <w:right w:val="single" w:sz="4" w:space="0" w:color="auto"/>
            </w:tcBorders>
          </w:tcPr>
          <w:p w14:paraId="6684ADC6" w14:textId="0403D8C9" w:rsidR="004F5706" w:rsidRPr="00B226FF" w:rsidRDefault="004F5706" w:rsidP="00D52ABB">
            <w:pPr>
              <w:spacing w:before="240" w:after="40" w:line="276" w:lineRule="auto"/>
              <w:rPr>
                <w:rFonts w:asciiTheme="minorHAnsi" w:hAnsiTheme="minorHAnsi"/>
                <w:b/>
                <w:sz w:val="22"/>
                <w:szCs w:val="22"/>
              </w:rPr>
            </w:pPr>
            <w:r w:rsidRPr="00B226FF">
              <w:rPr>
                <w:rFonts w:asciiTheme="minorHAnsi" w:hAnsiTheme="minorHAnsi"/>
                <w:b/>
                <w:sz w:val="22"/>
                <w:szCs w:val="22"/>
              </w:rPr>
              <w:t>£</w:t>
            </w:r>
            <w:r w:rsidR="00C1512E" w:rsidRPr="00B226FF">
              <w:rPr>
                <w:rFonts w:asciiTheme="minorHAnsi" w:hAnsiTheme="minorHAnsi"/>
                <w:b/>
                <w:sz w:val="22"/>
                <w:szCs w:val="22"/>
              </w:rPr>
              <w:t>20,000</w:t>
            </w:r>
          </w:p>
        </w:tc>
        <w:tc>
          <w:tcPr>
            <w:tcW w:w="5812" w:type="dxa"/>
            <w:tcBorders>
              <w:top w:val="single" w:sz="4" w:space="0" w:color="auto"/>
              <w:left w:val="single" w:sz="4" w:space="0" w:color="auto"/>
              <w:bottom w:val="single" w:sz="4" w:space="0" w:color="auto"/>
              <w:right w:val="single" w:sz="4" w:space="0" w:color="auto"/>
            </w:tcBorders>
          </w:tcPr>
          <w:p w14:paraId="5E59C94A" w14:textId="77777777" w:rsidR="004F5706" w:rsidRPr="00997CF7" w:rsidRDefault="004F5706" w:rsidP="004F5706">
            <w:pPr>
              <w:spacing w:before="60" w:after="40" w:line="276" w:lineRule="auto"/>
              <w:rPr>
                <w:rFonts w:asciiTheme="minorHAnsi" w:hAnsiTheme="minorHAnsi"/>
                <w:b/>
                <w:sz w:val="21"/>
                <w:szCs w:val="21"/>
              </w:rPr>
            </w:pPr>
            <w:r w:rsidRPr="00997CF7">
              <w:rPr>
                <w:rFonts w:asciiTheme="minorHAnsi" w:hAnsiTheme="minorHAnsi"/>
                <w:b/>
                <w:sz w:val="21"/>
                <w:szCs w:val="21"/>
              </w:rPr>
              <w:t>How much did we do?</w:t>
            </w:r>
          </w:p>
          <w:p w14:paraId="358BF37A" w14:textId="754BFAE4" w:rsidR="004F5706" w:rsidRPr="00997CF7" w:rsidRDefault="004F5706" w:rsidP="004F5706">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campaigns</w:t>
            </w:r>
            <w:proofErr w:type="gramEnd"/>
            <w:r w:rsidRPr="00997CF7">
              <w:rPr>
                <w:rFonts w:asciiTheme="minorHAnsi" w:hAnsiTheme="minorHAnsi"/>
                <w:sz w:val="21"/>
                <w:szCs w:val="21"/>
              </w:rPr>
              <w:t xml:space="preserve"> and PR campaigns developed and launched </w:t>
            </w:r>
          </w:p>
          <w:p w14:paraId="0B3D4E6B" w14:textId="77777777" w:rsidR="004F5706" w:rsidRPr="00997CF7" w:rsidRDefault="004F5706" w:rsidP="004F5706">
            <w:pPr>
              <w:spacing w:before="60" w:after="6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placements</w:t>
            </w:r>
            <w:proofErr w:type="gramEnd"/>
            <w:r w:rsidRPr="00997CF7">
              <w:rPr>
                <w:rFonts w:asciiTheme="minorHAnsi" w:hAnsiTheme="minorHAnsi"/>
                <w:sz w:val="21"/>
                <w:szCs w:val="21"/>
              </w:rPr>
              <w:t xml:space="preserve"> of key messages (bill boards, social media, print, broadcast)</w:t>
            </w:r>
          </w:p>
          <w:p w14:paraId="6AD02DD7" w14:textId="4F7B77FB" w:rsidR="004F5706" w:rsidRPr="00997CF7" w:rsidRDefault="004F5706" w:rsidP="004F5706">
            <w:pPr>
              <w:spacing w:before="60" w:after="6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of</w:t>
            </w:r>
            <w:proofErr w:type="gramEnd"/>
            <w:r w:rsidRPr="00997CF7">
              <w:rPr>
                <w:rFonts w:asciiTheme="minorHAnsi" w:hAnsiTheme="minorHAnsi"/>
                <w:sz w:val="21"/>
                <w:szCs w:val="21"/>
              </w:rPr>
              <w:t xml:space="preserve"> posts on social media</w:t>
            </w:r>
          </w:p>
          <w:p w14:paraId="0A6B2A22" w14:textId="77777777" w:rsidR="004F5706" w:rsidRPr="00997CF7" w:rsidRDefault="004F5706" w:rsidP="004F5706">
            <w:pPr>
              <w:spacing w:before="60" w:after="40" w:line="276" w:lineRule="auto"/>
              <w:rPr>
                <w:rFonts w:asciiTheme="minorHAnsi" w:hAnsiTheme="minorHAnsi"/>
                <w:b/>
                <w:sz w:val="21"/>
                <w:szCs w:val="21"/>
              </w:rPr>
            </w:pPr>
            <w:r w:rsidRPr="00997CF7">
              <w:rPr>
                <w:rFonts w:asciiTheme="minorHAnsi" w:hAnsiTheme="minorHAnsi"/>
                <w:b/>
                <w:sz w:val="21"/>
                <w:szCs w:val="21"/>
              </w:rPr>
              <w:t>How well did we do it?</w:t>
            </w:r>
          </w:p>
          <w:p w14:paraId="78BE4F7F" w14:textId="77777777" w:rsidR="004F5706" w:rsidRPr="00997CF7" w:rsidRDefault="004F5706" w:rsidP="004F5706">
            <w:pPr>
              <w:spacing w:before="60" w:after="6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population</w:t>
            </w:r>
            <w:proofErr w:type="gramEnd"/>
            <w:r w:rsidRPr="00997CF7">
              <w:rPr>
                <w:rFonts w:asciiTheme="minorHAnsi" w:hAnsiTheme="minorHAnsi"/>
                <w:sz w:val="21"/>
                <w:szCs w:val="21"/>
              </w:rPr>
              <w:t xml:space="preserve"> seeing or hearing campaign as reported by the media source</w:t>
            </w:r>
          </w:p>
          <w:p w14:paraId="73C60048" w14:textId="77777777" w:rsidR="004F5706" w:rsidRPr="00997CF7" w:rsidRDefault="004F5706" w:rsidP="004F5706">
            <w:pPr>
              <w:spacing w:before="60" w:after="6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of</w:t>
            </w:r>
            <w:proofErr w:type="gramEnd"/>
            <w:r w:rsidRPr="00997CF7">
              <w:rPr>
                <w:rFonts w:asciiTheme="minorHAnsi" w:hAnsiTheme="minorHAnsi"/>
                <w:sz w:val="21"/>
                <w:szCs w:val="21"/>
              </w:rPr>
              <w:t xml:space="preserve"> likes on social media</w:t>
            </w:r>
          </w:p>
          <w:p w14:paraId="4EB6C128" w14:textId="69D97482" w:rsidR="004F5706" w:rsidRPr="00997CF7" w:rsidRDefault="004F5706" w:rsidP="004F5706">
            <w:pPr>
              <w:spacing w:before="60" w:after="6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of</w:t>
            </w:r>
            <w:proofErr w:type="gramEnd"/>
            <w:r w:rsidRPr="00997CF7">
              <w:rPr>
                <w:rFonts w:asciiTheme="minorHAnsi" w:hAnsiTheme="minorHAnsi"/>
                <w:sz w:val="21"/>
                <w:szCs w:val="21"/>
              </w:rPr>
              <w:t xml:space="preserve"> shares of post on social media </w:t>
            </w:r>
          </w:p>
          <w:p w14:paraId="46D2D2AE" w14:textId="77777777" w:rsidR="004F5706" w:rsidRPr="00997CF7" w:rsidRDefault="004F5706" w:rsidP="004F5706">
            <w:pPr>
              <w:spacing w:before="60" w:after="40" w:line="276" w:lineRule="auto"/>
              <w:rPr>
                <w:rFonts w:asciiTheme="minorHAnsi" w:hAnsiTheme="minorHAnsi"/>
                <w:b/>
                <w:sz w:val="21"/>
                <w:szCs w:val="21"/>
              </w:rPr>
            </w:pPr>
            <w:r w:rsidRPr="00997CF7">
              <w:rPr>
                <w:rFonts w:asciiTheme="minorHAnsi" w:hAnsiTheme="minorHAnsi"/>
                <w:b/>
                <w:sz w:val="21"/>
                <w:szCs w:val="21"/>
              </w:rPr>
              <w:t>Is anyone better off?</w:t>
            </w:r>
          </w:p>
          <w:p w14:paraId="1B37E3A6" w14:textId="4F53964F" w:rsidR="004F5706" w:rsidRPr="00997CF7" w:rsidRDefault="004F5706" w:rsidP="004F5706">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increase</w:t>
            </w:r>
            <w:proofErr w:type="gramEnd"/>
            <w:r w:rsidRPr="00997CF7">
              <w:rPr>
                <w:rFonts w:asciiTheme="minorHAnsi" w:hAnsiTheme="minorHAnsi"/>
                <w:sz w:val="21"/>
                <w:szCs w:val="21"/>
              </w:rPr>
              <w:t xml:space="preserve"> of people more likely to engage with police</w:t>
            </w:r>
          </w:p>
          <w:p w14:paraId="0B0B727A" w14:textId="7A7EBC07" w:rsidR="004F5706" w:rsidRPr="00997CF7" w:rsidRDefault="004F5706" w:rsidP="004F5706">
            <w:pPr>
              <w:spacing w:before="60" w:after="40" w:line="276" w:lineRule="auto"/>
              <w:rPr>
                <w:rFonts w:asciiTheme="minorHAnsi" w:hAnsiTheme="minorHAnsi"/>
                <w:sz w:val="21"/>
                <w:szCs w:val="21"/>
              </w:rPr>
            </w:pPr>
            <w:r w:rsidRPr="00997CF7">
              <w:rPr>
                <w:rFonts w:asciiTheme="minorHAnsi" w:hAnsiTheme="minorHAnsi"/>
                <w:sz w:val="21"/>
                <w:szCs w:val="21"/>
              </w:rPr>
              <w:t xml:space="preserve"># </w:t>
            </w:r>
            <w:proofErr w:type="gramStart"/>
            <w:r w:rsidRPr="00997CF7">
              <w:rPr>
                <w:rFonts w:asciiTheme="minorHAnsi" w:hAnsiTheme="minorHAnsi"/>
                <w:sz w:val="21"/>
                <w:szCs w:val="21"/>
              </w:rPr>
              <w:t>of</w:t>
            </w:r>
            <w:proofErr w:type="gramEnd"/>
            <w:r w:rsidRPr="00997CF7">
              <w:rPr>
                <w:rFonts w:asciiTheme="minorHAnsi" w:hAnsiTheme="minorHAnsi"/>
                <w:sz w:val="21"/>
                <w:szCs w:val="21"/>
              </w:rPr>
              <w:t xml:space="preserve"> interactions on social media</w:t>
            </w:r>
          </w:p>
        </w:tc>
        <w:tc>
          <w:tcPr>
            <w:tcW w:w="1009" w:type="dxa"/>
            <w:tcBorders>
              <w:top w:val="single" w:sz="4" w:space="0" w:color="auto"/>
              <w:left w:val="single" w:sz="4" w:space="0" w:color="auto"/>
              <w:bottom w:val="single" w:sz="4" w:space="0" w:color="auto"/>
              <w:right w:val="single" w:sz="4" w:space="0" w:color="auto"/>
            </w:tcBorders>
          </w:tcPr>
          <w:p w14:paraId="51337B3A" w14:textId="77D62C83" w:rsidR="004F5706" w:rsidRPr="00997CF7" w:rsidRDefault="004F5706" w:rsidP="004F5706">
            <w:pPr>
              <w:spacing w:before="60" w:after="60" w:line="276" w:lineRule="auto"/>
              <w:rPr>
                <w:rFonts w:asciiTheme="minorHAnsi" w:hAnsiTheme="minorHAnsi"/>
                <w:sz w:val="22"/>
                <w:szCs w:val="22"/>
              </w:rPr>
            </w:pPr>
            <w:r w:rsidRPr="00997CF7">
              <w:rPr>
                <w:rFonts w:asciiTheme="minorHAnsi" w:hAnsiTheme="minorHAnsi"/>
                <w:sz w:val="22"/>
                <w:szCs w:val="22"/>
              </w:rPr>
              <w:t>2,4</w:t>
            </w:r>
          </w:p>
        </w:tc>
      </w:tr>
      <w:tr w:rsidR="00997CF7" w:rsidRPr="00997CF7" w14:paraId="0F86F85D" w14:textId="77777777" w:rsidTr="001D47FD">
        <w:tblPrEx>
          <w:tblCellMar>
            <w:bottom w:w="85" w:type="dxa"/>
          </w:tblCellMar>
        </w:tblPrEx>
        <w:tc>
          <w:tcPr>
            <w:tcW w:w="14900"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3700F2" w14:textId="0B28F8C0" w:rsidR="004F5706" w:rsidRPr="00997CF7" w:rsidRDefault="004F5706" w:rsidP="004F5706">
            <w:pPr>
              <w:pStyle w:val="Heading2"/>
              <w:rPr>
                <w:rFonts w:asciiTheme="minorHAnsi" w:hAnsiTheme="minorHAnsi"/>
                <w:sz w:val="20"/>
                <w:szCs w:val="20"/>
              </w:rPr>
            </w:pPr>
            <w:bookmarkStart w:id="34" w:name="_Toc536217"/>
            <w:r w:rsidRPr="00997CF7">
              <w:rPr>
                <w:rFonts w:asciiTheme="minorHAnsi" w:hAnsiTheme="minorHAnsi"/>
                <w:sz w:val="20"/>
                <w:szCs w:val="20"/>
              </w:rPr>
              <w:t>PCSP Community and Voluntary Sector Community-Safety Development Programme</w:t>
            </w:r>
            <w:bookmarkEnd w:id="34"/>
          </w:p>
          <w:p w14:paraId="623B144F" w14:textId="292C0780" w:rsidR="004F5706" w:rsidRPr="00997CF7" w:rsidRDefault="004F5706" w:rsidP="004F5706">
            <w:pPr>
              <w:pStyle w:val="Heading2"/>
              <w:rPr>
                <w:rFonts w:asciiTheme="minorHAnsi" w:hAnsiTheme="minorHAnsi"/>
                <w:b w:val="0"/>
                <w:sz w:val="22"/>
                <w:szCs w:val="22"/>
              </w:rPr>
            </w:pPr>
            <w:bookmarkStart w:id="35" w:name="_Toc536218"/>
            <w:r w:rsidRPr="00997CF7">
              <w:rPr>
                <w:rFonts w:asciiTheme="minorHAnsi" w:hAnsiTheme="minorHAnsi"/>
                <w:sz w:val="20"/>
                <w:szCs w:val="20"/>
              </w:rPr>
              <w:t>Enhanced reach and delivery of priority outcomes across CC&amp;G</w:t>
            </w:r>
            <w:bookmarkEnd w:id="35"/>
          </w:p>
        </w:tc>
      </w:tr>
      <w:tr w:rsidR="00997CF7" w:rsidRPr="00997CF7" w14:paraId="5EABF326" w14:textId="77777777" w:rsidTr="00BF07DA">
        <w:tblPrEx>
          <w:tblCellMar>
            <w:bottom w:w="85" w:type="dxa"/>
          </w:tblCellMar>
        </w:tblPrEx>
        <w:tc>
          <w:tcPr>
            <w:tcW w:w="2552" w:type="dxa"/>
            <w:tcBorders>
              <w:top w:val="single" w:sz="4" w:space="0" w:color="auto"/>
              <w:left w:val="single" w:sz="4" w:space="0" w:color="auto"/>
              <w:bottom w:val="single" w:sz="4" w:space="0" w:color="auto"/>
              <w:right w:val="single" w:sz="4" w:space="0" w:color="auto"/>
            </w:tcBorders>
            <w:shd w:val="clear" w:color="auto" w:fill="FFFFFF"/>
          </w:tcPr>
          <w:p w14:paraId="47F9859C" w14:textId="2B9F1286" w:rsidR="00D52ABB" w:rsidRPr="005F3BC4" w:rsidRDefault="005F35ED" w:rsidP="004F5706">
            <w:pPr>
              <w:spacing w:before="240" w:after="40" w:line="276" w:lineRule="auto"/>
              <w:rPr>
                <w:rFonts w:asciiTheme="minorHAnsi" w:hAnsiTheme="minorHAnsi"/>
                <w:sz w:val="22"/>
                <w:szCs w:val="22"/>
              </w:rPr>
            </w:pPr>
            <w:r w:rsidRPr="005F3BC4">
              <w:rPr>
                <w:rFonts w:asciiTheme="minorHAnsi" w:hAnsiTheme="minorHAnsi"/>
                <w:sz w:val="22"/>
                <w:szCs w:val="22"/>
              </w:rPr>
              <w:t>PCSP local Community Safety Initiatives programme</w:t>
            </w:r>
          </w:p>
          <w:p w14:paraId="4A87861E" w14:textId="77777777" w:rsidR="00D52ABB" w:rsidRPr="005F3BC4" w:rsidRDefault="00D52ABB" w:rsidP="004F5706">
            <w:pPr>
              <w:spacing w:before="240" w:after="40" w:line="276" w:lineRule="auto"/>
              <w:rPr>
                <w:rFonts w:asciiTheme="minorHAnsi" w:hAnsiTheme="minorHAnsi"/>
                <w:sz w:val="22"/>
                <w:szCs w:val="22"/>
              </w:rPr>
            </w:pPr>
          </w:p>
          <w:p w14:paraId="4C30FB93" w14:textId="77777777" w:rsidR="00D52ABB" w:rsidRPr="005F3BC4" w:rsidRDefault="00D52ABB" w:rsidP="004F5706">
            <w:pPr>
              <w:spacing w:before="240" w:after="40" w:line="276" w:lineRule="auto"/>
              <w:rPr>
                <w:rFonts w:asciiTheme="minorHAnsi" w:hAnsiTheme="minorHAnsi"/>
                <w:sz w:val="22"/>
                <w:szCs w:val="22"/>
              </w:rPr>
            </w:pPr>
          </w:p>
          <w:p w14:paraId="0E30059B" w14:textId="77777777" w:rsidR="00D52ABB" w:rsidRPr="005F3BC4" w:rsidRDefault="00D52ABB" w:rsidP="004F5706">
            <w:pPr>
              <w:spacing w:before="240" w:after="40" w:line="276" w:lineRule="auto"/>
              <w:rPr>
                <w:rFonts w:asciiTheme="minorHAnsi" w:hAnsiTheme="minorHAnsi"/>
                <w:sz w:val="22"/>
                <w:szCs w:val="22"/>
              </w:rPr>
            </w:pPr>
          </w:p>
          <w:p w14:paraId="6353BE8F" w14:textId="77777777" w:rsidR="00D52ABB" w:rsidRPr="005F3BC4" w:rsidRDefault="00D52ABB" w:rsidP="004F5706">
            <w:pPr>
              <w:spacing w:before="240" w:after="40" w:line="276" w:lineRule="auto"/>
              <w:rPr>
                <w:rFonts w:asciiTheme="minorHAnsi" w:hAnsiTheme="minorHAnsi"/>
                <w:sz w:val="22"/>
                <w:szCs w:val="22"/>
              </w:rPr>
            </w:pPr>
          </w:p>
          <w:p w14:paraId="35A6E490" w14:textId="25C5AD88" w:rsidR="00D52ABB" w:rsidRPr="005F3BC4" w:rsidRDefault="00D52ABB" w:rsidP="004F5706">
            <w:pPr>
              <w:spacing w:before="240" w:after="40" w:line="276" w:lineRule="auto"/>
              <w:rPr>
                <w:rFonts w:asciiTheme="minorHAnsi" w:hAnsiTheme="minorHAnsi"/>
                <w:sz w:val="22"/>
                <w:szCs w:val="22"/>
              </w:rPr>
            </w:pPr>
          </w:p>
        </w:tc>
        <w:tc>
          <w:tcPr>
            <w:tcW w:w="3400" w:type="dxa"/>
            <w:tcBorders>
              <w:top w:val="single" w:sz="4" w:space="0" w:color="auto"/>
              <w:left w:val="single" w:sz="4" w:space="0" w:color="auto"/>
              <w:bottom w:val="single" w:sz="4" w:space="0" w:color="auto"/>
              <w:right w:val="single" w:sz="4" w:space="0" w:color="auto"/>
            </w:tcBorders>
            <w:shd w:val="clear" w:color="auto" w:fill="FFFFFF"/>
          </w:tcPr>
          <w:p w14:paraId="5E9B449F" w14:textId="04CFB8B0" w:rsidR="00931AEB" w:rsidRPr="00702DD9" w:rsidRDefault="00702DD9" w:rsidP="005E0143">
            <w:pPr>
              <w:spacing w:before="240" w:after="40" w:line="276" w:lineRule="auto"/>
              <w:rPr>
                <w:rFonts w:asciiTheme="minorHAnsi" w:hAnsiTheme="minorHAnsi"/>
                <w:sz w:val="22"/>
                <w:szCs w:val="22"/>
              </w:rPr>
            </w:pPr>
            <w:r w:rsidRPr="008E568D">
              <w:rPr>
                <w:rFonts w:asciiTheme="minorHAnsi" w:hAnsiTheme="minorHAnsi"/>
                <w:color w:val="000000" w:themeColor="text1"/>
                <w:sz w:val="22"/>
                <w:szCs w:val="22"/>
              </w:rPr>
              <w:lastRenderedPageBreak/>
              <w:t xml:space="preserve">Provide a grant programme that community groups can apply for via the Council’s funding unit under at least one of the six PCSP Strategic themes, including increasing </w:t>
            </w:r>
            <w:r w:rsidRPr="008E568D">
              <w:rPr>
                <w:rFonts w:asciiTheme="minorHAnsi" w:hAnsiTheme="minorHAnsi"/>
                <w:color w:val="000000" w:themeColor="text1"/>
                <w:sz w:val="22"/>
                <w:szCs w:val="22"/>
              </w:rPr>
              <w:lastRenderedPageBreak/>
              <w:t>confidence in policing, on a rolling basis until the budget is exhausted.</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5A47F93" w14:textId="755B71DA" w:rsidR="004F5706" w:rsidRPr="005F3BC4" w:rsidRDefault="005F35ED" w:rsidP="004F5706">
            <w:pPr>
              <w:spacing w:before="240" w:after="40" w:line="276" w:lineRule="auto"/>
              <w:rPr>
                <w:rFonts w:asciiTheme="minorHAnsi" w:hAnsiTheme="minorHAnsi"/>
                <w:sz w:val="22"/>
                <w:szCs w:val="22"/>
              </w:rPr>
            </w:pPr>
            <w:r w:rsidRPr="005F3BC4">
              <w:rPr>
                <w:rFonts w:asciiTheme="minorHAnsi" w:hAnsiTheme="minorHAnsi"/>
                <w:sz w:val="22"/>
                <w:szCs w:val="22"/>
              </w:rPr>
              <w:lastRenderedPageBreak/>
              <w:t>4/21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2BEEEE4" w14:textId="3545D5B8" w:rsidR="004F5706" w:rsidRPr="005F3BC4" w:rsidRDefault="004F5706" w:rsidP="004F5706">
            <w:pPr>
              <w:spacing w:before="240" w:after="40" w:line="276" w:lineRule="auto"/>
              <w:rPr>
                <w:rFonts w:asciiTheme="minorHAnsi" w:hAnsiTheme="minorHAnsi"/>
                <w:sz w:val="22"/>
                <w:szCs w:val="22"/>
              </w:rPr>
            </w:pPr>
            <w:r w:rsidRPr="005F3BC4">
              <w:rPr>
                <w:rFonts w:asciiTheme="minorHAnsi" w:hAnsiTheme="minorHAnsi"/>
                <w:sz w:val="22"/>
                <w:szCs w:val="22"/>
              </w:rPr>
              <w:t>3/</w:t>
            </w:r>
            <w:r w:rsidR="005F35ED" w:rsidRPr="005F3BC4">
              <w:rPr>
                <w:rFonts w:asciiTheme="minorHAnsi" w:hAnsiTheme="minorHAnsi"/>
                <w:sz w:val="22"/>
                <w:szCs w:val="22"/>
              </w:rPr>
              <w:t>22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D197536" w14:textId="44920673" w:rsidR="004F5706" w:rsidRPr="008E568D" w:rsidRDefault="004F5706" w:rsidP="00D52ABB">
            <w:pPr>
              <w:spacing w:before="240" w:after="40" w:line="276" w:lineRule="auto"/>
              <w:rPr>
                <w:rFonts w:asciiTheme="minorHAnsi" w:hAnsiTheme="minorHAnsi"/>
                <w:b/>
                <w:color w:val="000000" w:themeColor="text1"/>
                <w:sz w:val="20"/>
                <w:szCs w:val="22"/>
              </w:rPr>
            </w:pPr>
            <w:r w:rsidRPr="008E568D">
              <w:rPr>
                <w:rFonts w:asciiTheme="minorHAnsi" w:hAnsiTheme="minorHAnsi"/>
                <w:b/>
                <w:color w:val="000000" w:themeColor="text1"/>
                <w:sz w:val="20"/>
                <w:szCs w:val="22"/>
              </w:rPr>
              <w:t>£</w:t>
            </w:r>
            <w:r w:rsidR="005F3BC4" w:rsidRPr="008E568D">
              <w:rPr>
                <w:rFonts w:asciiTheme="minorHAnsi" w:hAnsiTheme="minorHAnsi"/>
                <w:b/>
                <w:color w:val="000000" w:themeColor="text1"/>
                <w:sz w:val="20"/>
                <w:szCs w:val="22"/>
              </w:rPr>
              <w:t>4</w:t>
            </w:r>
            <w:r w:rsidR="005F35ED" w:rsidRPr="008E568D">
              <w:rPr>
                <w:rFonts w:asciiTheme="minorHAnsi" w:hAnsiTheme="minorHAnsi"/>
                <w:b/>
                <w:color w:val="000000" w:themeColor="text1"/>
                <w:sz w:val="20"/>
                <w:szCs w:val="22"/>
              </w:rPr>
              <w:t>0,000</w:t>
            </w:r>
          </w:p>
          <w:p w14:paraId="14B27FA6" w14:textId="77777777" w:rsidR="00C64FEC" w:rsidRPr="005F3BC4" w:rsidRDefault="00C64FEC" w:rsidP="00D52ABB">
            <w:pPr>
              <w:spacing w:before="240" w:after="40" w:line="276" w:lineRule="auto"/>
              <w:rPr>
                <w:rFonts w:asciiTheme="minorHAnsi" w:hAnsiTheme="minorHAnsi"/>
                <w:b/>
                <w:sz w:val="20"/>
                <w:szCs w:val="22"/>
              </w:rPr>
            </w:pPr>
          </w:p>
          <w:p w14:paraId="1ED7AD6B" w14:textId="77777777" w:rsidR="00C64FEC" w:rsidRPr="005F3BC4" w:rsidRDefault="00C64FEC" w:rsidP="00D52ABB">
            <w:pPr>
              <w:spacing w:before="240" w:after="40" w:line="276" w:lineRule="auto"/>
              <w:rPr>
                <w:rFonts w:asciiTheme="minorHAnsi" w:hAnsiTheme="minorHAnsi"/>
                <w:b/>
                <w:sz w:val="20"/>
                <w:szCs w:val="22"/>
              </w:rPr>
            </w:pPr>
          </w:p>
          <w:p w14:paraId="5324987E" w14:textId="77777777" w:rsidR="00C64FEC" w:rsidRPr="005F3BC4" w:rsidRDefault="00C64FEC" w:rsidP="00D52ABB">
            <w:pPr>
              <w:spacing w:before="240" w:after="40" w:line="276" w:lineRule="auto"/>
              <w:rPr>
                <w:rFonts w:asciiTheme="minorHAnsi" w:hAnsiTheme="minorHAnsi"/>
                <w:b/>
                <w:sz w:val="20"/>
                <w:szCs w:val="22"/>
              </w:rPr>
            </w:pPr>
          </w:p>
          <w:p w14:paraId="3DFB0393" w14:textId="77777777" w:rsidR="00C64FEC" w:rsidRPr="005F3BC4" w:rsidRDefault="00C64FEC" w:rsidP="00D52ABB">
            <w:pPr>
              <w:spacing w:before="240" w:after="40" w:line="276" w:lineRule="auto"/>
              <w:rPr>
                <w:rFonts w:asciiTheme="minorHAnsi" w:hAnsiTheme="minorHAnsi"/>
                <w:b/>
                <w:sz w:val="20"/>
                <w:szCs w:val="22"/>
              </w:rPr>
            </w:pPr>
          </w:p>
          <w:p w14:paraId="61C4E429" w14:textId="77777777" w:rsidR="00C64FEC" w:rsidRPr="005F3BC4" w:rsidRDefault="00C64FEC" w:rsidP="00D52ABB">
            <w:pPr>
              <w:spacing w:before="240" w:after="40" w:line="276" w:lineRule="auto"/>
              <w:rPr>
                <w:rFonts w:asciiTheme="minorHAnsi" w:hAnsiTheme="minorHAnsi"/>
                <w:b/>
                <w:sz w:val="20"/>
                <w:szCs w:val="22"/>
              </w:rPr>
            </w:pPr>
          </w:p>
          <w:p w14:paraId="5971D6DA" w14:textId="77777777" w:rsidR="00C64FEC" w:rsidRPr="005F3BC4" w:rsidRDefault="00C64FEC" w:rsidP="00D52ABB">
            <w:pPr>
              <w:spacing w:before="240" w:after="40" w:line="276" w:lineRule="auto"/>
              <w:rPr>
                <w:rFonts w:asciiTheme="minorHAnsi" w:hAnsiTheme="minorHAnsi"/>
                <w:b/>
                <w:sz w:val="20"/>
                <w:szCs w:val="22"/>
              </w:rPr>
            </w:pPr>
          </w:p>
          <w:p w14:paraId="7F4C60DA" w14:textId="77777777" w:rsidR="00C64FEC" w:rsidRPr="005F3BC4" w:rsidRDefault="00C64FEC" w:rsidP="00D52ABB">
            <w:pPr>
              <w:spacing w:before="240" w:after="40" w:line="276" w:lineRule="auto"/>
              <w:rPr>
                <w:rFonts w:asciiTheme="minorHAnsi" w:hAnsiTheme="minorHAnsi"/>
                <w:b/>
                <w:sz w:val="20"/>
                <w:szCs w:val="22"/>
              </w:rPr>
            </w:pPr>
          </w:p>
          <w:p w14:paraId="3862746D" w14:textId="77777777" w:rsidR="00C64FEC" w:rsidRPr="005F3BC4" w:rsidRDefault="00C64FEC" w:rsidP="00D52ABB">
            <w:pPr>
              <w:spacing w:before="240" w:after="40" w:line="276" w:lineRule="auto"/>
              <w:rPr>
                <w:rFonts w:asciiTheme="minorHAnsi" w:hAnsiTheme="minorHAnsi"/>
                <w:b/>
                <w:sz w:val="20"/>
                <w:szCs w:val="22"/>
              </w:rPr>
            </w:pPr>
          </w:p>
          <w:p w14:paraId="3419437A" w14:textId="77777777" w:rsidR="00C64FEC" w:rsidRPr="005F3BC4" w:rsidRDefault="00C64FEC" w:rsidP="00D52ABB">
            <w:pPr>
              <w:spacing w:before="240" w:after="40" w:line="276" w:lineRule="auto"/>
              <w:rPr>
                <w:rFonts w:asciiTheme="minorHAnsi" w:hAnsiTheme="minorHAnsi"/>
                <w:b/>
                <w:sz w:val="20"/>
                <w:szCs w:val="22"/>
              </w:rPr>
            </w:pPr>
          </w:p>
          <w:p w14:paraId="41DF550E" w14:textId="26BD61AB" w:rsidR="00C64FEC" w:rsidRPr="005F3BC4" w:rsidRDefault="00C64FEC" w:rsidP="00D52ABB">
            <w:pPr>
              <w:spacing w:before="240" w:after="40" w:line="276" w:lineRule="auto"/>
              <w:rPr>
                <w:rFonts w:asciiTheme="minorHAnsi" w:hAnsiTheme="minorHAnsi"/>
                <w:b/>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1D544DDE" w14:textId="77777777" w:rsidR="004F5706" w:rsidRPr="005F3BC4" w:rsidRDefault="004F5706" w:rsidP="004F5706">
            <w:pPr>
              <w:spacing w:before="60" w:after="60" w:line="276" w:lineRule="auto"/>
              <w:rPr>
                <w:rFonts w:asciiTheme="minorHAnsi" w:hAnsiTheme="minorHAnsi"/>
                <w:b/>
                <w:sz w:val="21"/>
                <w:szCs w:val="21"/>
                <w:lang w:val="en-US"/>
              </w:rPr>
            </w:pPr>
            <w:r w:rsidRPr="005F3BC4">
              <w:rPr>
                <w:rFonts w:asciiTheme="minorHAnsi" w:hAnsiTheme="minorHAnsi"/>
                <w:b/>
                <w:sz w:val="21"/>
                <w:szCs w:val="21"/>
              </w:rPr>
              <w:lastRenderedPageBreak/>
              <w:t xml:space="preserve">How much did we do? </w:t>
            </w:r>
          </w:p>
          <w:p w14:paraId="463BF71E" w14:textId="5B2CB2AD" w:rsidR="004F5706" w:rsidRPr="005F3BC4" w:rsidRDefault="004F5706" w:rsidP="004F5706">
            <w:pPr>
              <w:spacing w:before="60" w:after="60" w:line="276" w:lineRule="auto"/>
              <w:rPr>
                <w:rFonts w:asciiTheme="minorHAnsi" w:hAnsiTheme="minorHAnsi"/>
                <w:sz w:val="21"/>
                <w:szCs w:val="21"/>
              </w:rPr>
            </w:pPr>
            <w:r w:rsidRPr="005F3BC4">
              <w:rPr>
                <w:rFonts w:asciiTheme="minorHAnsi" w:hAnsiTheme="minorHAnsi"/>
                <w:sz w:val="21"/>
                <w:szCs w:val="21"/>
              </w:rPr>
              <w:t xml:space="preserve"># </w:t>
            </w:r>
            <w:proofErr w:type="gramStart"/>
            <w:r w:rsidRPr="005F3BC4">
              <w:rPr>
                <w:rFonts w:asciiTheme="minorHAnsi" w:hAnsiTheme="minorHAnsi"/>
                <w:sz w:val="21"/>
                <w:szCs w:val="21"/>
              </w:rPr>
              <w:t>of</w:t>
            </w:r>
            <w:proofErr w:type="gramEnd"/>
            <w:r w:rsidRPr="005F3BC4">
              <w:rPr>
                <w:rFonts w:asciiTheme="minorHAnsi" w:hAnsiTheme="minorHAnsi"/>
                <w:sz w:val="21"/>
                <w:szCs w:val="21"/>
              </w:rPr>
              <w:t xml:space="preserve"> grants / resource allocations issued</w:t>
            </w:r>
          </w:p>
          <w:p w14:paraId="05841FF4" w14:textId="77777777" w:rsidR="004F5706" w:rsidRPr="005F3BC4" w:rsidRDefault="004F5706" w:rsidP="004F5706">
            <w:pPr>
              <w:spacing w:before="60" w:after="60" w:line="276" w:lineRule="auto"/>
              <w:rPr>
                <w:rFonts w:asciiTheme="minorHAnsi" w:hAnsiTheme="minorHAnsi"/>
                <w:sz w:val="21"/>
                <w:szCs w:val="21"/>
              </w:rPr>
            </w:pPr>
            <w:r w:rsidRPr="005F3BC4">
              <w:rPr>
                <w:rFonts w:asciiTheme="minorHAnsi" w:hAnsiTheme="minorHAnsi"/>
                <w:sz w:val="21"/>
                <w:szCs w:val="21"/>
              </w:rPr>
              <w:t xml:space="preserve"># </w:t>
            </w:r>
            <w:proofErr w:type="gramStart"/>
            <w:r w:rsidRPr="005F3BC4">
              <w:rPr>
                <w:rFonts w:asciiTheme="minorHAnsi" w:hAnsiTheme="minorHAnsi"/>
                <w:sz w:val="21"/>
                <w:szCs w:val="21"/>
              </w:rPr>
              <w:t>of</w:t>
            </w:r>
            <w:proofErr w:type="gramEnd"/>
            <w:r w:rsidRPr="005F3BC4">
              <w:rPr>
                <w:rFonts w:asciiTheme="minorHAnsi" w:hAnsiTheme="minorHAnsi"/>
                <w:sz w:val="21"/>
                <w:szCs w:val="21"/>
              </w:rPr>
              <w:t xml:space="preserve"> groups applied</w:t>
            </w:r>
          </w:p>
          <w:p w14:paraId="38CA9641" w14:textId="77777777" w:rsidR="004F5706" w:rsidRPr="005F3BC4" w:rsidRDefault="004F5706" w:rsidP="004F5706">
            <w:pPr>
              <w:spacing w:before="60" w:after="60" w:line="276" w:lineRule="auto"/>
              <w:rPr>
                <w:rFonts w:asciiTheme="minorHAnsi" w:hAnsiTheme="minorHAnsi"/>
                <w:b/>
                <w:sz w:val="21"/>
                <w:szCs w:val="21"/>
              </w:rPr>
            </w:pPr>
            <w:r w:rsidRPr="005F3BC4">
              <w:rPr>
                <w:rFonts w:asciiTheme="minorHAnsi" w:hAnsiTheme="minorHAnsi"/>
                <w:b/>
                <w:sz w:val="21"/>
                <w:szCs w:val="21"/>
              </w:rPr>
              <w:t>How well did we do it?</w:t>
            </w:r>
          </w:p>
          <w:p w14:paraId="4EF30172" w14:textId="1F284A55" w:rsidR="004F5706" w:rsidRPr="005F3BC4" w:rsidRDefault="004F5706" w:rsidP="004F5706">
            <w:pPr>
              <w:spacing w:before="60" w:after="60" w:line="276" w:lineRule="auto"/>
              <w:rPr>
                <w:rFonts w:asciiTheme="minorHAnsi" w:hAnsiTheme="minorHAnsi"/>
                <w:sz w:val="21"/>
                <w:szCs w:val="21"/>
              </w:rPr>
            </w:pPr>
            <w:r w:rsidRPr="005F3BC4">
              <w:rPr>
                <w:rFonts w:asciiTheme="minorHAnsi" w:hAnsiTheme="minorHAnsi"/>
                <w:sz w:val="21"/>
                <w:szCs w:val="21"/>
              </w:rPr>
              <w:t xml:space="preserve">% </w:t>
            </w:r>
            <w:proofErr w:type="gramStart"/>
            <w:r w:rsidRPr="005F3BC4">
              <w:rPr>
                <w:rFonts w:asciiTheme="minorHAnsi" w:hAnsiTheme="minorHAnsi"/>
                <w:sz w:val="21"/>
                <w:szCs w:val="21"/>
              </w:rPr>
              <w:t>groups</w:t>
            </w:r>
            <w:proofErr w:type="gramEnd"/>
            <w:r w:rsidRPr="005F3BC4">
              <w:rPr>
                <w:rFonts w:asciiTheme="minorHAnsi" w:hAnsiTheme="minorHAnsi"/>
                <w:sz w:val="21"/>
                <w:szCs w:val="21"/>
              </w:rPr>
              <w:t xml:space="preserve"> delivering t</w:t>
            </w:r>
            <w:r w:rsidR="00DE659A" w:rsidRPr="005F3BC4">
              <w:rPr>
                <w:rFonts w:asciiTheme="minorHAnsi" w:hAnsiTheme="minorHAnsi"/>
                <w:sz w:val="21"/>
                <w:szCs w:val="21"/>
              </w:rPr>
              <w:t xml:space="preserve">heir projects </w:t>
            </w:r>
          </w:p>
          <w:p w14:paraId="5B8B5757" w14:textId="28FC538A" w:rsidR="004F5706" w:rsidRPr="005F3BC4" w:rsidRDefault="004F5706" w:rsidP="004F5706">
            <w:pPr>
              <w:spacing w:before="60" w:after="60" w:line="276" w:lineRule="auto"/>
              <w:rPr>
                <w:rFonts w:asciiTheme="minorHAnsi" w:hAnsiTheme="minorHAnsi"/>
                <w:sz w:val="21"/>
                <w:szCs w:val="21"/>
              </w:rPr>
            </w:pPr>
            <w:r w:rsidRPr="005F3BC4">
              <w:rPr>
                <w:rFonts w:asciiTheme="minorHAnsi" w:hAnsiTheme="minorHAnsi"/>
                <w:sz w:val="21"/>
                <w:szCs w:val="21"/>
              </w:rPr>
              <w:lastRenderedPageBreak/>
              <w:t xml:space="preserve">% </w:t>
            </w:r>
            <w:proofErr w:type="gramStart"/>
            <w:r w:rsidRPr="005F3BC4">
              <w:rPr>
                <w:rFonts w:asciiTheme="minorHAnsi" w:hAnsiTheme="minorHAnsi"/>
                <w:sz w:val="21"/>
                <w:szCs w:val="21"/>
              </w:rPr>
              <w:t>g</w:t>
            </w:r>
            <w:r w:rsidR="00DE659A" w:rsidRPr="005F3BC4">
              <w:rPr>
                <w:rFonts w:asciiTheme="minorHAnsi" w:hAnsiTheme="minorHAnsi"/>
                <w:sz w:val="21"/>
                <w:szCs w:val="21"/>
              </w:rPr>
              <w:t>roups</w:t>
            </w:r>
            <w:proofErr w:type="gramEnd"/>
            <w:r w:rsidR="00DE659A" w:rsidRPr="005F3BC4">
              <w:rPr>
                <w:rFonts w:asciiTheme="minorHAnsi" w:hAnsiTheme="minorHAnsi"/>
                <w:sz w:val="21"/>
                <w:szCs w:val="21"/>
              </w:rPr>
              <w:t xml:space="preserve"> feel programme useful </w:t>
            </w:r>
          </w:p>
          <w:p w14:paraId="0BA29826" w14:textId="77777777" w:rsidR="004F5706" w:rsidRPr="005F3BC4" w:rsidRDefault="004F5706" w:rsidP="004F5706">
            <w:pPr>
              <w:spacing w:before="60" w:after="60" w:line="276" w:lineRule="auto"/>
              <w:rPr>
                <w:rFonts w:asciiTheme="minorHAnsi" w:hAnsiTheme="minorHAnsi"/>
                <w:b/>
                <w:sz w:val="21"/>
                <w:szCs w:val="21"/>
              </w:rPr>
            </w:pPr>
            <w:r w:rsidRPr="005F3BC4">
              <w:rPr>
                <w:rFonts w:asciiTheme="minorHAnsi" w:hAnsiTheme="minorHAnsi"/>
                <w:b/>
                <w:sz w:val="21"/>
                <w:szCs w:val="21"/>
              </w:rPr>
              <w:t>Is anyone better off?</w:t>
            </w:r>
          </w:p>
          <w:p w14:paraId="77B3A0B9" w14:textId="4FAF931A" w:rsidR="004F5706" w:rsidRPr="005F3BC4" w:rsidRDefault="004F5706" w:rsidP="004F5706">
            <w:pPr>
              <w:spacing w:before="60" w:after="60" w:line="276" w:lineRule="auto"/>
              <w:rPr>
                <w:rFonts w:asciiTheme="minorHAnsi" w:hAnsiTheme="minorHAnsi"/>
                <w:sz w:val="21"/>
                <w:szCs w:val="21"/>
              </w:rPr>
            </w:pPr>
            <w:r w:rsidRPr="005F3BC4">
              <w:rPr>
                <w:rFonts w:asciiTheme="minorHAnsi" w:hAnsiTheme="minorHAnsi"/>
                <w:sz w:val="21"/>
                <w:szCs w:val="21"/>
              </w:rPr>
              <w:t xml:space="preserve">% </w:t>
            </w:r>
            <w:proofErr w:type="gramStart"/>
            <w:r w:rsidRPr="005F3BC4">
              <w:rPr>
                <w:rFonts w:asciiTheme="minorHAnsi" w:hAnsiTheme="minorHAnsi"/>
                <w:sz w:val="21"/>
                <w:szCs w:val="21"/>
              </w:rPr>
              <w:t>group</w:t>
            </w:r>
            <w:proofErr w:type="gramEnd"/>
            <w:r w:rsidRPr="005F3BC4">
              <w:rPr>
                <w:rFonts w:asciiTheme="minorHAnsi" w:hAnsiTheme="minorHAnsi"/>
                <w:sz w:val="21"/>
                <w:szCs w:val="21"/>
              </w:rPr>
              <w:t xml:space="preserve"> project</w:t>
            </w:r>
            <w:r w:rsidR="00DE659A" w:rsidRPr="005F3BC4">
              <w:rPr>
                <w:rFonts w:asciiTheme="minorHAnsi" w:hAnsiTheme="minorHAnsi"/>
                <w:sz w:val="21"/>
                <w:szCs w:val="21"/>
              </w:rPr>
              <w:t xml:space="preserve">s showing positive outcomes </w:t>
            </w:r>
          </w:p>
          <w:p w14:paraId="3C402032" w14:textId="49C611BE" w:rsidR="004F5706" w:rsidRPr="005F3BC4" w:rsidRDefault="004F5706" w:rsidP="004F5706">
            <w:pPr>
              <w:spacing w:before="60" w:after="40" w:line="276" w:lineRule="auto"/>
              <w:rPr>
                <w:rFonts w:asciiTheme="minorHAnsi" w:hAnsiTheme="minorHAnsi"/>
                <w:sz w:val="21"/>
                <w:szCs w:val="21"/>
              </w:rPr>
            </w:pPr>
            <w:r w:rsidRPr="005F3BC4">
              <w:rPr>
                <w:rFonts w:asciiTheme="minorHAnsi" w:hAnsiTheme="minorHAnsi"/>
                <w:sz w:val="21"/>
                <w:szCs w:val="21"/>
              </w:rPr>
              <w:t xml:space="preserve">% </w:t>
            </w:r>
            <w:proofErr w:type="gramStart"/>
            <w:r w:rsidRPr="005F3BC4">
              <w:rPr>
                <w:rFonts w:asciiTheme="minorHAnsi" w:hAnsiTheme="minorHAnsi"/>
                <w:sz w:val="21"/>
                <w:szCs w:val="21"/>
              </w:rPr>
              <w:t>groups</w:t>
            </w:r>
            <w:proofErr w:type="gramEnd"/>
            <w:r w:rsidRPr="005F3BC4">
              <w:rPr>
                <w:rFonts w:asciiTheme="minorHAnsi" w:hAnsiTheme="minorHAnsi"/>
                <w:sz w:val="21"/>
                <w:szCs w:val="21"/>
              </w:rPr>
              <w:t xml:space="preserve"> reporting greater confidence in identifying and delivering community sa</w:t>
            </w:r>
            <w:r w:rsidR="00DE659A" w:rsidRPr="005F3BC4">
              <w:rPr>
                <w:rFonts w:asciiTheme="minorHAnsi" w:hAnsiTheme="minorHAnsi"/>
                <w:sz w:val="21"/>
                <w:szCs w:val="21"/>
              </w:rPr>
              <w:t xml:space="preserve">fety outcomes by themselves </w:t>
            </w:r>
          </w:p>
          <w:p w14:paraId="031FEF64" w14:textId="77777777" w:rsidR="00D52ABB" w:rsidRPr="005F3BC4" w:rsidRDefault="00D52ABB" w:rsidP="004F5706">
            <w:pPr>
              <w:spacing w:before="60" w:after="40" w:line="276" w:lineRule="auto"/>
              <w:rPr>
                <w:rFonts w:asciiTheme="minorHAnsi" w:hAnsiTheme="minorHAnsi"/>
                <w:sz w:val="21"/>
                <w:szCs w:val="21"/>
              </w:rPr>
            </w:pPr>
          </w:p>
          <w:p w14:paraId="7B2F7EE8" w14:textId="77777777" w:rsidR="00D52ABB" w:rsidRPr="005F3BC4" w:rsidRDefault="00D52ABB" w:rsidP="004F5706">
            <w:pPr>
              <w:spacing w:before="60" w:after="40" w:line="276" w:lineRule="auto"/>
              <w:rPr>
                <w:rFonts w:asciiTheme="minorHAnsi" w:hAnsiTheme="minorHAnsi"/>
                <w:sz w:val="21"/>
                <w:szCs w:val="21"/>
              </w:rPr>
            </w:pPr>
          </w:p>
          <w:p w14:paraId="6824713C" w14:textId="77777777" w:rsidR="00D52ABB" w:rsidRPr="005F3BC4" w:rsidRDefault="00D52ABB" w:rsidP="004F5706">
            <w:pPr>
              <w:spacing w:before="60" w:after="40" w:line="276" w:lineRule="auto"/>
              <w:rPr>
                <w:rFonts w:asciiTheme="minorHAnsi" w:hAnsiTheme="minorHAnsi"/>
                <w:sz w:val="21"/>
                <w:szCs w:val="21"/>
              </w:rPr>
            </w:pPr>
          </w:p>
          <w:p w14:paraId="5918EB61" w14:textId="77777777" w:rsidR="00D52ABB" w:rsidRPr="005F3BC4" w:rsidRDefault="00D52ABB" w:rsidP="004F5706">
            <w:pPr>
              <w:spacing w:before="60" w:after="40" w:line="276" w:lineRule="auto"/>
              <w:rPr>
                <w:rFonts w:asciiTheme="minorHAnsi" w:hAnsiTheme="minorHAnsi"/>
                <w:sz w:val="21"/>
                <w:szCs w:val="21"/>
              </w:rPr>
            </w:pPr>
          </w:p>
          <w:p w14:paraId="2C0AC740" w14:textId="77777777" w:rsidR="00D52ABB" w:rsidRPr="005F3BC4" w:rsidRDefault="00D52ABB" w:rsidP="004F5706">
            <w:pPr>
              <w:spacing w:before="60" w:after="40" w:line="276" w:lineRule="auto"/>
              <w:rPr>
                <w:rFonts w:asciiTheme="minorHAnsi" w:hAnsiTheme="minorHAnsi"/>
                <w:sz w:val="21"/>
                <w:szCs w:val="21"/>
              </w:rPr>
            </w:pPr>
          </w:p>
          <w:p w14:paraId="348AA204" w14:textId="77777777" w:rsidR="00D52ABB" w:rsidRPr="005F3BC4" w:rsidRDefault="00D52ABB" w:rsidP="004F5706">
            <w:pPr>
              <w:spacing w:before="60" w:after="40" w:line="276" w:lineRule="auto"/>
              <w:rPr>
                <w:rFonts w:asciiTheme="minorHAnsi" w:hAnsiTheme="minorHAnsi"/>
                <w:sz w:val="21"/>
                <w:szCs w:val="21"/>
              </w:rPr>
            </w:pPr>
          </w:p>
          <w:p w14:paraId="2FCEC4B7" w14:textId="58A32838" w:rsidR="00D52ABB" w:rsidRPr="005F3BC4" w:rsidRDefault="00D52ABB" w:rsidP="00D52ABB">
            <w:pPr>
              <w:spacing w:before="60" w:after="40" w:line="276" w:lineRule="auto"/>
              <w:rPr>
                <w:rFonts w:asciiTheme="minorHAnsi" w:hAnsiTheme="minorHAnsi"/>
                <w:b/>
                <w:sz w:val="21"/>
                <w:szCs w:val="21"/>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14:paraId="2A5D7706" w14:textId="7E58395F" w:rsidR="004F5706" w:rsidRPr="00997CF7" w:rsidRDefault="004F5706" w:rsidP="004F5706">
            <w:pPr>
              <w:spacing w:before="60" w:after="60" w:line="276" w:lineRule="auto"/>
              <w:rPr>
                <w:rFonts w:asciiTheme="minorHAnsi" w:hAnsiTheme="minorHAnsi"/>
                <w:sz w:val="22"/>
                <w:szCs w:val="22"/>
              </w:rPr>
            </w:pPr>
            <w:r w:rsidRPr="00997CF7">
              <w:rPr>
                <w:rFonts w:asciiTheme="minorHAnsi" w:hAnsiTheme="minorHAnsi"/>
                <w:b/>
                <w:sz w:val="22"/>
                <w:szCs w:val="22"/>
              </w:rPr>
              <w:lastRenderedPageBreak/>
              <w:t>1,2,3,4</w:t>
            </w:r>
          </w:p>
        </w:tc>
      </w:tr>
    </w:tbl>
    <w:p w14:paraId="1EE6FC79" w14:textId="33EF3DEA" w:rsidR="0084593C" w:rsidRPr="00997CF7" w:rsidRDefault="0084593C" w:rsidP="00653E8D">
      <w:pPr>
        <w:spacing w:line="276" w:lineRule="auto"/>
        <w:rPr>
          <w:rFonts w:asciiTheme="minorHAnsi" w:hAnsiTheme="minorHAnsi"/>
          <w:sz w:val="6"/>
        </w:rPr>
      </w:pPr>
    </w:p>
    <w:p w14:paraId="555ABB22" w14:textId="77777777" w:rsidR="0084593C" w:rsidRPr="00997CF7" w:rsidRDefault="0084593C">
      <w:pPr>
        <w:spacing w:after="200" w:line="276" w:lineRule="auto"/>
        <w:rPr>
          <w:rFonts w:asciiTheme="minorHAnsi" w:hAnsiTheme="minorHAnsi"/>
          <w:sz w:val="6"/>
        </w:rPr>
      </w:pPr>
      <w:r w:rsidRPr="00997CF7">
        <w:rPr>
          <w:rFonts w:asciiTheme="minorHAnsi" w:hAnsiTheme="minorHAnsi"/>
          <w:sz w:val="6"/>
        </w:rPr>
        <w:br w:type="page"/>
      </w:r>
    </w:p>
    <w:p w14:paraId="2730250B" w14:textId="77777777" w:rsidR="004F5706" w:rsidRPr="00997CF7" w:rsidRDefault="004F5706" w:rsidP="00F43D7C">
      <w:pPr>
        <w:pStyle w:val="Heading1"/>
        <w:rPr>
          <w:rFonts w:asciiTheme="minorHAnsi" w:hAnsiTheme="minorHAnsi"/>
          <w:b w:val="0"/>
          <w:sz w:val="24"/>
          <w:szCs w:val="24"/>
        </w:rPr>
        <w:sectPr w:rsidR="004F5706" w:rsidRPr="00997CF7" w:rsidSect="003112CC">
          <w:pgSz w:w="16838" w:h="11906" w:orient="landscape"/>
          <w:pgMar w:top="720" w:right="720" w:bottom="720" w:left="720" w:header="709" w:footer="709" w:gutter="0"/>
          <w:cols w:space="708"/>
          <w:titlePg/>
          <w:docGrid w:linePitch="360"/>
        </w:sectPr>
      </w:pPr>
      <w:bookmarkStart w:id="36" w:name="_Toc536219"/>
    </w:p>
    <w:bookmarkEnd w:id="36"/>
    <w:p w14:paraId="5B09A775" w14:textId="1F44678B" w:rsidR="00D72E94" w:rsidRPr="00997CF7" w:rsidRDefault="00D72E94" w:rsidP="00D72E94">
      <w:pPr>
        <w:pStyle w:val="Caption"/>
        <w:spacing w:line="276" w:lineRule="auto"/>
        <w:rPr>
          <w:rFonts w:asciiTheme="minorHAnsi" w:hAnsiTheme="minorHAnsi"/>
          <w:color w:val="auto"/>
        </w:rPr>
      </w:pPr>
      <w:r w:rsidRPr="00997CF7">
        <w:rPr>
          <w:rFonts w:asciiTheme="minorHAnsi" w:hAnsiTheme="minorHAnsi"/>
          <w:color w:val="auto"/>
        </w:rPr>
        <w:lastRenderedPageBreak/>
        <w:t xml:space="preserve">APPENDIX Table </w:t>
      </w:r>
      <w:r w:rsidRPr="00997CF7">
        <w:rPr>
          <w:rFonts w:asciiTheme="minorHAnsi" w:hAnsiTheme="minorHAnsi"/>
          <w:noProof/>
          <w:color w:val="auto"/>
        </w:rPr>
        <w:fldChar w:fldCharType="begin"/>
      </w:r>
      <w:r w:rsidRPr="00997CF7">
        <w:rPr>
          <w:rFonts w:asciiTheme="minorHAnsi" w:hAnsiTheme="minorHAnsi"/>
          <w:noProof/>
          <w:color w:val="auto"/>
        </w:rPr>
        <w:instrText xml:space="preserve"> SEQ Table \* ARABIC </w:instrText>
      </w:r>
      <w:r w:rsidRPr="00997CF7">
        <w:rPr>
          <w:rFonts w:asciiTheme="minorHAnsi" w:hAnsiTheme="minorHAnsi"/>
          <w:noProof/>
          <w:color w:val="auto"/>
        </w:rPr>
        <w:fldChar w:fldCharType="separate"/>
      </w:r>
      <w:r w:rsidR="00243DD4">
        <w:rPr>
          <w:rFonts w:asciiTheme="minorHAnsi" w:hAnsiTheme="minorHAnsi"/>
          <w:noProof/>
          <w:color w:val="auto"/>
        </w:rPr>
        <w:t>4</w:t>
      </w:r>
      <w:r w:rsidRPr="00997CF7">
        <w:rPr>
          <w:rFonts w:asciiTheme="minorHAnsi" w:hAnsiTheme="minorHAnsi"/>
          <w:noProof/>
          <w:color w:val="auto"/>
        </w:rPr>
        <w:fldChar w:fldCharType="end"/>
      </w:r>
      <w:r w:rsidRPr="00997CF7">
        <w:rPr>
          <w:rFonts w:asciiTheme="minorHAnsi" w:hAnsiTheme="minorHAnsi"/>
          <w:color w:val="auto"/>
        </w:rPr>
        <w:t>: Turning the Curve Review</w:t>
      </w:r>
      <w:r w:rsidR="00BE763A">
        <w:rPr>
          <w:rFonts w:asciiTheme="minorHAnsi" w:hAnsiTheme="minorHAnsi"/>
          <w:color w:val="auto"/>
        </w:rPr>
        <w:t xml:space="preserve"> and planning summary of 2021/22</w:t>
      </w:r>
      <w:r w:rsidRPr="00997CF7">
        <w:rPr>
          <w:rFonts w:asciiTheme="minorHAnsi" w:hAnsiTheme="minorHAnsi"/>
          <w:color w:val="auto"/>
        </w:rPr>
        <w:t xml:space="preserve"> Action Plan </w:t>
      </w:r>
    </w:p>
    <w:p w14:paraId="1C6A234D" w14:textId="77777777" w:rsidR="00D72E94" w:rsidRPr="00997CF7" w:rsidRDefault="00D72E94" w:rsidP="00D72E94">
      <w:pPr>
        <w:spacing w:after="120" w:line="276" w:lineRule="auto"/>
        <w:rPr>
          <w:rFonts w:asciiTheme="minorHAnsi" w:hAnsiTheme="minorHAnsi"/>
        </w:rPr>
      </w:pPr>
      <w:bookmarkStart w:id="37" w:name="_Hlk535449964"/>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449"/>
        <w:gridCol w:w="205"/>
        <w:gridCol w:w="1140"/>
      </w:tblGrid>
      <w:tr w:rsidR="00997CF7" w:rsidRPr="00997CF7" w14:paraId="2B5E1AA9" w14:textId="77777777" w:rsidTr="006E1409">
        <w:trPr>
          <w:trHeight w:val="440"/>
          <w:tblHeader/>
          <w:jc w:val="center"/>
        </w:trPr>
        <w:tc>
          <w:tcPr>
            <w:tcW w:w="1555" w:type="dxa"/>
            <w:vMerge w:val="restart"/>
            <w:shd w:val="clear" w:color="auto" w:fill="E5DFEC" w:themeFill="accent4" w:themeFillTint="33"/>
          </w:tcPr>
          <w:p w14:paraId="2ED8F4C0" w14:textId="77777777" w:rsidR="00D72E94" w:rsidRPr="00997CF7" w:rsidRDefault="00D72E94" w:rsidP="006E1409">
            <w:pPr>
              <w:spacing w:line="276" w:lineRule="auto"/>
              <w:rPr>
                <w:rFonts w:asciiTheme="minorHAnsi" w:hAnsiTheme="minorHAnsi"/>
                <w:b/>
                <w:sz w:val="20"/>
                <w:szCs w:val="20"/>
              </w:rPr>
            </w:pPr>
            <w:r w:rsidRPr="00997CF7">
              <w:rPr>
                <w:rFonts w:asciiTheme="minorHAnsi" w:hAnsiTheme="minorHAnsi"/>
                <w:b/>
                <w:sz w:val="20"/>
                <w:szCs w:val="20"/>
              </w:rPr>
              <w:t xml:space="preserve">Strategic Priority and theme </w:t>
            </w:r>
          </w:p>
        </w:tc>
        <w:tc>
          <w:tcPr>
            <w:tcW w:w="7449" w:type="dxa"/>
            <w:vMerge w:val="restart"/>
            <w:shd w:val="clear" w:color="auto" w:fill="E5DFEC" w:themeFill="accent4" w:themeFillTint="33"/>
          </w:tcPr>
          <w:p w14:paraId="543230EE" w14:textId="77777777" w:rsidR="00D72E94" w:rsidRPr="00997CF7" w:rsidRDefault="00D72E94" w:rsidP="006E1409">
            <w:pPr>
              <w:spacing w:after="120" w:line="276" w:lineRule="auto"/>
              <w:rPr>
                <w:rFonts w:asciiTheme="minorHAnsi" w:hAnsiTheme="minorHAnsi" w:cs="Times New Roman"/>
                <w:b/>
                <w:sz w:val="20"/>
                <w:szCs w:val="20"/>
                <w:lang w:eastAsia="en-GB"/>
              </w:rPr>
            </w:pPr>
            <w:r w:rsidRPr="00997CF7">
              <w:rPr>
                <w:rFonts w:asciiTheme="minorHAnsi" w:hAnsiTheme="minorHAnsi" w:cs="Times New Roman"/>
                <w:b/>
                <w:sz w:val="20"/>
                <w:szCs w:val="20"/>
                <w:lang w:eastAsia="en-GB"/>
              </w:rPr>
              <w:t>How are we doing at turning the curve</w:t>
            </w:r>
          </w:p>
        </w:tc>
        <w:tc>
          <w:tcPr>
            <w:tcW w:w="1345" w:type="dxa"/>
            <w:gridSpan w:val="2"/>
            <w:shd w:val="clear" w:color="auto" w:fill="00B050"/>
            <w:vAlign w:val="center"/>
          </w:tcPr>
          <w:p w14:paraId="248C09BB" w14:textId="77777777" w:rsidR="00D72E94" w:rsidRPr="00997CF7" w:rsidRDefault="00D72E94" w:rsidP="006E1409">
            <w:pPr>
              <w:spacing w:line="276" w:lineRule="auto"/>
              <w:jc w:val="center"/>
              <w:rPr>
                <w:rFonts w:asciiTheme="minorHAnsi" w:hAnsiTheme="minorHAnsi"/>
                <w:sz w:val="20"/>
                <w:szCs w:val="20"/>
              </w:rPr>
            </w:pPr>
            <w:r w:rsidRPr="00997CF7">
              <w:rPr>
                <w:rFonts w:asciiTheme="minorHAnsi" w:hAnsiTheme="minorHAnsi"/>
                <w:sz w:val="20"/>
                <w:szCs w:val="20"/>
              </w:rPr>
              <w:t xml:space="preserve">Leave </w:t>
            </w:r>
          </w:p>
        </w:tc>
      </w:tr>
      <w:tr w:rsidR="00997CF7" w:rsidRPr="00997CF7" w14:paraId="75EA6B87" w14:textId="77777777" w:rsidTr="006E1409">
        <w:trPr>
          <w:trHeight w:val="276"/>
          <w:tblHeader/>
          <w:jc w:val="center"/>
        </w:trPr>
        <w:tc>
          <w:tcPr>
            <w:tcW w:w="1555" w:type="dxa"/>
            <w:vMerge/>
            <w:shd w:val="clear" w:color="auto" w:fill="E5DFEC" w:themeFill="accent4" w:themeFillTint="33"/>
          </w:tcPr>
          <w:p w14:paraId="5431830F" w14:textId="77777777" w:rsidR="00D72E94" w:rsidRPr="00997CF7" w:rsidRDefault="00D72E94" w:rsidP="006E1409">
            <w:pPr>
              <w:spacing w:line="276" w:lineRule="auto"/>
              <w:rPr>
                <w:rFonts w:asciiTheme="minorHAnsi" w:hAnsiTheme="minorHAnsi"/>
                <w:b/>
                <w:sz w:val="20"/>
                <w:szCs w:val="20"/>
              </w:rPr>
            </w:pPr>
          </w:p>
        </w:tc>
        <w:tc>
          <w:tcPr>
            <w:tcW w:w="7449" w:type="dxa"/>
            <w:vMerge/>
            <w:shd w:val="clear" w:color="auto" w:fill="E5DFEC" w:themeFill="accent4" w:themeFillTint="33"/>
          </w:tcPr>
          <w:p w14:paraId="0A7DC319" w14:textId="77777777" w:rsidR="00D72E94" w:rsidRPr="00997CF7" w:rsidRDefault="00D72E94" w:rsidP="006E1409">
            <w:pPr>
              <w:spacing w:after="120" w:line="276" w:lineRule="auto"/>
              <w:rPr>
                <w:rFonts w:asciiTheme="minorHAnsi" w:hAnsiTheme="minorHAnsi" w:cs="Times New Roman"/>
                <w:sz w:val="20"/>
                <w:szCs w:val="20"/>
                <w:lang w:eastAsia="en-GB"/>
              </w:rPr>
            </w:pPr>
          </w:p>
        </w:tc>
        <w:tc>
          <w:tcPr>
            <w:tcW w:w="1345" w:type="dxa"/>
            <w:gridSpan w:val="2"/>
            <w:shd w:val="clear" w:color="auto" w:fill="F79646" w:themeFill="accent6"/>
            <w:vAlign w:val="center"/>
          </w:tcPr>
          <w:p w14:paraId="15B25819" w14:textId="77777777" w:rsidR="00D72E94" w:rsidRPr="00997CF7" w:rsidRDefault="00D72E94" w:rsidP="006E1409">
            <w:pPr>
              <w:spacing w:line="276" w:lineRule="auto"/>
              <w:jc w:val="center"/>
              <w:rPr>
                <w:rFonts w:asciiTheme="minorHAnsi" w:hAnsiTheme="minorHAnsi"/>
                <w:sz w:val="20"/>
                <w:szCs w:val="20"/>
              </w:rPr>
            </w:pPr>
            <w:r w:rsidRPr="00997CF7">
              <w:rPr>
                <w:rFonts w:asciiTheme="minorHAnsi" w:hAnsiTheme="minorHAnsi"/>
                <w:sz w:val="20"/>
                <w:szCs w:val="20"/>
              </w:rPr>
              <w:t xml:space="preserve">Adjust </w:t>
            </w:r>
          </w:p>
        </w:tc>
      </w:tr>
      <w:tr w:rsidR="00997CF7" w:rsidRPr="00997CF7" w14:paraId="7B663021" w14:textId="77777777" w:rsidTr="006E1409">
        <w:trPr>
          <w:trHeight w:val="467"/>
          <w:tblHeader/>
          <w:jc w:val="center"/>
        </w:trPr>
        <w:tc>
          <w:tcPr>
            <w:tcW w:w="1555" w:type="dxa"/>
            <w:vMerge/>
            <w:shd w:val="clear" w:color="auto" w:fill="E5DFEC" w:themeFill="accent4" w:themeFillTint="33"/>
          </w:tcPr>
          <w:p w14:paraId="3D2C1FF1" w14:textId="77777777" w:rsidR="00D72E94" w:rsidRPr="00997CF7" w:rsidRDefault="00D72E94" w:rsidP="006E1409">
            <w:pPr>
              <w:spacing w:line="276" w:lineRule="auto"/>
              <w:rPr>
                <w:rFonts w:asciiTheme="minorHAnsi" w:hAnsiTheme="minorHAnsi"/>
                <w:b/>
                <w:sz w:val="20"/>
                <w:szCs w:val="20"/>
              </w:rPr>
            </w:pPr>
          </w:p>
        </w:tc>
        <w:tc>
          <w:tcPr>
            <w:tcW w:w="7449" w:type="dxa"/>
            <w:vMerge/>
            <w:shd w:val="clear" w:color="auto" w:fill="E5DFEC" w:themeFill="accent4" w:themeFillTint="33"/>
          </w:tcPr>
          <w:p w14:paraId="60D22ACE" w14:textId="77777777" w:rsidR="00D72E94" w:rsidRPr="00997CF7" w:rsidRDefault="00D72E94" w:rsidP="006E1409">
            <w:pPr>
              <w:spacing w:after="120" w:line="276" w:lineRule="auto"/>
              <w:rPr>
                <w:rFonts w:asciiTheme="minorHAnsi" w:hAnsiTheme="minorHAnsi" w:cs="Times New Roman"/>
                <w:sz w:val="20"/>
                <w:szCs w:val="20"/>
                <w:lang w:eastAsia="en-GB"/>
              </w:rPr>
            </w:pPr>
          </w:p>
        </w:tc>
        <w:tc>
          <w:tcPr>
            <w:tcW w:w="1345" w:type="dxa"/>
            <w:gridSpan w:val="2"/>
            <w:shd w:val="clear" w:color="auto" w:fill="FF0000"/>
            <w:vAlign w:val="center"/>
          </w:tcPr>
          <w:p w14:paraId="79C0FAE6" w14:textId="77777777" w:rsidR="00D72E94" w:rsidRPr="00997CF7" w:rsidRDefault="00D72E94" w:rsidP="006E1409">
            <w:pPr>
              <w:spacing w:line="276" w:lineRule="auto"/>
              <w:jc w:val="center"/>
              <w:rPr>
                <w:rFonts w:asciiTheme="minorHAnsi" w:hAnsiTheme="minorHAnsi"/>
                <w:sz w:val="20"/>
                <w:szCs w:val="20"/>
              </w:rPr>
            </w:pPr>
            <w:r w:rsidRPr="00997CF7">
              <w:rPr>
                <w:rFonts w:asciiTheme="minorHAnsi" w:hAnsiTheme="minorHAnsi"/>
                <w:sz w:val="20"/>
                <w:szCs w:val="20"/>
              </w:rPr>
              <w:t>Stop</w:t>
            </w:r>
          </w:p>
        </w:tc>
      </w:tr>
      <w:tr w:rsidR="00997CF7" w:rsidRPr="00997CF7" w14:paraId="667695FA" w14:textId="77777777" w:rsidTr="006E1409">
        <w:trPr>
          <w:jc w:val="center"/>
        </w:trPr>
        <w:tc>
          <w:tcPr>
            <w:tcW w:w="1555" w:type="dxa"/>
            <w:shd w:val="clear" w:color="auto" w:fill="B8CCE4" w:themeFill="accent1" w:themeFillTint="66"/>
          </w:tcPr>
          <w:p w14:paraId="1A515575" w14:textId="77777777" w:rsidR="00D72E94" w:rsidRPr="00997CF7" w:rsidRDefault="00D72E94" w:rsidP="006E1409">
            <w:pPr>
              <w:spacing w:line="276" w:lineRule="auto"/>
              <w:rPr>
                <w:rFonts w:asciiTheme="minorHAnsi" w:hAnsiTheme="minorHAnsi"/>
                <w:sz w:val="20"/>
                <w:szCs w:val="20"/>
              </w:rPr>
            </w:pPr>
            <w:r w:rsidRPr="00997CF7">
              <w:rPr>
                <w:rFonts w:asciiTheme="minorHAnsi" w:hAnsiTheme="minorHAnsi"/>
                <w:b/>
                <w:sz w:val="20"/>
                <w:szCs w:val="20"/>
              </w:rPr>
              <w:t>Strategic Priority 1</w:t>
            </w:r>
          </w:p>
        </w:tc>
        <w:tc>
          <w:tcPr>
            <w:tcW w:w="7449" w:type="dxa"/>
            <w:shd w:val="clear" w:color="auto" w:fill="B8CCE4" w:themeFill="accent1" w:themeFillTint="66"/>
          </w:tcPr>
          <w:p w14:paraId="3D481989" w14:textId="77777777" w:rsidR="00D72E94" w:rsidRPr="00997CF7" w:rsidRDefault="00D72E94" w:rsidP="006E1409">
            <w:pPr>
              <w:spacing w:after="120" w:line="276" w:lineRule="auto"/>
              <w:rPr>
                <w:rFonts w:asciiTheme="minorHAnsi" w:hAnsiTheme="minorHAnsi" w:cs="Times New Roman"/>
                <w:b/>
                <w:lang w:eastAsia="en-GB"/>
              </w:rPr>
            </w:pPr>
          </w:p>
        </w:tc>
        <w:tc>
          <w:tcPr>
            <w:tcW w:w="1345" w:type="dxa"/>
            <w:gridSpan w:val="2"/>
            <w:shd w:val="clear" w:color="auto" w:fill="B8CCE4" w:themeFill="accent1" w:themeFillTint="66"/>
            <w:vAlign w:val="center"/>
          </w:tcPr>
          <w:p w14:paraId="120860CF" w14:textId="77777777" w:rsidR="00D72E94" w:rsidRPr="00997CF7" w:rsidRDefault="00D72E94" w:rsidP="006E1409">
            <w:pPr>
              <w:spacing w:after="120" w:line="276" w:lineRule="auto"/>
              <w:jc w:val="center"/>
              <w:rPr>
                <w:rFonts w:asciiTheme="minorHAnsi" w:hAnsiTheme="minorHAnsi"/>
              </w:rPr>
            </w:pPr>
          </w:p>
        </w:tc>
      </w:tr>
      <w:tr w:rsidR="00997CF7" w:rsidRPr="00997CF7" w14:paraId="71CA2B88" w14:textId="77777777" w:rsidTr="00415932">
        <w:trPr>
          <w:jc w:val="center"/>
        </w:trPr>
        <w:tc>
          <w:tcPr>
            <w:tcW w:w="1555" w:type="dxa"/>
            <w:shd w:val="clear" w:color="auto" w:fill="auto"/>
          </w:tcPr>
          <w:p w14:paraId="6E647B2C" w14:textId="77777777" w:rsidR="00D72E94" w:rsidRPr="00FD29FB" w:rsidRDefault="00D72E94" w:rsidP="006E1409">
            <w:pPr>
              <w:spacing w:line="276" w:lineRule="auto"/>
              <w:rPr>
                <w:rFonts w:asciiTheme="minorHAnsi" w:hAnsiTheme="minorHAnsi"/>
                <w:b/>
              </w:rPr>
            </w:pPr>
            <w:r w:rsidRPr="00FD29FB">
              <w:rPr>
                <w:rFonts w:asciiTheme="minorHAnsi" w:hAnsiTheme="minorHAnsi" w:cs="Times New Roman"/>
                <w:lang w:eastAsia="en-GB"/>
              </w:rPr>
              <w:t xml:space="preserve">Member Engagement and support </w:t>
            </w:r>
          </w:p>
        </w:tc>
        <w:tc>
          <w:tcPr>
            <w:tcW w:w="7449" w:type="dxa"/>
          </w:tcPr>
          <w:p w14:paraId="1FD641A5" w14:textId="77777777" w:rsidR="00D72E94" w:rsidRPr="00FD29FB" w:rsidRDefault="00D72E94" w:rsidP="006E1409">
            <w:pPr>
              <w:spacing w:after="120" w:line="276" w:lineRule="auto"/>
              <w:rPr>
                <w:rFonts w:asciiTheme="minorHAnsi" w:hAnsiTheme="minorHAnsi" w:cs="Times New Roman"/>
                <w:lang w:eastAsia="en-GB"/>
              </w:rPr>
            </w:pPr>
            <w:r w:rsidRPr="00FD29FB">
              <w:rPr>
                <w:rFonts w:asciiTheme="minorHAnsi" w:hAnsiTheme="minorHAnsi" w:cs="Times New Roman"/>
                <w:lang w:eastAsia="en-GB"/>
              </w:rPr>
              <w:t>Based on the results of the PCSP strategic assessment process, it is recommended that some of the PCSP meetings are hosted in workshop format as strategic planning and collaboration building based meetings.  It is recommended that some external support for collaboration building on some new early intervention projects is undertaken.</w:t>
            </w:r>
          </w:p>
          <w:p w14:paraId="79A117C0" w14:textId="77777777" w:rsidR="00D72E94" w:rsidRPr="00FD29FB" w:rsidRDefault="00D72E94" w:rsidP="006E1409">
            <w:pPr>
              <w:spacing w:after="120" w:line="276" w:lineRule="auto"/>
              <w:rPr>
                <w:rFonts w:asciiTheme="minorHAnsi" w:hAnsiTheme="minorHAnsi" w:cs="Times New Roman"/>
                <w:lang w:eastAsia="en-GB"/>
              </w:rPr>
            </w:pPr>
            <w:r w:rsidRPr="00FD29FB">
              <w:rPr>
                <w:rFonts w:asciiTheme="minorHAnsi" w:hAnsiTheme="minorHAnsi" w:cs="Times New Roman"/>
                <w:lang w:eastAsia="en-GB"/>
              </w:rPr>
              <w:t xml:space="preserve">A new PCSP will be operational by 2020 and as such some additional training will be required to build </w:t>
            </w:r>
            <w:proofErr w:type="gramStart"/>
            <w:r w:rsidRPr="00FD29FB">
              <w:rPr>
                <w:rFonts w:asciiTheme="minorHAnsi" w:hAnsiTheme="minorHAnsi" w:cs="Times New Roman"/>
                <w:lang w:eastAsia="en-GB"/>
              </w:rPr>
              <w:t>team work</w:t>
            </w:r>
            <w:proofErr w:type="gramEnd"/>
            <w:r w:rsidRPr="00FD29FB">
              <w:rPr>
                <w:rFonts w:asciiTheme="minorHAnsi" w:hAnsiTheme="minorHAnsi" w:cs="Times New Roman"/>
                <w:lang w:eastAsia="en-GB"/>
              </w:rPr>
              <w:t xml:space="preserve"> and relationships between the new PCSP members to effectively deliver the plan.  A Training Needs Analysis is suggested as a way of ascertaining the support needs of members. </w:t>
            </w:r>
          </w:p>
          <w:p w14:paraId="34192586" w14:textId="77777777" w:rsidR="00D72E94" w:rsidRPr="00FD29FB" w:rsidRDefault="00D72E94" w:rsidP="006E1409">
            <w:pPr>
              <w:spacing w:after="120" w:line="276" w:lineRule="auto"/>
              <w:rPr>
                <w:rFonts w:asciiTheme="minorHAnsi" w:hAnsiTheme="minorHAnsi" w:cs="Times New Roman"/>
                <w:lang w:eastAsia="en-GB"/>
              </w:rPr>
            </w:pPr>
            <w:r w:rsidRPr="00FD29FB">
              <w:rPr>
                <w:rFonts w:asciiTheme="minorHAnsi" w:hAnsiTheme="minorHAnsi" w:cs="Times New Roman"/>
                <w:lang w:eastAsia="en-GB"/>
              </w:rPr>
              <w:t xml:space="preserve">It is recommended that some time is invested in developing new Terms of Reference for the </w:t>
            </w:r>
            <w:proofErr w:type="gramStart"/>
            <w:r w:rsidRPr="00FD29FB">
              <w:rPr>
                <w:rFonts w:asciiTheme="minorHAnsi" w:hAnsiTheme="minorHAnsi" w:cs="Times New Roman"/>
                <w:lang w:eastAsia="en-GB"/>
              </w:rPr>
              <w:t>sub groups</w:t>
            </w:r>
            <w:proofErr w:type="gramEnd"/>
            <w:r w:rsidRPr="00FD29FB">
              <w:rPr>
                <w:rFonts w:asciiTheme="minorHAnsi" w:hAnsiTheme="minorHAnsi" w:cs="Times New Roman"/>
                <w:lang w:eastAsia="en-GB"/>
              </w:rPr>
              <w:t xml:space="preserve">.  </w:t>
            </w:r>
          </w:p>
          <w:p w14:paraId="43C15A6C" w14:textId="77777777" w:rsidR="00D72E94" w:rsidRPr="00FD29FB" w:rsidRDefault="00D72E94" w:rsidP="006E1409">
            <w:pPr>
              <w:spacing w:after="120" w:line="276" w:lineRule="auto"/>
              <w:rPr>
                <w:rFonts w:asciiTheme="minorHAnsi" w:hAnsiTheme="minorHAnsi" w:cs="Times New Roman"/>
                <w:lang w:eastAsia="en-GB"/>
              </w:rPr>
            </w:pPr>
            <w:r w:rsidRPr="00FD29FB">
              <w:rPr>
                <w:rFonts w:asciiTheme="minorHAnsi" w:hAnsiTheme="minorHAnsi" w:cs="Times New Roman"/>
                <w:lang w:eastAsia="en-GB"/>
              </w:rPr>
              <w:t xml:space="preserve">It is also recommended that </w:t>
            </w:r>
            <w:proofErr w:type="gramStart"/>
            <w:r w:rsidRPr="00FD29FB">
              <w:rPr>
                <w:rFonts w:asciiTheme="minorHAnsi" w:hAnsiTheme="minorHAnsi" w:cs="Times New Roman"/>
                <w:lang w:eastAsia="en-GB"/>
              </w:rPr>
              <w:t>sub groups</w:t>
            </w:r>
            <w:proofErr w:type="gramEnd"/>
            <w:r w:rsidRPr="00FD29FB">
              <w:rPr>
                <w:rFonts w:asciiTheme="minorHAnsi" w:hAnsiTheme="minorHAnsi" w:cs="Times New Roman"/>
                <w:lang w:eastAsia="en-GB"/>
              </w:rPr>
              <w:t xml:space="preserve"> are reviewed.  </w:t>
            </w:r>
          </w:p>
          <w:p w14:paraId="6BB6CBC8" w14:textId="77777777" w:rsidR="00D72E94" w:rsidRPr="00FD29FB" w:rsidRDefault="00D72E94" w:rsidP="006E1409">
            <w:pPr>
              <w:spacing w:after="120" w:line="276" w:lineRule="auto"/>
              <w:rPr>
                <w:rFonts w:asciiTheme="minorHAnsi" w:hAnsiTheme="minorHAnsi" w:cs="Times New Roman"/>
                <w:lang w:eastAsia="en-GB"/>
              </w:rPr>
            </w:pPr>
            <w:r w:rsidRPr="00FD29FB">
              <w:rPr>
                <w:rFonts w:asciiTheme="minorHAnsi" w:hAnsiTheme="minorHAnsi" w:cs="Times New Roman"/>
                <w:lang w:eastAsia="en-GB"/>
              </w:rPr>
              <w:t xml:space="preserve">Reporting back from the </w:t>
            </w:r>
            <w:proofErr w:type="gramStart"/>
            <w:r w:rsidRPr="00FD29FB">
              <w:rPr>
                <w:rFonts w:asciiTheme="minorHAnsi" w:hAnsiTheme="minorHAnsi" w:cs="Times New Roman"/>
                <w:lang w:eastAsia="en-GB"/>
              </w:rPr>
              <w:t>sub group</w:t>
            </w:r>
            <w:proofErr w:type="gramEnd"/>
            <w:r w:rsidRPr="00FD29FB">
              <w:rPr>
                <w:rFonts w:asciiTheme="minorHAnsi" w:hAnsiTheme="minorHAnsi" w:cs="Times New Roman"/>
                <w:lang w:eastAsia="en-GB"/>
              </w:rPr>
              <w:t xml:space="preserve"> meetings should be a standard item on each PCSP meeting agenda.</w:t>
            </w:r>
          </w:p>
          <w:p w14:paraId="5EB49CBC" w14:textId="77777777" w:rsidR="00D72E94" w:rsidRPr="00FD29FB" w:rsidRDefault="00D72E94" w:rsidP="006E1409">
            <w:pPr>
              <w:spacing w:after="120" w:line="276" w:lineRule="auto"/>
              <w:rPr>
                <w:rFonts w:asciiTheme="minorHAnsi" w:hAnsiTheme="minorHAnsi" w:cs="Times New Roman"/>
                <w:lang w:eastAsia="en-GB"/>
              </w:rPr>
            </w:pPr>
            <w:r w:rsidRPr="00FD29FB">
              <w:rPr>
                <w:rFonts w:asciiTheme="minorHAnsi" w:hAnsiTheme="minorHAnsi" w:cs="Times New Roman"/>
                <w:lang w:eastAsia="en-GB"/>
              </w:rPr>
              <w:t xml:space="preserve">It is important that the partnership feels like a partnership of equals.  As such, in delivering the support to individual members, it is important to recognise the different needs and roles of different members and what each contributes to the overall partnership and collaborative approach.  Facilitation of these different members - independents, designated and elected members - all need to be supported slightly differently as well as receiving support to work collaboratively </w:t>
            </w:r>
            <w:proofErr w:type="gramStart"/>
            <w:r w:rsidRPr="00FD29FB">
              <w:rPr>
                <w:rFonts w:asciiTheme="minorHAnsi" w:hAnsiTheme="minorHAnsi" w:cs="Times New Roman"/>
                <w:lang w:eastAsia="en-GB"/>
              </w:rPr>
              <w:t>in order to</w:t>
            </w:r>
            <w:proofErr w:type="gramEnd"/>
            <w:r w:rsidRPr="00FD29FB">
              <w:rPr>
                <w:rFonts w:asciiTheme="minorHAnsi" w:hAnsiTheme="minorHAnsi" w:cs="Times New Roman"/>
                <w:lang w:eastAsia="en-GB"/>
              </w:rPr>
              <w:t xml:space="preserve"> maximise the contribution that they each can make to the overall partnership.  Nurturing the different parts of the partnership to make the whole work better is important to recognise.</w:t>
            </w:r>
          </w:p>
          <w:p w14:paraId="51EDB37C" w14:textId="2E83FB00" w:rsidR="00D72E94" w:rsidRPr="00FD29FB" w:rsidRDefault="006E1409" w:rsidP="006E1409">
            <w:pPr>
              <w:spacing w:after="120" w:line="276" w:lineRule="auto"/>
              <w:rPr>
                <w:rFonts w:asciiTheme="minorHAnsi" w:hAnsiTheme="minorHAnsi" w:cs="Times New Roman"/>
                <w:lang w:eastAsia="en-GB"/>
              </w:rPr>
            </w:pPr>
            <w:r w:rsidRPr="00FD29FB">
              <w:rPr>
                <w:rFonts w:asciiTheme="minorHAnsi" w:hAnsiTheme="minorHAnsi" w:cs="Times New Roman"/>
                <w:lang w:eastAsia="en-GB"/>
              </w:rPr>
              <w:t>Need</w:t>
            </w:r>
            <w:r w:rsidR="00D72E94" w:rsidRPr="00FD29FB">
              <w:rPr>
                <w:rFonts w:asciiTheme="minorHAnsi" w:hAnsiTheme="minorHAnsi" w:cs="Times New Roman"/>
                <w:lang w:eastAsia="en-GB"/>
              </w:rPr>
              <w:t xml:space="preserve"> to increase the awareness of what all the designated partners do but engage them more fully in the design of complementary programmes. They have resources but are stretched.  All are very committed to improving community safety - need more joined up thinking and questions to designated members as to how and in what way they can improve the effectiveness of the PCSP in what they do. </w:t>
            </w:r>
          </w:p>
          <w:p w14:paraId="270B7810" w14:textId="77777777" w:rsidR="00D72E94" w:rsidRPr="00FD29FB" w:rsidRDefault="00D72E94" w:rsidP="006E1409">
            <w:pPr>
              <w:spacing w:after="120" w:line="276" w:lineRule="auto"/>
              <w:rPr>
                <w:rFonts w:asciiTheme="minorHAnsi" w:hAnsiTheme="minorHAnsi" w:cs="Times New Roman"/>
                <w:lang w:eastAsia="en-GB"/>
              </w:rPr>
            </w:pPr>
            <w:r w:rsidRPr="00FD29FB">
              <w:rPr>
                <w:rFonts w:asciiTheme="minorHAnsi" w:hAnsiTheme="minorHAnsi" w:cs="Times New Roman"/>
                <w:lang w:eastAsia="en-GB"/>
              </w:rPr>
              <w:t xml:space="preserve">Turning the Curve exercise showed clear purpose but with a need for more support to members. </w:t>
            </w:r>
          </w:p>
          <w:p w14:paraId="7E09B362" w14:textId="77777777" w:rsidR="00D72E94" w:rsidRPr="00FD29FB" w:rsidRDefault="00D72E94" w:rsidP="006E1409">
            <w:pPr>
              <w:spacing w:before="60" w:after="60" w:line="276" w:lineRule="auto"/>
              <w:rPr>
                <w:rFonts w:asciiTheme="minorHAnsi" w:hAnsiTheme="minorHAnsi"/>
              </w:rPr>
            </w:pPr>
            <w:r w:rsidRPr="00FD29FB">
              <w:rPr>
                <w:rFonts w:asciiTheme="minorHAnsi" w:hAnsiTheme="minorHAnsi"/>
              </w:rPr>
              <w:lastRenderedPageBreak/>
              <w:t>The partnership will continue to plan for and report against outcomes. Its changes to the agendas and reporting at meetings has worked well.</w:t>
            </w:r>
          </w:p>
          <w:p w14:paraId="5533B1EF" w14:textId="77777777" w:rsidR="00D72E94" w:rsidRPr="00FD29FB" w:rsidRDefault="00D72E94" w:rsidP="00D72E94">
            <w:pPr>
              <w:numPr>
                <w:ilvl w:val="0"/>
                <w:numId w:val="23"/>
              </w:numPr>
              <w:spacing w:before="60" w:after="120" w:line="276" w:lineRule="auto"/>
              <w:contextualSpacing/>
              <w:rPr>
                <w:rFonts w:asciiTheme="minorHAnsi" w:hAnsiTheme="minorHAnsi" w:cs="Times New Roman"/>
                <w:lang w:eastAsia="en-GB"/>
              </w:rPr>
            </w:pPr>
            <w:r w:rsidRPr="00FD29FB">
              <w:rPr>
                <w:rFonts w:asciiTheme="minorHAnsi" w:hAnsiTheme="minorHAnsi"/>
              </w:rPr>
              <w:t xml:space="preserve">All reporting will continue to be around outcomes so that the difference being made can be examined. The agendas at each meeting will focus on different areas of work or outcomes to allow for fuller exploration of the issues.  Partners and staff will work together in reporting on focus areas so that members develop a fuller understanding through the year.  </w:t>
            </w:r>
          </w:p>
          <w:p w14:paraId="533C0777" w14:textId="77777777" w:rsidR="00D72E94" w:rsidRPr="00FD29FB" w:rsidRDefault="00D72E94" w:rsidP="00415932">
            <w:pPr>
              <w:spacing w:before="60" w:after="120" w:line="276" w:lineRule="auto"/>
              <w:contextualSpacing/>
              <w:rPr>
                <w:rFonts w:asciiTheme="minorHAnsi" w:hAnsiTheme="minorHAnsi" w:cs="Times New Roman"/>
                <w:lang w:eastAsia="en-GB"/>
              </w:rPr>
            </w:pPr>
          </w:p>
          <w:p w14:paraId="40F7343A" w14:textId="3B2AAFC9" w:rsidR="00D72E94" w:rsidRPr="00FD29FB" w:rsidRDefault="00D72E94" w:rsidP="00415932">
            <w:pPr>
              <w:spacing w:after="120" w:line="276" w:lineRule="auto"/>
              <w:rPr>
                <w:rFonts w:asciiTheme="minorHAnsi" w:hAnsiTheme="minorHAnsi" w:cs="Times New Roman"/>
                <w:b/>
                <w:lang w:eastAsia="en-GB"/>
              </w:rPr>
            </w:pPr>
            <w:r w:rsidRPr="00FD29FB">
              <w:rPr>
                <w:rFonts w:asciiTheme="minorHAnsi" w:hAnsiTheme="minorHAnsi" w:cs="Times New Roman"/>
                <w:b/>
                <w:lang w:eastAsia="en-GB"/>
              </w:rPr>
              <w:t xml:space="preserve">Continue </w:t>
            </w:r>
          </w:p>
        </w:tc>
        <w:tc>
          <w:tcPr>
            <w:tcW w:w="1345" w:type="dxa"/>
            <w:gridSpan w:val="2"/>
            <w:shd w:val="clear" w:color="auto" w:fill="00B050"/>
            <w:vAlign w:val="center"/>
          </w:tcPr>
          <w:p w14:paraId="669B604C" w14:textId="5B1403A8" w:rsidR="00D72E94" w:rsidRPr="00997CF7" w:rsidRDefault="00FE652E" w:rsidP="006E1409">
            <w:pPr>
              <w:spacing w:after="120" w:line="276" w:lineRule="auto"/>
              <w:jc w:val="center"/>
              <w:rPr>
                <w:rFonts w:asciiTheme="minorHAnsi" w:hAnsiTheme="minorHAnsi"/>
              </w:rPr>
            </w:pPr>
            <w:r>
              <w:rPr>
                <w:rFonts w:asciiTheme="minorHAnsi" w:hAnsiTheme="minorHAnsi"/>
              </w:rPr>
              <w:lastRenderedPageBreak/>
              <w:t>C</w:t>
            </w:r>
            <w:r w:rsidR="00415932" w:rsidRPr="00997CF7">
              <w:rPr>
                <w:rFonts w:asciiTheme="minorHAnsi" w:hAnsiTheme="minorHAnsi"/>
              </w:rPr>
              <w:t>ontinue</w:t>
            </w:r>
            <w:r w:rsidR="00D72E94" w:rsidRPr="00997CF7">
              <w:rPr>
                <w:rFonts w:asciiTheme="minorHAnsi" w:hAnsiTheme="minorHAnsi"/>
              </w:rPr>
              <w:t xml:space="preserve"> </w:t>
            </w:r>
          </w:p>
        </w:tc>
      </w:tr>
      <w:tr w:rsidR="00997CF7" w:rsidRPr="00997CF7" w14:paraId="1B1A4135" w14:textId="77777777" w:rsidTr="00415932">
        <w:trPr>
          <w:jc w:val="center"/>
        </w:trPr>
        <w:tc>
          <w:tcPr>
            <w:tcW w:w="1555" w:type="dxa"/>
            <w:shd w:val="clear" w:color="auto" w:fill="auto"/>
          </w:tcPr>
          <w:p w14:paraId="73F4FE22" w14:textId="77777777" w:rsidR="00D72E94" w:rsidRPr="00FD29FB" w:rsidRDefault="00D72E94" w:rsidP="006E1409">
            <w:pPr>
              <w:spacing w:line="276" w:lineRule="auto"/>
              <w:rPr>
                <w:rFonts w:asciiTheme="minorHAnsi" w:hAnsiTheme="minorHAnsi" w:cs="Times New Roman"/>
                <w:lang w:eastAsia="en-GB"/>
              </w:rPr>
            </w:pPr>
            <w:r w:rsidRPr="00FD29FB">
              <w:rPr>
                <w:rFonts w:asciiTheme="minorHAnsi" w:hAnsiTheme="minorHAnsi" w:cs="Times New Roman"/>
                <w:lang w:eastAsia="en-GB"/>
              </w:rPr>
              <w:t>Engage the community</w:t>
            </w:r>
          </w:p>
        </w:tc>
        <w:tc>
          <w:tcPr>
            <w:tcW w:w="7449" w:type="dxa"/>
          </w:tcPr>
          <w:p w14:paraId="18C656C4" w14:textId="77777777" w:rsidR="00D72E94" w:rsidRPr="00FD29FB" w:rsidRDefault="00D72E94" w:rsidP="006E1409">
            <w:pPr>
              <w:spacing w:after="120" w:line="276" w:lineRule="auto"/>
              <w:rPr>
                <w:rFonts w:asciiTheme="minorHAnsi" w:hAnsiTheme="minorHAnsi" w:cs="Times New Roman"/>
                <w:lang w:eastAsia="en-GB"/>
              </w:rPr>
            </w:pPr>
            <w:r w:rsidRPr="00FD29FB">
              <w:rPr>
                <w:rFonts w:asciiTheme="minorHAnsi" w:hAnsiTheme="minorHAnsi" w:cs="Times New Roman"/>
                <w:lang w:eastAsia="en-GB"/>
              </w:rPr>
              <w:t>Communications strategy in place.  Revised updated plan suggested based on new PCSP plan 19-24</w:t>
            </w:r>
          </w:p>
          <w:p w14:paraId="0BFB4CC9" w14:textId="77777777" w:rsidR="00D72E94" w:rsidRPr="00FD29FB" w:rsidRDefault="00D72E94" w:rsidP="006E1409">
            <w:pPr>
              <w:spacing w:after="120" w:line="276" w:lineRule="auto"/>
              <w:rPr>
                <w:rFonts w:asciiTheme="minorHAnsi" w:hAnsiTheme="minorHAnsi" w:cs="Times New Roman"/>
                <w:lang w:eastAsia="en-GB"/>
              </w:rPr>
            </w:pPr>
            <w:r w:rsidRPr="00FD29FB">
              <w:rPr>
                <w:rFonts w:asciiTheme="minorHAnsi" w:hAnsiTheme="minorHAnsi" w:cs="Times New Roman"/>
                <w:lang w:eastAsia="en-GB"/>
              </w:rPr>
              <w:t xml:space="preserve">Media Engagement through press releases and social media campaigns all working well.  </w:t>
            </w:r>
          </w:p>
          <w:p w14:paraId="42BD7B9C" w14:textId="5ABABAFE" w:rsidR="00D72E94" w:rsidRPr="00FD29FB" w:rsidRDefault="00D72E94" w:rsidP="006E1409">
            <w:pPr>
              <w:rPr>
                <w:rFonts w:asciiTheme="minorHAnsi" w:hAnsiTheme="minorHAnsi" w:cs="Times New Roman"/>
                <w:lang w:eastAsia="en-GB"/>
              </w:rPr>
            </w:pPr>
            <w:r w:rsidRPr="00FD29FB">
              <w:rPr>
                <w:rFonts w:asciiTheme="minorHAnsi" w:hAnsiTheme="minorHAnsi" w:cs="Times New Roman"/>
                <w:lang w:eastAsia="en-GB"/>
              </w:rPr>
              <w:t>Continue to examine how the communications strategy can be utilised to best effect. Comms plan should be reflective of both traditional and social media usage; good news stories across all themes are required to increase awareness of the PCSP locally. Branding is key.  All funded projects to acknowledge funding fr</w:t>
            </w:r>
            <w:r w:rsidR="00415932" w:rsidRPr="00FD29FB">
              <w:rPr>
                <w:rFonts w:asciiTheme="minorHAnsi" w:hAnsiTheme="minorHAnsi" w:cs="Times New Roman"/>
                <w:lang w:eastAsia="en-GB"/>
              </w:rPr>
              <w:t>om PCSP in all public relations, with use of PCSP provided funding board to ensure communities aware of the funding on the project/event they are attending.</w:t>
            </w:r>
          </w:p>
          <w:p w14:paraId="7A3BD92C" w14:textId="77777777" w:rsidR="00D72E94" w:rsidRPr="00FD29FB" w:rsidRDefault="00D72E94" w:rsidP="006E1409">
            <w:pPr>
              <w:rPr>
                <w:rFonts w:asciiTheme="minorHAnsi" w:hAnsiTheme="minorHAnsi" w:cs="Times New Roman"/>
                <w:lang w:eastAsia="en-GB"/>
              </w:rPr>
            </w:pPr>
          </w:p>
          <w:p w14:paraId="65077474" w14:textId="77777777" w:rsidR="00D72E94" w:rsidRPr="00FD29FB" w:rsidRDefault="00D72E94" w:rsidP="006E1409">
            <w:pPr>
              <w:spacing w:after="120" w:line="276" w:lineRule="auto"/>
              <w:rPr>
                <w:rFonts w:asciiTheme="minorHAnsi" w:hAnsiTheme="minorHAnsi" w:cs="Times New Roman"/>
                <w:lang w:eastAsia="en-GB"/>
              </w:rPr>
            </w:pPr>
            <w:r w:rsidRPr="00FD29FB">
              <w:rPr>
                <w:rFonts w:asciiTheme="minorHAnsi" w:hAnsiTheme="minorHAnsi" w:cs="Times New Roman"/>
                <w:lang w:eastAsia="en-GB"/>
              </w:rPr>
              <w:t xml:space="preserve">Turning the Curve exercise showed clear purpose. </w:t>
            </w:r>
          </w:p>
          <w:p w14:paraId="6A0B6F90" w14:textId="6FA695F9" w:rsidR="00D72E94" w:rsidRPr="00FD29FB" w:rsidRDefault="00D72E94" w:rsidP="00415932">
            <w:pPr>
              <w:spacing w:after="120" w:line="276" w:lineRule="auto"/>
              <w:rPr>
                <w:rFonts w:asciiTheme="minorHAnsi" w:hAnsiTheme="minorHAnsi" w:cs="Times New Roman"/>
                <w:lang w:eastAsia="en-GB"/>
              </w:rPr>
            </w:pPr>
            <w:r w:rsidRPr="00FD29FB">
              <w:rPr>
                <w:rFonts w:asciiTheme="minorHAnsi" w:hAnsiTheme="minorHAnsi" w:cs="Times New Roman"/>
                <w:b/>
                <w:lang w:eastAsia="en-GB"/>
              </w:rPr>
              <w:t>Continue</w:t>
            </w:r>
            <w:r w:rsidRPr="00FD29FB">
              <w:rPr>
                <w:rFonts w:asciiTheme="minorHAnsi" w:hAnsiTheme="minorHAnsi" w:cs="Times New Roman"/>
                <w:lang w:eastAsia="en-GB"/>
              </w:rPr>
              <w:t xml:space="preserve"> </w:t>
            </w:r>
          </w:p>
        </w:tc>
        <w:tc>
          <w:tcPr>
            <w:tcW w:w="1345" w:type="dxa"/>
            <w:gridSpan w:val="2"/>
            <w:shd w:val="clear" w:color="auto" w:fill="00B050"/>
            <w:vAlign w:val="center"/>
          </w:tcPr>
          <w:p w14:paraId="53C3D6F4" w14:textId="069DBF32" w:rsidR="00D72E94" w:rsidRPr="00997CF7" w:rsidRDefault="00FD29FB" w:rsidP="006E1409">
            <w:pPr>
              <w:spacing w:after="120" w:line="276" w:lineRule="auto"/>
              <w:jc w:val="center"/>
              <w:rPr>
                <w:rFonts w:asciiTheme="minorHAnsi" w:hAnsiTheme="minorHAnsi"/>
              </w:rPr>
            </w:pPr>
            <w:r>
              <w:rPr>
                <w:rFonts w:asciiTheme="minorHAnsi" w:hAnsiTheme="minorHAnsi"/>
              </w:rPr>
              <w:t>C</w:t>
            </w:r>
            <w:r w:rsidR="00415932" w:rsidRPr="00997CF7">
              <w:rPr>
                <w:rFonts w:asciiTheme="minorHAnsi" w:hAnsiTheme="minorHAnsi"/>
              </w:rPr>
              <w:t>ontinue</w:t>
            </w:r>
          </w:p>
        </w:tc>
      </w:tr>
      <w:tr w:rsidR="00997CF7" w:rsidRPr="00997CF7" w14:paraId="15DF70D4" w14:textId="77777777" w:rsidTr="006E1409">
        <w:trPr>
          <w:jc w:val="center"/>
        </w:trPr>
        <w:tc>
          <w:tcPr>
            <w:tcW w:w="1555" w:type="dxa"/>
            <w:shd w:val="clear" w:color="auto" w:fill="auto"/>
          </w:tcPr>
          <w:p w14:paraId="59445DAD" w14:textId="77777777" w:rsidR="00D72E94" w:rsidRPr="00FD29FB" w:rsidRDefault="00D72E94" w:rsidP="006E1409">
            <w:pPr>
              <w:spacing w:line="276" w:lineRule="auto"/>
              <w:rPr>
                <w:rFonts w:asciiTheme="minorHAnsi" w:hAnsiTheme="minorHAnsi" w:cs="Times New Roman"/>
                <w:lang w:eastAsia="en-GB"/>
              </w:rPr>
            </w:pPr>
            <w:r w:rsidRPr="00FD29FB">
              <w:rPr>
                <w:rFonts w:asciiTheme="minorHAnsi" w:hAnsiTheme="minorHAnsi" w:cs="Times New Roman"/>
                <w:lang w:eastAsia="en-GB"/>
              </w:rPr>
              <w:t>Policing Committee Support</w:t>
            </w:r>
          </w:p>
        </w:tc>
        <w:tc>
          <w:tcPr>
            <w:tcW w:w="7449" w:type="dxa"/>
          </w:tcPr>
          <w:p w14:paraId="2ECAA45E" w14:textId="77777777" w:rsidR="00D72E94" w:rsidRPr="00FD29FB" w:rsidRDefault="00D72E94" w:rsidP="006E1409">
            <w:pPr>
              <w:spacing w:before="60" w:after="60" w:line="276" w:lineRule="auto"/>
              <w:rPr>
                <w:rFonts w:asciiTheme="minorHAnsi" w:hAnsiTheme="minorHAnsi" w:cs="Times New Roman"/>
                <w:lang w:eastAsia="en-GB"/>
              </w:rPr>
            </w:pPr>
            <w:r w:rsidRPr="00FD29FB">
              <w:rPr>
                <w:rFonts w:asciiTheme="minorHAnsi" w:hAnsiTheme="minorHAnsi" w:cs="Times New Roman"/>
                <w:lang w:eastAsia="en-GB"/>
              </w:rPr>
              <w:t xml:space="preserve">All working well. </w:t>
            </w:r>
          </w:p>
          <w:p w14:paraId="2F1080EB" w14:textId="77777777" w:rsidR="00D72E94" w:rsidRPr="00FD29FB" w:rsidRDefault="00D72E94" w:rsidP="006E1409">
            <w:pPr>
              <w:spacing w:before="60" w:after="60" w:line="276" w:lineRule="auto"/>
              <w:rPr>
                <w:rFonts w:asciiTheme="minorHAnsi" w:hAnsiTheme="minorHAnsi" w:cs="Times New Roman"/>
                <w:lang w:eastAsia="en-GB"/>
              </w:rPr>
            </w:pPr>
            <w:r w:rsidRPr="00FD29FB">
              <w:rPr>
                <w:rFonts w:asciiTheme="minorHAnsi" w:hAnsiTheme="minorHAnsi" w:cs="Times New Roman"/>
                <w:lang w:eastAsia="en-GB"/>
              </w:rPr>
              <w:t xml:space="preserve">Increase PR however on the effectiveness of the PCSP by using better PR mechanisms to get good news stories out. </w:t>
            </w:r>
          </w:p>
          <w:p w14:paraId="272E77E3" w14:textId="77777777" w:rsidR="00D72E94" w:rsidRPr="00FD29FB" w:rsidRDefault="00D72E94" w:rsidP="006E1409">
            <w:pPr>
              <w:spacing w:before="60" w:after="60" w:line="276" w:lineRule="auto"/>
              <w:rPr>
                <w:rFonts w:asciiTheme="minorHAnsi" w:hAnsiTheme="minorHAnsi" w:cs="Times New Roman"/>
                <w:lang w:eastAsia="en-GB"/>
              </w:rPr>
            </w:pPr>
          </w:p>
          <w:p w14:paraId="3CBA0200" w14:textId="77777777" w:rsidR="00D72E94" w:rsidRPr="00FD29FB" w:rsidRDefault="00D72E94" w:rsidP="006E1409">
            <w:pPr>
              <w:spacing w:before="60" w:after="60"/>
              <w:rPr>
                <w:rFonts w:asciiTheme="minorHAnsi" w:hAnsiTheme="minorHAnsi" w:cs="Times New Roman"/>
                <w:lang w:eastAsia="en-GB"/>
              </w:rPr>
            </w:pPr>
            <w:r w:rsidRPr="00FD29FB">
              <w:rPr>
                <w:rFonts w:asciiTheme="minorHAnsi" w:hAnsiTheme="minorHAnsi" w:cs="Times New Roman"/>
                <w:lang w:eastAsia="en-GB"/>
              </w:rPr>
              <w:t xml:space="preserve">Holding effective meetings is and continues to be important for the policing committee.  </w:t>
            </w:r>
          </w:p>
          <w:p w14:paraId="46EB9F3A" w14:textId="77777777" w:rsidR="00D72E94" w:rsidRPr="00FD29FB" w:rsidRDefault="00D72E94" w:rsidP="006E1409">
            <w:pPr>
              <w:spacing w:before="60" w:after="60"/>
              <w:rPr>
                <w:rFonts w:asciiTheme="minorHAnsi" w:hAnsiTheme="minorHAnsi" w:cs="Times New Roman"/>
                <w:lang w:eastAsia="en-GB"/>
              </w:rPr>
            </w:pPr>
          </w:p>
          <w:p w14:paraId="58485D1E" w14:textId="77777777" w:rsidR="00D72E94" w:rsidRPr="00FD29FB" w:rsidRDefault="00D72E94" w:rsidP="006E1409">
            <w:pPr>
              <w:spacing w:before="60" w:after="60"/>
              <w:rPr>
                <w:rFonts w:asciiTheme="minorHAnsi" w:hAnsiTheme="minorHAnsi" w:cs="Times New Roman"/>
                <w:lang w:eastAsia="en-GB"/>
              </w:rPr>
            </w:pPr>
            <w:r w:rsidRPr="00FD29FB">
              <w:rPr>
                <w:rFonts w:asciiTheme="minorHAnsi" w:hAnsiTheme="minorHAnsi" w:cs="Times New Roman"/>
                <w:lang w:eastAsia="en-GB"/>
              </w:rPr>
              <w:t xml:space="preserve">Turning the curve exercise showed clear need for well-planned meetings to progress the work of the policing committee.  There is also a need to increase awareness locally of its role with the </w:t>
            </w:r>
            <w:proofErr w:type="gramStart"/>
            <w:r w:rsidRPr="00FD29FB">
              <w:rPr>
                <w:rFonts w:asciiTheme="minorHAnsi" w:hAnsiTheme="minorHAnsi" w:cs="Times New Roman"/>
                <w:lang w:eastAsia="en-GB"/>
              </w:rPr>
              <w:t>general public</w:t>
            </w:r>
            <w:proofErr w:type="gramEnd"/>
            <w:r w:rsidRPr="00FD29FB">
              <w:rPr>
                <w:rFonts w:asciiTheme="minorHAnsi" w:hAnsiTheme="minorHAnsi" w:cs="Times New Roman"/>
                <w:lang w:eastAsia="en-GB"/>
              </w:rPr>
              <w:t xml:space="preserve">.  </w:t>
            </w:r>
          </w:p>
          <w:p w14:paraId="6B293B10" w14:textId="77777777" w:rsidR="00D72E94" w:rsidRPr="00FD29FB" w:rsidRDefault="00D72E94" w:rsidP="006E1409">
            <w:pPr>
              <w:spacing w:before="60" w:after="60"/>
              <w:rPr>
                <w:rFonts w:asciiTheme="minorHAnsi" w:hAnsiTheme="minorHAnsi" w:cs="Times New Roman"/>
                <w:lang w:eastAsia="en-GB"/>
              </w:rPr>
            </w:pPr>
          </w:p>
          <w:p w14:paraId="6CBC934A" w14:textId="77777777" w:rsidR="00D72E94" w:rsidRDefault="00D72E94" w:rsidP="006E1409">
            <w:pPr>
              <w:spacing w:before="60" w:after="60"/>
              <w:rPr>
                <w:rFonts w:asciiTheme="minorHAnsi" w:hAnsiTheme="minorHAnsi"/>
              </w:rPr>
            </w:pPr>
            <w:r w:rsidRPr="00FD29FB">
              <w:rPr>
                <w:rFonts w:asciiTheme="minorHAnsi" w:hAnsiTheme="minorHAnsi" w:cs="Times New Roman"/>
                <w:b/>
                <w:lang w:eastAsia="en-GB"/>
              </w:rPr>
              <w:t>Continue</w:t>
            </w:r>
            <w:r w:rsidRPr="00FD29FB">
              <w:rPr>
                <w:rFonts w:asciiTheme="minorHAnsi" w:hAnsiTheme="minorHAnsi"/>
                <w:b/>
              </w:rPr>
              <w:t xml:space="preserve"> </w:t>
            </w:r>
            <w:r w:rsidRPr="00FD29FB">
              <w:rPr>
                <w:rFonts w:asciiTheme="minorHAnsi" w:hAnsiTheme="minorHAnsi"/>
              </w:rPr>
              <w:t>with more good news stories</w:t>
            </w:r>
          </w:p>
          <w:p w14:paraId="27CBB59F" w14:textId="77777777" w:rsidR="00FD29FB" w:rsidRPr="00FD29FB" w:rsidRDefault="00FD29FB" w:rsidP="006E1409">
            <w:pPr>
              <w:spacing w:before="60" w:after="60"/>
              <w:rPr>
                <w:rFonts w:asciiTheme="minorHAnsi" w:hAnsiTheme="minorHAnsi" w:cs="Times New Roman"/>
                <w:lang w:eastAsia="en-GB"/>
              </w:rPr>
            </w:pPr>
          </w:p>
        </w:tc>
        <w:tc>
          <w:tcPr>
            <w:tcW w:w="1345" w:type="dxa"/>
            <w:gridSpan w:val="2"/>
            <w:shd w:val="clear" w:color="auto" w:fill="00B050"/>
            <w:vAlign w:val="center"/>
          </w:tcPr>
          <w:p w14:paraId="4D036250" w14:textId="77777777" w:rsidR="00D72E94" w:rsidRPr="00997CF7" w:rsidRDefault="00D72E94" w:rsidP="006E1409">
            <w:pPr>
              <w:spacing w:after="120" w:line="276" w:lineRule="auto"/>
              <w:jc w:val="center"/>
              <w:rPr>
                <w:rFonts w:asciiTheme="minorHAnsi" w:hAnsiTheme="minorHAnsi"/>
                <w:sz w:val="22"/>
                <w:szCs w:val="22"/>
              </w:rPr>
            </w:pPr>
            <w:r w:rsidRPr="00997CF7">
              <w:rPr>
                <w:rFonts w:asciiTheme="minorHAnsi" w:hAnsiTheme="minorHAnsi"/>
                <w:sz w:val="22"/>
                <w:szCs w:val="22"/>
              </w:rPr>
              <w:t xml:space="preserve">Continue with more good news stories </w:t>
            </w:r>
          </w:p>
        </w:tc>
      </w:tr>
      <w:tr w:rsidR="00997CF7" w:rsidRPr="00997CF7" w14:paraId="408C0C6F" w14:textId="77777777" w:rsidTr="006E1409">
        <w:trPr>
          <w:jc w:val="center"/>
        </w:trPr>
        <w:tc>
          <w:tcPr>
            <w:tcW w:w="1555" w:type="dxa"/>
            <w:shd w:val="clear" w:color="auto" w:fill="auto"/>
          </w:tcPr>
          <w:p w14:paraId="37F83FB8" w14:textId="77777777" w:rsidR="00D72E94" w:rsidRPr="00FD29FB" w:rsidRDefault="00D72E94" w:rsidP="006E1409">
            <w:pPr>
              <w:spacing w:line="276" w:lineRule="auto"/>
              <w:rPr>
                <w:rFonts w:asciiTheme="minorHAnsi" w:hAnsiTheme="minorHAnsi" w:cs="Times New Roman"/>
                <w:lang w:eastAsia="en-GB"/>
              </w:rPr>
            </w:pPr>
            <w:r w:rsidRPr="00FD29FB">
              <w:rPr>
                <w:rFonts w:asciiTheme="minorHAnsi" w:hAnsiTheme="minorHAnsi" w:cs="Times New Roman"/>
                <w:lang w:eastAsia="en-GB"/>
              </w:rPr>
              <w:lastRenderedPageBreak/>
              <w:t xml:space="preserve">Support Hub </w:t>
            </w:r>
          </w:p>
        </w:tc>
        <w:tc>
          <w:tcPr>
            <w:tcW w:w="7449" w:type="dxa"/>
          </w:tcPr>
          <w:p w14:paraId="49B1535B" w14:textId="77777777" w:rsidR="00D72E94" w:rsidRPr="00FD29FB" w:rsidRDefault="00D72E94" w:rsidP="006E1409">
            <w:pPr>
              <w:spacing w:after="120" w:line="276" w:lineRule="auto"/>
              <w:rPr>
                <w:rFonts w:asciiTheme="minorHAnsi" w:hAnsiTheme="minorHAnsi" w:cs="Times New Roman"/>
                <w:lang w:eastAsia="en-GB"/>
              </w:rPr>
            </w:pPr>
            <w:r w:rsidRPr="00FD29FB">
              <w:rPr>
                <w:rFonts w:asciiTheme="minorHAnsi" w:hAnsiTheme="minorHAnsi" w:cs="Times New Roman"/>
                <w:lang w:eastAsia="en-GB"/>
              </w:rPr>
              <w:t xml:space="preserve">Working well.  Good engagement by all players.  </w:t>
            </w:r>
          </w:p>
          <w:p w14:paraId="32D797E9" w14:textId="77777777" w:rsidR="00D72E94" w:rsidRPr="00FD29FB" w:rsidRDefault="00D72E94" w:rsidP="006E1409">
            <w:pPr>
              <w:spacing w:before="60" w:after="60"/>
              <w:rPr>
                <w:rFonts w:asciiTheme="minorHAnsi" w:hAnsiTheme="minorHAnsi" w:cs="Times New Roman"/>
                <w:lang w:eastAsia="en-GB"/>
              </w:rPr>
            </w:pPr>
            <w:r w:rsidRPr="00FD29FB">
              <w:rPr>
                <w:rFonts w:asciiTheme="minorHAnsi" w:hAnsiTheme="minorHAnsi" w:cs="Times New Roman"/>
                <w:lang w:eastAsia="en-GB"/>
              </w:rPr>
              <w:t xml:space="preserve">Turning the curve exercise showed clear need for well-planned meetings to progress the work of the Support Hub.  There is also a need to increase awareness locally of its role with the </w:t>
            </w:r>
            <w:proofErr w:type="gramStart"/>
            <w:r w:rsidRPr="00FD29FB">
              <w:rPr>
                <w:rFonts w:asciiTheme="minorHAnsi" w:hAnsiTheme="minorHAnsi" w:cs="Times New Roman"/>
                <w:lang w:eastAsia="en-GB"/>
              </w:rPr>
              <w:t>general public</w:t>
            </w:r>
            <w:proofErr w:type="gramEnd"/>
            <w:r w:rsidRPr="00FD29FB">
              <w:rPr>
                <w:rFonts w:asciiTheme="minorHAnsi" w:hAnsiTheme="minorHAnsi" w:cs="Times New Roman"/>
                <w:lang w:eastAsia="en-GB"/>
              </w:rPr>
              <w:t xml:space="preserve">.  </w:t>
            </w:r>
          </w:p>
          <w:p w14:paraId="13EB94EC" w14:textId="77777777" w:rsidR="00D72E94" w:rsidRPr="00FD29FB" w:rsidRDefault="00D72E94" w:rsidP="006E1409">
            <w:pPr>
              <w:spacing w:before="60" w:after="60"/>
              <w:rPr>
                <w:rFonts w:asciiTheme="minorHAnsi" w:hAnsiTheme="minorHAnsi" w:cs="Times New Roman"/>
                <w:lang w:eastAsia="en-GB"/>
              </w:rPr>
            </w:pPr>
          </w:p>
          <w:p w14:paraId="4FBCDBF4" w14:textId="77777777" w:rsidR="00D72E94" w:rsidRPr="00FD29FB" w:rsidRDefault="00D72E94" w:rsidP="006E1409">
            <w:pPr>
              <w:spacing w:before="60" w:after="60"/>
              <w:rPr>
                <w:rFonts w:asciiTheme="minorHAnsi" w:hAnsiTheme="minorHAnsi" w:cs="Times New Roman"/>
                <w:lang w:eastAsia="en-GB"/>
              </w:rPr>
            </w:pPr>
            <w:r w:rsidRPr="00FD29FB">
              <w:rPr>
                <w:rFonts w:asciiTheme="minorHAnsi" w:hAnsiTheme="minorHAnsi" w:cs="Times New Roman"/>
                <w:b/>
                <w:lang w:eastAsia="en-GB"/>
              </w:rPr>
              <w:t>Continue</w:t>
            </w:r>
            <w:r w:rsidRPr="00FD29FB">
              <w:rPr>
                <w:rFonts w:asciiTheme="minorHAnsi" w:hAnsiTheme="minorHAnsi"/>
              </w:rPr>
              <w:t xml:space="preserve"> with more good news stories</w:t>
            </w:r>
          </w:p>
        </w:tc>
        <w:tc>
          <w:tcPr>
            <w:tcW w:w="1345" w:type="dxa"/>
            <w:gridSpan w:val="2"/>
            <w:shd w:val="clear" w:color="auto" w:fill="00B050"/>
            <w:vAlign w:val="center"/>
          </w:tcPr>
          <w:p w14:paraId="1B4EFEA7" w14:textId="77777777" w:rsidR="00D72E94" w:rsidRPr="00997CF7" w:rsidRDefault="00D72E94" w:rsidP="006E1409">
            <w:pPr>
              <w:spacing w:after="120" w:line="276" w:lineRule="auto"/>
              <w:jc w:val="center"/>
              <w:rPr>
                <w:rFonts w:asciiTheme="minorHAnsi" w:hAnsiTheme="minorHAnsi"/>
              </w:rPr>
            </w:pPr>
            <w:r w:rsidRPr="00997CF7">
              <w:rPr>
                <w:rFonts w:asciiTheme="minorHAnsi" w:hAnsiTheme="minorHAnsi"/>
                <w:sz w:val="22"/>
                <w:szCs w:val="22"/>
              </w:rPr>
              <w:t>Continue, with more good news stories</w:t>
            </w:r>
            <w:r w:rsidRPr="00997CF7">
              <w:rPr>
                <w:rFonts w:asciiTheme="minorHAnsi" w:hAnsiTheme="minorHAnsi"/>
              </w:rPr>
              <w:t xml:space="preserve"> </w:t>
            </w:r>
          </w:p>
        </w:tc>
      </w:tr>
      <w:tr w:rsidR="00997CF7" w:rsidRPr="00997CF7" w14:paraId="5992D0FE" w14:textId="77777777" w:rsidTr="006E1409">
        <w:trPr>
          <w:jc w:val="center"/>
        </w:trPr>
        <w:tc>
          <w:tcPr>
            <w:tcW w:w="10349" w:type="dxa"/>
            <w:gridSpan w:val="4"/>
            <w:shd w:val="clear" w:color="auto" w:fill="B8CCE4" w:themeFill="accent1" w:themeFillTint="66"/>
          </w:tcPr>
          <w:p w14:paraId="57C5C7E7" w14:textId="77777777" w:rsidR="00D72E94" w:rsidRPr="00997CF7" w:rsidRDefault="00D72E94" w:rsidP="006E1409">
            <w:pPr>
              <w:spacing w:after="120" w:line="276" w:lineRule="auto"/>
              <w:rPr>
                <w:rFonts w:asciiTheme="minorHAnsi" w:hAnsiTheme="minorHAnsi"/>
                <w:sz w:val="22"/>
                <w:szCs w:val="22"/>
              </w:rPr>
            </w:pPr>
            <w:r w:rsidRPr="00997CF7">
              <w:rPr>
                <w:rFonts w:asciiTheme="minorHAnsi" w:hAnsiTheme="minorHAnsi"/>
                <w:sz w:val="22"/>
                <w:szCs w:val="22"/>
              </w:rPr>
              <w:t xml:space="preserve">General Comment:  </w:t>
            </w:r>
            <w:r w:rsidRPr="00997CF7">
              <w:rPr>
                <w:rFonts w:asciiTheme="minorHAnsi" w:hAnsiTheme="minorHAnsi" w:cs="Times New Roman"/>
                <w:sz w:val="22"/>
                <w:lang w:eastAsia="en-GB"/>
              </w:rPr>
              <w:t>Nurturing the different parts of the partnership to make the whole work better is important in building a more collaborative approach to the work of the PCSP where all members are actively engaged and contributing to the programme.</w:t>
            </w:r>
          </w:p>
        </w:tc>
      </w:tr>
      <w:tr w:rsidR="00997CF7" w:rsidRPr="00997CF7" w14:paraId="22241523" w14:textId="77777777" w:rsidTr="00FD29FB">
        <w:trPr>
          <w:jc w:val="center"/>
        </w:trPr>
        <w:tc>
          <w:tcPr>
            <w:tcW w:w="1555" w:type="dxa"/>
            <w:shd w:val="clear" w:color="auto" w:fill="B8CCE4" w:themeFill="accent1" w:themeFillTint="66"/>
          </w:tcPr>
          <w:p w14:paraId="70688593" w14:textId="77777777" w:rsidR="00D72E94" w:rsidRPr="00997CF7" w:rsidRDefault="00D72E94" w:rsidP="006E1409">
            <w:pPr>
              <w:spacing w:before="120" w:after="120" w:line="276" w:lineRule="auto"/>
              <w:rPr>
                <w:rFonts w:asciiTheme="minorHAnsi" w:hAnsiTheme="minorHAnsi"/>
                <w:b/>
                <w:sz w:val="20"/>
              </w:rPr>
            </w:pPr>
            <w:r w:rsidRPr="00997CF7">
              <w:rPr>
                <w:rFonts w:asciiTheme="minorHAnsi" w:hAnsiTheme="minorHAnsi"/>
                <w:b/>
                <w:sz w:val="20"/>
                <w:szCs w:val="20"/>
              </w:rPr>
              <w:t>Strategic Priority 2</w:t>
            </w:r>
          </w:p>
        </w:tc>
        <w:tc>
          <w:tcPr>
            <w:tcW w:w="7654" w:type="dxa"/>
            <w:gridSpan w:val="2"/>
            <w:shd w:val="clear" w:color="auto" w:fill="B8CCE4" w:themeFill="accent1" w:themeFillTint="66"/>
          </w:tcPr>
          <w:p w14:paraId="74D9486B" w14:textId="77777777" w:rsidR="00D72E94" w:rsidRPr="00997CF7" w:rsidRDefault="00D72E94" w:rsidP="006E1409">
            <w:pPr>
              <w:spacing w:line="276" w:lineRule="auto"/>
              <w:rPr>
                <w:rFonts w:asciiTheme="minorHAnsi" w:hAnsiTheme="minorHAnsi"/>
                <w:sz w:val="22"/>
              </w:rPr>
            </w:pPr>
          </w:p>
        </w:tc>
        <w:tc>
          <w:tcPr>
            <w:tcW w:w="1140" w:type="dxa"/>
            <w:shd w:val="clear" w:color="auto" w:fill="B8CCE4" w:themeFill="accent1" w:themeFillTint="66"/>
            <w:vAlign w:val="center"/>
          </w:tcPr>
          <w:p w14:paraId="4EBC1FFD" w14:textId="77777777" w:rsidR="00D72E94" w:rsidRPr="00997CF7" w:rsidRDefault="00D72E94" w:rsidP="006E1409">
            <w:pPr>
              <w:spacing w:after="120" w:line="276" w:lineRule="auto"/>
              <w:jc w:val="center"/>
              <w:rPr>
                <w:rFonts w:asciiTheme="minorHAnsi" w:hAnsiTheme="minorHAnsi"/>
              </w:rPr>
            </w:pPr>
          </w:p>
        </w:tc>
      </w:tr>
      <w:tr w:rsidR="00997CF7" w:rsidRPr="00997CF7" w14:paraId="4E4B0D8D" w14:textId="77777777" w:rsidTr="00FD29FB">
        <w:trPr>
          <w:jc w:val="center"/>
        </w:trPr>
        <w:tc>
          <w:tcPr>
            <w:tcW w:w="1555" w:type="dxa"/>
            <w:shd w:val="clear" w:color="auto" w:fill="auto"/>
          </w:tcPr>
          <w:p w14:paraId="5D4BAC97" w14:textId="77777777" w:rsidR="00D72E94" w:rsidRPr="00B226FF" w:rsidRDefault="00D72E94" w:rsidP="006E1409">
            <w:pPr>
              <w:spacing w:before="120" w:after="120" w:line="276" w:lineRule="auto"/>
              <w:rPr>
                <w:rFonts w:asciiTheme="minorHAnsi" w:hAnsiTheme="minorHAnsi"/>
                <w:b/>
              </w:rPr>
            </w:pPr>
            <w:r w:rsidRPr="00B226FF">
              <w:rPr>
                <w:rFonts w:asciiTheme="minorHAnsi" w:hAnsiTheme="minorHAnsi"/>
                <w:b/>
              </w:rPr>
              <w:t xml:space="preserve">Alive and Well </w:t>
            </w:r>
          </w:p>
          <w:p w14:paraId="3B2904A2" w14:textId="77777777" w:rsidR="00D72E94" w:rsidRPr="00B226FF" w:rsidRDefault="00D72E94" w:rsidP="006E1409">
            <w:pPr>
              <w:spacing w:before="120" w:after="120" w:line="276" w:lineRule="auto"/>
              <w:rPr>
                <w:rFonts w:asciiTheme="minorHAnsi" w:hAnsiTheme="minorHAnsi"/>
              </w:rPr>
            </w:pPr>
            <w:r w:rsidRPr="00B226FF">
              <w:rPr>
                <w:rFonts w:asciiTheme="minorHAnsi" w:hAnsiTheme="minorHAnsi"/>
              </w:rPr>
              <w:t xml:space="preserve">A series of information events to reduce fear of crime amongst elderly and vulnerable residents across rural and urban communities by engaging with them and increasing access to services and includes presentations from the police and PCSP with a focus on </w:t>
            </w:r>
            <w:r w:rsidRPr="00B226FF">
              <w:rPr>
                <w:rFonts w:asciiTheme="minorHAnsi" w:hAnsiTheme="minorHAnsi"/>
              </w:rPr>
              <w:lastRenderedPageBreak/>
              <w:t>reducing fear of crime.</w:t>
            </w:r>
          </w:p>
        </w:tc>
        <w:tc>
          <w:tcPr>
            <w:tcW w:w="7654" w:type="dxa"/>
            <w:gridSpan w:val="2"/>
          </w:tcPr>
          <w:p w14:paraId="52CFE595" w14:textId="77777777" w:rsidR="00C6766F" w:rsidRPr="00B226FF" w:rsidRDefault="00C6766F" w:rsidP="00C6766F">
            <w:pPr>
              <w:spacing w:line="276" w:lineRule="auto"/>
              <w:jc w:val="both"/>
              <w:rPr>
                <w:rFonts w:asciiTheme="minorHAnsi" w:hAnsiTheme="minorHAnsi"/>
              </w:rPr>
            </w:pPr>
            <w:r w:rsidRPr="00B226FF">
              <w:rPr>
                <w:rFonts w:asciiTheme="minorHAnsi" w:hAnsiTheme="minorHAnsi"/>
              </w:rPr>
              <w:lastRenderedPageBreak/>
              <w:t xml:space="preserve">Referrals are made to this programme from a range of different sources including the PHA, social workers, Neighbourhood Watch etc.  The programme delivers a series of information events to reduce fear of crime amongst elderly and vulnerable residents across rural and urban communities by engaging with them and increasing access to services and includes presentations from the police and PCSP with a focus on reducing fear of crime. Some of the backstory issues link to isolation loneliness, hearsay, living alone etc.  Meeting people on a </w:t>
            </w:r>
            <w:proofErr w:type="gramStart"/>
            <w:r w:rsidRPr="00B226FF">
              <w:rPr>
                <w:rFonts w:asciiTheme="minorHAnsi" w:hAnsiTheme="minorHAnsi"/>
              </w:rPr>
              <w:t>face to face</w:t>
            </w:r>
            <w:proofErr w:type="gramEnd"/>
            <w:r w:rsidRPr="00B226FF">
              <w:rPr>
                <w:rFonts w:asciiTheme="minorHAnsi" w:hAnsiTheme="minorHAnsi"/>
              </w:rPr>
              <w:t xml:space="preserve"> basis is an effective way to reduce fear by helping people feel connected to support. It helps reduce risk creating behaviour (</w:t>
            </w:r>
            <w:proofErr w:type="gramStart"/>
            <w:r w:rsidRPr="00B226FF">
              <w:rPr>
                <w:rFonts w:asciiTheme="minorHAnsi" w:hAnsiTheme="minorHAnsi"/>
              </w:rPr>
              <w:t>e.g.</w:t>
            </w:r>
            <w:proofErr w:type="gramEnd"/>
            <w:r w:rsidRPr="00B226FF">
              <w:rPr>
                <w:rFonts w:asciiTheme="minorHAnsi" w:hAnsiTheme="minorHAnsi"/>
              </w:rPr>
              <w:t xml:space="preserve"> not securing their homes, living in social isolation, not reporting worries etc.) and so be more secure. While repeated visits to the same groups create an ongoing connection, they can prevent new people being engaged.  In 2018/19 the PSCP set targets for growing the proportion of new attendees, new groups of people and areas reached. Vulnerable groups, such as those who are isolated through age, disability, caring commitments, </w:t>
            </w:r>
            <w:proofErr w:type="gramStart"/>
            <w:r w:rsidRPr="00B226FF">
              <w:rPr>
                <w:rFonts w:asciiTheme="minorHAnsi" w:hAnsiTheme="minorHAnsi"/>
              </w:rPr>
              <w:t>ethnicity</w:t>
            </w:r>
            <w:proofErr w:type="gramEnd"/>
            <w:r w:rsidRPr="00B226FF">
              <w:rPr>
                <w:rFonts w:asciiTheme="minorHAnsi" w:hAnsiTheme="minorHAnsi"/>
              </w:rPr>
              <w:t xml:space="preserve"> or other factors were a priority. It also engaged some vulnerable people who had already attended, and it increased the range of topics covered and engaged new speakers. The PCSP used the networks of its partners to reach new populations and new speakers. Due Covid, this project adapted successfully to achieve </w:t>
            </w:r>
            <w:proofErr w:type="spellStart"/>
            <w:proofErr w:type="gramStart"/>
            <w:r w:rsidRPr="00B226FF">
              <w:rPr>
                <w:rFonts w:asciiTheme="minorHAnsi" w:hAnsiTheme="minorHAnsi"/>
              </w:rPr>
              <w:t>it’s</w:t>
            </w:r>
            <w:proofErr w:type="spellEnd"/>
            <w:proofErr w:type="gramEnd"/>
            <w:r w:rsidRPr="00B226FF">
              <w:rPr>
                <w:rFonts w:asciiTheme="minorHAnsi" w:hAnsiTheme="minorHAnsi"/>
              </w:rPr>
              <w:t xml:space="preserve"> above targets by home visits and dropping off packs containing the information that the user would have received at the events.</w:t>
            </w:r>
          </w:p>
          <w:p w14:paraId="0CA76291" w14:textId="77777777" w:rsidR="00C6766F" w:rsidRPr="00B226FF" w:rsidRDefault="00C6766F" w:rsidP="00C6766F">
            <w:pPr>
              <w:spacing w:line="276" w:lineRule="auto"/>
              <w:jc w:val="both"/>
              <w:rPr>
                <w:rFonts w:asciiTheme="minorHAnsi" w:hAnsiTheme="minorHAnsi"/>
              </w:rPr>
            </w:pPr>
          </w:p>
          <w:p w14:paraId="0C7D1B90" w14:textId="77777777" w:rsidR="00C6766F" w:rsidRPr="00B226FF" w:rsidRDefault="00C6766F" w:rsidP="00C6766F">
            <w:pPr>
              <w:spacing w:line="276" w:lineRule="auto"/>
              <w:jc w:val="both"/>
              <w:rPr>
                <w:rFonts w:asciiTheme="minorHAnsi" w:hAnsiTheme="minorHAnsi"/>
              </w:rPr>
            </w:pPr>
            <w:r w:rsidRPr="00B226FF">
              <w:rPr>
                <w:rFonts w:asciiTheme="minorHAnsi" w:hAnsiTheme="minorHAnsi"/>
              </w:rPr>
              <w:t xml:space="preserve">Turning the curve exercise demonstrated that this initiative works </w:t>
            </w:r>
            <w:proofErr w:type="gramStart"/>
            <w:r w:rsidRPr="00B226FF">
              <w:rPr>
                <w:rFonts w:asciiTheme="minorHAnsi" w:hAnsiTheme="minorHAnsi"/>
              </w:rPr>
              <w:t>well</w:t>
            </w:r>
            <w:proofErr w:type="gramEnd"/>
            <w:r w:rsidRPr="00B226FF">
              <w:rPr>
                <w:rFonts w:asciiTheme="minorHAnsi" w:hAnsiTheme="minorHAnsi"/>
              </w:rPr>
              <w:t xml:space="preserve"> and this programme should continue to be combined with the SAFE Home COAST Programme as a coordinated programme and maintain the focus on accessing hard to reach and isolated and more vulnerable older people.</w:t>
            </w:r>
          </w:p>
          <w:p w14:paraId="36971058" w14:textId="77777777" w:rsidR="00C6766F" w:rsidRPr="00B226FF" w:rsidRDefault="00C6766F" w:rsidP="00C6766F">
            <w:pPr>
              <w:spacing w:line="276" w:lineRule="auto"/>
              <w:jc w:val="both"/>
              <w:rPr>
                <w:rFonts w:asciiTheme="minorHAnsi" w:hAnsiTheme="minorHAnsi"/>
              </w:rPr>
            </w:pPr>
          </w:p>
          <w:p w14:paraId="5C5AE02D" w14:textId="77777777" w:rsidR="00C6766F" w:rsidRPr="00B226FF" w:rsidRDefault="00C6766F" w:rsidP="00C6766F">
            <w:pPr>
              <w:spacing w:line="276" w:lineRule="auto"/>
              <w:jc w:val="both"/>
              <w:rPr>
                <w:rFonts w:asciiTheme="minorHAnsi" w:hAnsiTheme="minorHAnsi"/>
              </w:rPr>
            </w:pPr>
            <w:r w:rsidRPr="00B226FF">
              <w:rPr>
                <w:rFonts w:asciiTheme="minorHAnsi" w:hAnsiTheme="minorHAnsi"/>
              </w:rPr>
              <w:lastRenderedPageBreak/>
              <w:t xml:space="preserve">It also identified the need to coordinate initiatives which address fear of crime for vulnerable and older people across the </w:t>
            </w:r>
            <w:proofErr w:type="gramStart"/>
            <w:r w:rsidRPr="00B226FF">
              <w:rPr>
                <w:rFonts w:asciiTheme="minorHAnsi" w:hAnsiTheme="minorHAnsi"/>
              </w:rPr>
              <w:t>District</w:t>
            </w:r>
            <w:proofErr w:type="gramEnd"/>
            <w:r w:rsidRPr="00B226FF">
              <w:rPr>
                <w:rFonts w:asciiTheme="minorHAnsi" w:hAnsiTheme="minorHAnsi"/>
              </w:rPr>
              <w:t xml:space="preserve"> through the establishment of a community safety sub group (with a focus on older people).  This should meet twice per annum with all delivery agents working with older and vulnerable people across the CCG area including the Good Morning Projects, Neighbourhood Watch, other older people’s delivery agents, COAST, PSNI.  This should focus on ensuring a joined-up approach to addressing fear of crime; addressing other local crime-based issues like elder abuse / safeguarding in the home or in care homes; identifying how to add value to other programmes and contribute to intergenerational work.  This continues to evolve and the PCSP also now have a Fear of Crime working </w:t>
            </w:r>
            <w:proofErr w:type="gramStart"/>
            <w:r w:rsidRPr="00B226FF">
              <w:rPr>
                <w:rFonts w:asciiTheme="minorHAnsi" w:hAnsiTheme="minorHAnsi"/>
              </w:rPr>
              <w:t>sub group</w:t>
            </w:r>
            <w:proofErr w:type="gramEnd"/>
            <w:r w:rsidRPr="00B226FF">
              <w:rPr>
                <w:rFonts w:asciiTheme="minorHAnsi" w:hAnsiTheme="minorHAnsi"/>
              </w:rPr>
              <w:t xml:space="preserve"> with members.</w:t>
            </w:r>
          </w:p>
          <w:p w14:paraId="255700E1" w14:textId="77777777" w:rsidR="00C6766F" w:rsidRPr="00B226FF" w:rsidRDefault="00C6766F" w:rsidP="00C6766F">
            <w:pPr>
              <w:spacing w:after="120" w:line="276" w:lineRule="auto"/>
              <w:rPr>
                <w:rFonts w:asciiTheme="minorHAnsi" w:hAnsiTheme="minorHAnsi" w:cs="Times New Roman"/>
                <w:b/>
                <w:lang w:eastAsia="en-GB"/>
              </w:rPr>
            </w:pPr>
          </w:p>
          <w:p w14:paraId="740A2616" w14:textId="15C98C1C" w:rsidR="00D72E94" w:rsidRPr="00B226FF" w:rsidRDefault="00C6766F" w:rsidP="00C6766F">
            <w:pPr>
              <w:spacing w:line="276" w:lineRule="auto"/>
              <w:jc w:val="both"/>
              <w:rPr>
                <w:rFonts w:asciiTheme="minorHAnsi" w:hAnsiTheme="minorHAnsi" w:cs="Times New Roman"/>
                <w:lang w:eastAsia="en-GB"/>
              </w:rPr>
            </w:pPr>
            <w:r w:rsidRPr="00B226FF">
              <w:rPr>
                <w:rFonts w:asciiTheme="minorHAnsi" w:hAnsiTheme="minorHAnsi" w:cs="Times New Roman"/>
                <w:b/>
                <w:lang w:eastAsia="en-GB"/>
              </w:rPr>
              <w:t xml:space="preserve">Continue: </w:t>
            </w:r>
            <w:r w:rsidRPr="00B226FF">
              <w:rPr>
                <w:rFonts w:asciiTheme="minorHAnsi" w:hAnsiTheme="minorHAnsi" w:cs="Times New Roman"/>
                <w:lang w:eastAsia="en-GB"/>
              </w:rPr>
              <w:t xml:space="preserve">Encourage new participation and continue to link with Safe Home Coast as a more joined up programme for vulnerable and older people.  </w:t>
            </w:r>
          </w:p>
        </w:tc>
        <w:tc>
          <w:tcPr>
            <w:tcW w:w="1140" w:type="dxa"/>
            <w:shd w:val="clear" w:color="auto" w:fill="00B050"/>
            <w:vAlign w:val="center"/>
          </w:tcPr>
          <w:p w14:paraId="44641373" w14:textId="26171FEC" w:rsidR="00D72E94" w:rsidRPr="00997CF7" w:rsidRDefault="00FE652E" w:rsidP="006E1409">
            <w:pPr>
              <w:spacing w:after="120" w:line="276" w:lineRule="auto"/>
              <w:jc w:val="center"/>
              <w:rPr>
                <w:rFonts w:asciiTheme="minorHAnsi" w:hAnsiTheme="minorHAnsi"/>
              </w:rPr>
            </w:pPr>
            <w:r>
              <w:rPr>
                <w:rFonts w:asciiTheme="minorHAnsi" w:hAnsiTheme="minorHAnsi"/>
              </w:rPr>
              <w:lastRenderedPageBreak/>
              <w:t>C</w:t>
            </w:r>
            <w:r w:rsidR="006D73F0" w:rsidRPr="00997CF7">
              <w:rPr>
                <w:rFonts w:asciiTheme="minorHAnsi" w:hAnsiTheme="minorHAnsi"/>
              </w:rPr>
              <w:t>ontinue</w:t>
            </w:r>
          </w:p>
        </w:tc>
      </w:tr>
      <w:tr w:rsidR="00997CF7" w:rsidRPr="00997CF7" w14:paraId="39099954" w14:textId="77777777" w:rsidTr="00FD29FB">
        <w:trPr>
          <w:jc w:val="center"/>
        </w:trPr>
        <w:tc>
          <w:tcPr>
            <w:tcW w:w="1555" w:type="dxa"/>
            <w:shd w:val="clear" w:color="auto" w:fill="auto"/>
            <w:vAlign w:val="center"/>
          </w:tcPr>
          <w:p w14:paraId="3053ADD8" w14:textId="77777777" w:rsidR="00D72E94" w:rsidRPr="00FD29FB" w:rsidRDefault="00D72E94" w:rsidP="006E1409">
            <w:pPr>
              <w:spacing w:before="120" w:after="120" w:line="276" w:lineRule="auto"/>
              <w:rPr>
                <w:rFonts w:asciiTheme="minorHAnsi" w:hAnsiTheme="minorHAnsi"/>
                <w:b/>
              </w:rPr>
            </w:pPr>
            <w:r w:rsidRPr="00FD29FB">
              <w:rPr>
                <w:rFonts w:asciiTheme="minorHAnsi" w:hAnsiTheme="minorHAnsi"/>
                <w:b/>
              </w:rPr>
              <w:t>Safe Home Coast</w:t>
            </w:r>
          </w:p>
          <w:p w14:paraId="15410639" w14:textId="77777777" w:rsidR="00D72E94" w:rsidRPr="00FD29FB" w:rsidRDefault="00D72E94" w:rsidP="006E1409">
            <w:pPr>
              <w:spacing w:before="120" w:after="120" w:line="276" w:lineRule="auto"/>
              <w:rPr>
                <w:rFonts w:asciiTheme="minorHAnsi" w:hAnsiTheme="minorHAnsi"/>
              </w:rPr>
            </w:pPr>
            <w:r w:rsidRPr="00FD29FB">
              <w:rPr>
                <w:rFonts w:asciiTheme="minorHAnsi" w:hAnsiTheme="minorHAnsi"/>
              </w:rPr>
              <w:t>Security advice and equipment via referrals and home visits</w:t>
            </w:r>
          </w:p>
        </w:tc>
        <w:tc>
          <w:tcPr>
            <w:tcW w:w="7654" w:type="dxa"/>
            <w:gridSpan w:val="2"/>
          </w:tcPr>
          <w:p w14:paraId="7A986882" w14:textId="08E551F5" w:rsidR="00D72E94" w:rsidRPr="00FD29FB" w:rsidRDefault="00D72E94" w:rsidP="006E1409">
            <w:pPr>
              <w:spacing w:before="60" w:after="60" w:line="276" w:lineRule="auto"/>
              <w:rPr>
                <w:rFonts w:asciiTheme="minorHAnsi" w:hAnsiTheme="minorHAnsi"/>
              </w:rPr>
            </w:pPr>
            <w:r w:rsidRPr="00FD29FB">
              <w:rPr>
                <w:rFonts w:asciiTheme="minorHAnsi" w:hAnsiTheme="minorHAnsi"/>
              </w:rPr>
              <w:t xml:space="preserve">Providing information and equipment such as key safes and other equipment makes people feel safer, while the home visits are a point of contact for people who feel vulnerable or isolated. This helps them feel more connected to support.  This is both a reactive and preventive programme.  There is a waiting list for the work to be undertaken in people’s homes and the initiative </w:t>
            </w:r>
            <w:r w:rsidR="000437B8" w:rsidRPr="00FD29FB">
              <w:rPr>
                <w:rFonts w:asciiTheme="minorHAnsi" w:hAnsiTheme="minorHAnsi"/>
              </w:rPr>
              <w:t>has a stock of equipment purchased from the ASB budget underspend in 2019/20</w:t>
            </w:r>
            <w:r w:rsidRPr="00FD29FB">
              <w:rPr>
                <w:rFonts w:asciiTheme="minorHAnsi" w:hAnsiTheme="minorHAnsi"/>
              </w:rPr>
              <w:t xml:space="preserve">.  The outcomes are excellent and make people who have received the support feel safer.  Given that COAST is funded by Big Lottery for other elements, it is important to understand the added value that this programme adds to this funded programme.  </w:t>
            </w:r>
          </w:p>
          <w:p w14:paraId="43EE3F15" w14:textId="3AD2A475" w:rsidR="00D72E94" w:rsidRPr="00FD29FB" w:rsidRDefault="00D72E94" w:rsidP="006E1409">
            <w:pPr>
              <w:spacing w:after="120" w:line="276" w:lineRule="auto"/>
              <w:rPr>
                <w:rFonts w:asciiTheme="minorHAnsi" w:hAnsiTheme="minorHAnsi"/>
              </w:rPr>
            </w:pPr>
            <w:r w:rsidRPr="00FD29FB">
              <w:rPr>
                <w:rFonts w:asciiTheme="minorHAnsi" w:hAnsiTheme="minorHAnsi"/>
              </w:rPr>
              <w:t xml:space="preserve">Turning the curve exercise demonstrated that this initiative works well </w:t>
            </w:r>
            <w:r w:rsidR="000437B8" w:rsidRPr="00FD29FB">
              <w:rPr>
                <w:rFonts w:asciiTheme="minorHAnsi" w:hAnsiTheme="minorHAnsi"/>
              </w:rPr>
              <w:t>and needs to continue</w:t>
            </w:r>
            <w:r w:rsidRPr="00FD29FB">
              <w:rPr>
                <w:rFonts w:asciiTheme="minorHAnsi" w:hAnsiTheme="minorHAnsi"/>
              </w:rPr>
              <w:t xml:space="preserve"> to help it meet demand</w:t>
            </w:r>
            <w:r w:rsidR="000437B8" w:rsidRPr="00FD29FB">
              <w:rPr>
                <w:rFonts w:asciiTheme="minorHAnsi" w:hAnsiTheme="minorHAnsi"/>
              </w:rPr>
              <w:t>s</w:t>
            </w:r>
            <w:r w:rsidRPr="00FD29FB">
              <w:rPr>
                <w:rFonts w:asciiTheme="minorHAnsi" w:hAnsiTheme="minorHAnsi"/>
              </w:rPr>
              <w:t xml:space="preserve">.  This programme should </w:t>
            </w:r>
            <w:r w:rsidR="000437B8" w:rsidRPr="00FD29FB">
              <w:rPr>
                <w:rFonts w:asciiTheme="minorHAnsi" w:hAnsiTheme="minorHAnsi"/>
              </w:rPr>
              <w:t xml:space="preserve">continue to </w:t>
            </w:r>
            <w:r w:rsidRPr="00FD29FB">
              <w:rPr>
                <w:rFonts w:asciiTheme="minorHAnsi" w:hAnsiTheme="minorHAnsi"/>
              </w:rPr>
              <w:t>be combined with the Alive and Well Programme as a coordinated programme</w:t>
            </w:r>
            <w:r w:rsidR="000437B8" w:rsidRPr="00FD29FB">
              <w:rPr>
                <w:rFonts w:asciiTheme="minorHAnsi" w:hAnsiTheme="minorHAnsi"/>
              </w:rPr>
              <w:t xml:space="preserve"> </w:t>
            </w:r>
            <w:proofErr w:type="gramStart"/>
            <w:r w:rsidR="000437B8" w:rsidRPr="00FD29FB">
              <w:rPr>
                <w:rFonts w:asciiTheme="minorHAnsi" w:hAnsiTheme="minorHAnsi"/>
              </w:rPr>
              <w:t xml:space="preserve">and </w:t>
            </w:r>
            <w:r w:rsidRPr="00FD29FB">
              <w:rPr>
                <w:rFonts w:asciiTheme="minorHAnsi" w:hAnsiTheme="minorHAnsi"/>
              </w:rPr>
              <w:t xml:space="preserve"> maintain</w:t>
            </w:r>
            <w:proofErr w:type="gramEnd"/>
            <w:r w:rsidRPr="00FD29FB">
              <w:rPr>
                <w:rFonts w:asciiTheme="minorHAnsi" w:hAnsiTheme="minorHAnsi"/>
              </w:rPr>
              <w:t xml:space="preserve"> the focus on accessing hard to reach and isolated and more vulnerable older people</w:t>
            </w:r>
          </w:p>
          <w:p w14:paraId="25F6EC36" w14:textId="3DFBF5E5" w:rsidR="00D72E94" w:rsidRPr="00FD29FB" w:rsidRDefault="00D72E94" w:rsidP="000437B8">
            <w:pPr>
              <w:spacing w:after="120" w:line="276" w:lineRule="auto"/>
              <w:rPr>
                <w:rFonts w:asciiTheme="minorHAnsi" w:hAnsiTheme="minorHAnsi" w:cs="Times New Roman"/>
                <w:lang w:eastAsia="en-GB"/>
              </w:rPr>
            </w:pPr>
            <w:r w:rsidRPr="00FD29FB">
              <w:rPr>
                <w:rFonts w:asciiTheme="minorHAnsi" w:hAnsiTheme="minorHAnsi"/>
                <w:b/>
              </w:rPr>
              <w:t>Continue</w:t>
            </w:r>
            <w:r w:rsidRPr="00FD29FB">
              <w:rPr>
                <w:rFonts w:asciiTheme="minorHAnsi" w:hAnsiTheme="minorHAnsi"/>
              </w:rPr>
              <w:t xml:space="preserve">. </w:t>
            </w:r>
          </w:p>
        </w:tc>
        <w:tc>
          <w:tcPr>
            <w:tcW w:w="1140" w:type="dxa"/>
            <w:shd w:val="clear" w:color="auto" w:fill="00B050"/>
          </w:tcPr>
          <w:p w14:paraId="0CD09675" w14:textId="77777777" w:rsidR="00D72E94" w:rsidRPr="00997CF7" w:rsidRDefault="00D72E94" w:rsidP="006E1409">
            <w:pPr>
              <w:spacing w:after="120" w:line="276" w:lineRule="auto"/>
              <w:jc w:val="center"/>
              <w:rPr>
                <w:rFonts w:asciiTheme="minorHAnsi" w:hAnsiTheme="minorHAnsi"/>
              </w:rPr>
            </w:pPr>
          </w:p>
          <w:p w14:paraId="3928BAE1" w14:textId="77777777" w:rsidR="00D72E94" w:rsidRPr="00997CF7" w:rsidRDefault="00D72E94" w:rsidP="006E1409">
            <w:pPr>
              <w:spacing w:after="120" w:line="276" w:lineRule="auto"/>
              <w:jc w:val="center"/>
              <w:rPr>
                <w:rFonts w:asciiTheme="minorHAnsi" w:hAnsiTheme="minorHAnsi"/>
              </w:rPr>
            </w:pPr>
          </w:p>
          <w:p w14:paraId="6A96224D" w14:textId="77777777" w:rsidR="00D72E94" w:rsidRPr="00997CF7" w:rsidRDefault="00D72E94" w:rsidP="006E1409">
            <w:pPr>
              <w:spacing w:after="120" w:line="276" w:lineRule="auto"/>
              <w:jc w:val="center"/>
              <w:rPr>
                <w:rFonts w:asciiTheme="minorHAnsi" w:hAnsiTheme="minorHAnsi"/>
              </w:rPr>
            </w:pPr>
          </w:p>
          <w:p w14:paraId="1CAED8A3" w14:textId="77777777" w:rsidR="00D72E94" w:rsidRPr="00997CF7" w:rsidRDefault="00D72E94" w:rsidP="006E1409">
            <w:pPr>
              <w:spacing w:after="120" w:line="276" w:lineRule="auto"/>
              <w:jc w:val="center"/>
              <w:rPr>
                <w:rFonts w:asciiTheme="minorHAnsi" w:hAnsiTheme="minorHAnsi"/>
              </w:rPr>
            </w:pPr>
          </w:p>
          <w:p w14:paraId="7AB9B7EF" w14:textId="77777777" w:rsidR="00D72E94" w:rsidRPr="00997CF7" w:rsidRDefault="00D72E94" w:rsidP="006E1409">
            <w:pPr>
              <w:spacing w:after="120" w:line="276" w:lineRule="auto"/>
              <w:jc w:val="center"/>
              <w:rPr>
                <w:rFonts w:asciiTheme="minorHAnsi" w:hAnsiTheme="minorHAnsi"/>
              </w:rPr>
            </w:pPr>
          </w:p>
          <w:p w14:paraId="41D23A0B" w14:textId="7389749F" w:rsidR="00D72E94" w:rsidRPr="00997CF7" w:rsidRDefault="000437B8" w:rsidP="006E1409">
            <w:pPr>
              <w:spacing w:after="120" w:line="276" w:lineRule="auto"/>
              <w:jc w:val="center"/>
              <w:rPr>
                <w:rFonts w:asciiTheme="minorHAnsi" w:hAnsiTheme="minorHAnsi"/>
              </w:rPr>
            </w:pPr>
            <w:r w:rsidRPr="00997CF7">
              <w:rPr>
                <w:rFonts w:asciiTheme="minorHAnsi" w:hAnsiTheme="minorHAnsi"/>
              </w:rPr>
              <w:t>Continue</w:t>
            </w:r>
          </w:p>
        </w:tc>
      </w:tr>
      <w:tr w:rsidR="00997CF7" w:rsidRPr="00997CF7" w14:paraId="396E75FE" w14:textId="77777777" w:rsidTr="00FD29FB">
        <w:trPr>
          <w:jc w:val="center"/>
        </w:trPr>
        <w:tc>
          <w:tcPr>
            <w:tcW w:w="1555" w:type="dxa"/>
            <w:shd w:val="clear" w:color="auto" w:fill="auto"/>
          </w:tcPr>
          <w:p w14:paraId="404C037B" w14:textId="77777777" w:rsidR="00D72E94" w:rsidRPr="00FD29FB" w:rsidRDefault="00D72E94" w:rsidP="006E1409">
            <w:pPr>
              <w:spacing w:before="120" w:after="120" w:line="276" w:lineRule="auto"/>
              <w:rPr>
                <w:rFonts w:asciiTheme="minorHAnsi" w:hAnsiTheme="minorHAnsi"/>
                <w:b/>
              </w:rPr>
            </w:pPr>
            <w:r w:rsidRPr="00FD29FB">
              <w:rPr>
                <w:rFonts w:asciiTheme="minorHAnsi" w:hAnsiTheme="minorHAnsi"/>
                <w:b/>
              </w:rPr>
              <w:t>Neighbourhood Watch</w:t>
            </w:r>
          </w:p>
          <w:p w14:paraId="3F2E68F7" w14:textId="77777777" w:rsidR="00D72E94" w:rsidRPr="00FD29FB" w:rsidRDefault="00D72E94" w:rsidP="006E1409">
            <w:pPr>
              <w:spacing w:before="120" w:after="120" w:line="276" w:lineRule="auto"/>
              <w:rPr>
                <w:rFonts w:asciiTheme="minorHAnsi" w:hAnsiTheme="minorHAnsi"/>
              </w:rPr>
            </w:pPr>
            <w:r w:rsidRPr="00FD29FB">
              <w:rPr>
                <w:rFonts w:asciiTheme="minorHAnsi" w:hAnsiTheme="minorHAnsi"/>
              </w:rPr>
              <w:t xml:space="preserve">Local schemes, facilitated </w:t>
            </w:r>
            <w:r w:rsidRPr="00FD29FB">
              <w:rPr>
                <w:rFonts w:asciiTheme="minorHAnsi" w:hAnsiTheme="minorHAnsi"/>
              </w:rPr>
              <w:lastRenderedPageBreak/>
              <w:t>meetings and newsletter</w:t>
            </w:r>
          </w:p>
        </w:tc>
        <w:tc>
          <w:tcPr>
            <w:tcW w:w="7654" w:type="dxa"/>
            <w:gridSpan w:val="2"/>
          </w:tcPr>
          <w:p w14:paraId="727D990E" w14:textId="5DF7D2D9" w:rsidR="00D72E94" w:rsidRPr="00FD29FB" w:rsidRDefault="00D72E94" w:rsidP="006E1409">
            <w:pPr>
              <w:spacing w:before="60" w:after="60" w:line="276" w:lineRule="auto"/>
              <w:rPr>
                <w:rFonts w:asciiTheme="minorHAnsi" w:hAnsiTheme="minorHAnsi"/>
              </w:rPr>
            </w:pPr>
            <w:r w:rsidRPr="00FD29FB">
              <w:rPr>
                <w:rFonts w:asciiTheme="minorHAnsi" w:hAnsiTheme="minorHAnsi"/>
              </w:rPr>
              <w:lastRenderedPageBreak/>
              <w:t xml:space="preserve">The current network of 68 schemes </w:t>
            </w:r>
            <w:r w:rsidR="000437B8" w:rsidRPr="00FD29FB">
              <w:rPr>
                <w:rFonts w:asciiTheme="minorHAnsi" w:hAnsiTheme="minorHAnsi"/>
              </w:rPr>
              <w:t xml:space="preserve">and 89 co-ordinators </w:t>
            </w:r>
            <w:proofErr w:type="gramStart"/>
            <w:r w:rsidRPr="00FD29FB">
              <w:rPr>
                <w:rFonts w:asciiTheme="minorHAnsi" w:hAnsiTheme="minorHAnsi"/>
              </w:rPr>
              <w:t>is considered to be</w:t>
            </w:r>
            <w:proofErr w:type="gramEnd"/>
            <w:r w:rsidRPr="00FD29FB">
              <w:rPr>
                <w:rFonts w:asciiTheme="minorHAnsi" w:hAnsiTheme="minorHAnsi"/>
              </w:rPr>
              <w:t xml:space="preserve"> effective in bringing neighbours together to create a sense of community and security; to increase actual security; to reduce crime by addressing risk creating behaviour; and to provide good communication between police and communities. Work to widen community leadership and sense of ownership continues.  Future development to be guided by the work undertaken in 2018/19 to widen the spread of the programme which has </w:t>
            </w:r>
            <w:r w:rsidRPr="00FD29FB">
              <w:rPr>
                <w:rFonts w:asciiTheme="minorHAnsi" w:hAnsiTheme="minorHAnsi"/>
              </w:rPr>
              <w:lastRenderedPageBreak/>
              <w:t>grown from 53 schemes to 68 in the last year to less traditional NW areas in other places - an increase of 15 schemes.  This has added a significant amount of additional work to staff.  Having a Neighbourhood Watch sign in a local area, does deter criminals and in such a rural area like the CCG area, the programme continue</w:t>
            </w:r>
            <w:r w:rsidR="000437B8" w:rsidRPr="00FD29FB">
              <w:rPr>
                <w:rFonts w:asciiTheme="minorHAnsi" w:hAnsiTheme="minorHAnsi"/>
              </w:rPr>
              <w:t>s</w:t>
            </w:r>
            <w:r w:rsidRPr="00FD29FB">
              <w:rPr>
                <w:rFonts w:asciiTheme="minorHAnsi" w:hAnsiTheme="minorHAnsi"/>
              </w:rPr>
              <w:t xml:space="preserve"> to work well. Consultation exercise demonstrated that some areas still </w:t>
            </w:r>
            <w:proofErr w:type="gramStart"/>
            <w:r w:rsidRPr="00FD29FB">
              <w:rPr>
                <w:rFonts w:asciiTheme="minorHAnsi" w:hAnsiTheme="minorHAnsi"/>
              </w:rPr>
              <w:t>don’t</w:t>
            </w:r>
            <w:proofErr w:type="gramEnd"/>
            <w:r w:rsidRPr="00FD29FB">
              <w:rPr>
                <w:rFonts w:asciiTheme="minorHAnsi" w:hAnsiTheme="minorHAnsi"/>
              </w:rPr>
              <w:t xml:space="preserve"> know how to establish a scheme, while others are not interested yet.   Continue to engage with PSNI on schemes.  </w:t>
            </w:r>
          </w:p>
          <w:p w14:paraId="5765994F" w14:textId="77777777" w:rsidR="00D72E94" w:rsidRPr="00FD29FB" w:rsidRDefault="00D72E94" w:rsidP="006E1409">
            <w:pPr>
              <w:spacing w:after="120" w:line="276" w:lineRule="auto"/>
              <w:rPr>
                <w:rFonts w:asciiTheme="minorHAnsi" w:hAnsiTheme="minorHAnsi" w:cs="Times New Roman"/>
                <w:lang w:eastAsia="en-GB"/>
              </w:rPr>
            </w:pPr>
            <w:r w:rsidRPr="00FD29FB">
              <w:rPr>
                <w:rFonts w:asciiTheme="minorHAnsi" w:hAnsiTheme="minorHAnsi"/>
                <w:lang w:eastAsia="en-GB"/>
              </w:rPr>
              <w:t>The 68</w:t>
            </w:r>
            <w:r w:rsidRPr="00FD29FB">
              <w:rPr>
                <w:rFonts w:asciiTheme="minorHAnsi" w:hAnsiTheme="minorHAnsi" w:cs="Times New Roman"/>
                <w:lang w:eastAsia="en-GB"/>
              </w:rPr>
              <w:t xml:space="preserve"> schemes support </w:t>
            </w:r>
            <w:r w:rsidRPr="00FD29FB">
              <w:rPr>
                <w:rFonts w:asciiTheme="minorHAnsi" w:hAnsiTheme="minorHAnsi"/>
                <w:lang w:eastAsia="en-GB"/>
              </w:rPr>
              <w:t xml:space="preserve">6,300 + households in the area (53,722 households in CCG). </w:t>
            </w:r>
          </w:p>
          <w:p w14:paraId="6FB742D7" w14:textId="77777777" w:rsidR="00D72E94" w:rsidRPr="00FD29FB" w:rsidRDefault="00D72E94" w:rsidP="006E1409">
            <w:pPr>
              <w:spacing w:after="120" w:line="276" w:lineRule="auto"/>
              <w:rPr>
                <w:rFonts w:asciiTheme="minorHAnsi" w:hAnsiTheme="minorHAnsi" w:cs="Times New Roman"/>
                <w:lang w:eastAsia="en-GB"/>
              </w:rPr>
            </w:pPr>
            <w:r w:rsidRPr="00FD29FB">
              <w:rPr>
                <w:rFonts w:asciiTheme="minorHAnsi" w:hAnsiTheme="minorHAnsi" w:cs="Times New Roman"/>
                <w:lang w:eastAsia="en-GB"/>
              </w:rPr>
              <w:t xml:space="preserve">Neighbourhood watch newsletters distributed throughout Borough to over 8,000 households. </w:t>
            </w:r>
          </w:p>
          <w:p w14:paraId="648C1575" w14:textId="77777777" w:rsidR="00D72E94" w:rsidRPr="00FD29FB" w:rsidRDefault="00D72E94" w:rsidP="006E1409">
            <w:pPr>
              <w:spacing w:after="120" w:line="276" w:lineRule="auto"/>
              <w:rPr>
                <w:rFonts w:asciiTheme="minorHAnsi" w:hAnsiTheme="minorHAnsi" w:cs="Times New Roman"/>
                <w:lang w:eastAsia="en-GB"/>
              </w:rPr>
            </w:pPr>
            <w:r w:rsidRPr="00FD29FB">
              <w:rPr>
                <w:rFonts w:asciiTheme="minorHAnsi" w:hAnsiTheme="minorHAnsi" w:cs="Times New Roman"/>
                <w:lang w:eastAsia="en-GB"/>
              </w:rPr>
              <w:t>Neighbourhood watch area coordinator meetings on a need basis.</w:t>
            </w:r>
          </w:p>
          <w:p w14:paraId="7AA1E500" w14:textId="29594267" w:rsidR="000437B8" w:rsidRPr="00FD29FB" w:rsidRDefault="00D72E94" w:rsidP="000437B8">
            <w:pPr>
              <w:spacing w:after="120" w:line="276" w:lineRule="auto"/>
              <w:rPr>
                <w:rFonts w:asciiTheme="minorHAnsi" w:hAnsiTheme="minorHAnsi"/>
              </w:rPr>
            </w:pPr>
            <w:r w:rsidRPr="00FD29FB">
              <w:rPr>
                <w:rFonts w:asciiTheme="minorHAnsi" w:hAnsiTheme="minorHAnsi"/>
              </w:rPr>
              <w:t xml:space="preserve">Turning the curve exercise demonstrated that this initiative works well </w:t>
            </w:r>
            <w:r w:rsidR="000437B8" w:rsidRPr="00FD29FB">
              <w:rPr>
                <w:rFonts w:asciiTheme="minorHAnsi" w:hAnsiTheme="minorHAnsi"/>
              </w:rPr>
              <w:t xml:space="preserve">and </w:t>
            </w:r>
            <w:r w:rsidRPr="00FD29FB">
              <w:rPr>
                <w:rFonts w:asciiTheme="minorHAnsi" w:hAnsiTheme="minorHAnsi"/>
              </w:rPr>
              <w:t xml:space="preserve">the role of PCSP members in supporting local schemes needs to be </w:t>
            </w:r>
            <w:r w:rsidR="000437B8" w:rsidRPr="00FD29FB">
              <w:rPr>
                <w:rFonts w:asciiTheme="minorHAnsi" w:hAnsiTheme="minorHAnsi"/>
              </w:rPr>
              <w:t>encouraged as well as the establishment and promotion of attracting new schemes in members areas</w:t>
            </w:r>
            <w:r w:rsidRPr="00FD29FB">
              <w:rPr>
                <w:rFonts w:asciiTheme="minorHAnsi" w:hAnsiTheme="minorHAnsi"/>
              </w:rPr>
              <w:t>.  This is an ideal programme for PCSP members to be more visible in local areas.  Materials have been produced by staff which enable PCSP members to facilitate existing and support new schemes.</w:t>
            </w:r>
            <w:r w:rsidR="000437B8" w:rsidRPr="00FD29FB">
              <w:rPr>
                <w:rFonts w:asciiTheme="minorHAnsi" w:hAnsiTheme="minorHAnsi"/>
              </w:rPr>
              <w:t xml:space="preserve"> 2019/20 staff reviewed the application process regionally with other PCSP’s after DOJ handed over the administration of application to PCSP locally. A new manual and application form was created to reduce the duplication of information on the application form and bring the manual up to date with modern society. This has been positively accepted throughout Northern Ireland, with co-ordinators, staff and members reporting that the new forms make the application process </w:t>
            </w:r>
            <w:r w:rsidR="00314DB0" w:rsidRPr="00FD29FB">
              <w:rPr>
                <w:rFonts w:asciiTheme="minorHAnsi" w:hAnsiTheme="minorHAnsi"/>
              </w:rPr>
              <w:t>simpler</w:t>
            </w:r>
            <w:r w:rsidR="000437B8" w:rsidRPr="00FD29FB">
              <w:rPr>
                <w:rFonts w:asciiTheme="minorHAnsi" w:hAnsiTheme="minorHAnsi"/>
              </w:rPr>
              <w:t xml:space="preserve"> and quicker to process. </w:t>
            </w:r>
            <w:r w:rsidRPr="00FD29FB">
              <w:rPr>
                <w:rFonts w:asciiTheme="minorHAnsi" w:hAnsiTheme="minorHAnsi"/>
              </w:rPr>
              <w:t>Having this initiative driven by members would significantly reduce officer time to concentrate on other collab</w:t>
            </w:r>
            <w:r w:rsidR="000437B8" w:rsidRPr="00FD29FB">
              <w:rPr>
                <w:rFonts w:asciiTheme="minorHAnsi" w:hAnsiTheme="minorHAnsi"/>
              </w:rPr>
              <w:t>orative projects, but this depends on the willingness and capability of members.</w:t>
            </w:r>
            <w:r w:rsidRPr="00FD29FB">
              <w:rPr>
                <w:rFonts w:asciiTheme="minorHAnsi" w:hAnsiTheme="minorHAnsi"/>
              </w:rPr>
              <w:t xml:space="preserve"> </w:t>
            </w:r>
          </w:p>
          <w:p w14:paraId="67C642F0" w14:textId="646AE5DF" w:rsidR="00AC4803" w:rsidRPr="00B226FF" w:rsidRDefault="00D72E94" w:rsidP="00DE7B11">
            <w:pPr>
              <w:spacing w:after="120" w:line="276" w:lineRule="auto"/>
              <w:rPr>
                <w:rFonts w:asciiTheme="minorHAnsi" w:hAnsiTheme="minorHAnsi" w:cs="Times New Roman"/>
                <w:lang w:eastAsia="en-GB"/>
              </w:rPr>
            </w:pPr>
            <w:r w:rsidRPr="00FD29FB">
              <w:rPr>
                <w:rFonts w:asciiTheme="minorHAnsi" w:hAnsiTheme="minorHAnsi" w:cs="Times New Roman"/>
                <w:b/>
                <w:lang w:eastAsia="en-GB"/>
              </w:rPr>
              <w:t xml:space="preserve">Continue </w:t>
            </w:r>
            <w:r w:rsidRPr="00FD29FB">
              <w:rPr>
                <w:rFonts w:asciiTheme="minorHAnsi" w:hAnsiTheme="minorHAnsi" w:cs="Times New Roman"/>
                <w:lang w:eastAsia="en-GB"/>
              </w:rPr>
              <w:t>with the full engagement of members - independent and elected member</w:t>
            </w:r>
            <w:r w:rsidR="00AC4803">
              <w:rPr>
                <w:rFonts w:asciiTheme="minorHAnsi" w:hAnsiTheme="minorHAnsi" w:cs="Times New Roman"/>
                <w:lang w:eastAsia="en-GB"/>
              </w:rPr>
              <w:t>s.</w:t>
            </w:r>
            <w:r w:rsidRPr="00FD29FB">
              <w:rPr>
                <w:rFonts w:asciiTheme="minorHAnsi" w:hAnsiTheme="minorHAnsi" w:cs="Times New Roman"/>
                <w:lang w:eastAsia="en-GB"/>
              </w:rPr>
              <w:t xml:space="preserve">  Produce more leaflets and flyers for distribution in areas where there are no schemes and who woul</w:t>
            </w:r>
            <w:r w:rsidR="000437B8" w:rsidRPr="00FD29FB">
              <w:rPr>
                <w:rFonts w:asciiTheme="minorHAnsi" w:hAnsiTheme="minorHAnsi" w:cs="Times New Roman"/>
                <w:lang w:eastAsia="en-GB"/>
              </w:rPr>
              <w:t xml:space="preserve">d be interested in a new scheme in conjunction with </w:t>
            </w:r>
            <w:r w:rsidR="000437B8" w:rsidRPr="00B226FF">
              <w:rPr>
                <w:rFonts w:asciiTheme="minorHAnsi" w:hAnsiTheme="minorHAnsi" w:cs="Times New Roman"/>
                <w:lang w:eastAsia="en-GB"/>
              </w:rPr>
              <w:t>PSNI.</w:t>
            </w:r>
            <w:r w:rsidR="00AC4803" w:rsidRPr="00B226FF">
              <w:rPr>
                <w:rFonts w:asciiTheme="minorHAnsi" w:hAnsiTheme="minorHAnsi" w:cs="Times New Roman"/>
                <w:lang w:eastAsia="en-GB"/>
              </w:rPr>
              <w:t xml:space="preserve">  Identify training and support needs of NW coordinators which may assist them in their role </w:t>
            </w:r>
            <w:proofErr w:type="spellStart"/>
            <w:r w:rsidR="00AC4803" w:rsidRPr="00B226FF">
              <w:rPr>
                <w:rFonts w:asciiTheme="minorHAnsi" w:hAnsiTheme="minorHAnsi" w:cs="Times New Roman"/>
                <w:lang w:eastAsia="en-GB"/>
              </w:rPr>
              <w:t>ie</w:t>
            </w:r>
            <w:proofErr w:type="spellEnd"/>
            <w:r w:rsidR="00AC4803" w:rsidRPr="00B226FF">
              <w:rPr>
                <w:rFonts w:asciiTheme="minorHAnsi" w:hAnsiTheme="minorHAnsi" w:cs="Times New Roman"/>
                <w:lang w:eastAsia="en-GB"/>
              </w:rPr>
              <w:t xml:space="preserve">: zoom training which was piloted on 2020/21 and gained positive feedback from the coordinators. </w:t>
            </w:r>
          </w:p>
          <w:p w14:paraId="74019817" w14:textId="77777777" w:rsidR="00D72E94" w:rsidRDefault="00AC4803" w:rsidP="00DE7B11">
            <w:pPr>
              <w:spacing w:after="120" w:line="276" w:lineRule="auto"/>
              <w:rPr>
                <w:rFonts w:asciiTheme="minorHAnsi" w:hAnsiTheme="minorHAnsi" w:cs="Times New Roman"/>
                <w:lang w:eastAsia="en-GB"/>
              </w:rPr>
            </w:pPr>
            <w:r w:rsidRPr="00B226FF">
              <w:rPr>
                <w:rFonts w:asciiTheme="minorHAnsi" w:hAnsiTheme="minorHAnsi" w:cs="Times New Roman"/>
                <w:lang w:eastAsia="en-GB"/>
              </w:rPr>
              <w:t xml:space="preserve"> </w:t>
            </w:r>
            <w:r w:rsidR="00DE7B11" w:rsidRPr="00B226FF">
              <w:rPr>
                <w:rFonts w:asciiTheme="minorHAnsi" w:hAnsiTheme="minorHAnsi" w:cs="Times New Roman"/>
                <w:lang w:eastAsia="en-GB"/>
              </w:rPr>
              <w:t>Maintain</w:t>
            </w:r>
            <w:r w:rsidR="00D72E94" w:rsidRPr="00B226FF">
              <w:rPr>
                <w:rFonts w:asciiTheme="minorHAnsi" w:hAnsiTheme="minorHAnsi" w:cs="Times New Roman"/>
                <w:lang w:eastAsia="en-GB"/>
              </w:rPr>
              <w:t xml:space="preserve"> budget </w:t>
            </w:r>
            <w:r w:rsidR="00DE7B11" w:rsidRPr="00B226FF">
              <w:rPr>
                <w:rFonts w:asciiTheme="minorHAnsi" w:hAnsiTheme="minorHAnsi" w:cs="Times New Roman"/>
                <w:lang w:eastAsia="en-GB"/>
              </w:rPr>
              <w:t>of</w:t>
            </w:r>
            <w:r w:rsidR="00C6766F" w:rsidRPr="00B226FF">
              <w:rPr>
                <w:rFonts w:asciiTheme="minorHAnsi" w:hAnsiTheme="minorHAnsi" w:cs="Times New Roman"/>
                <w:lang w:eastAsia="en-GB"/>
              </w:rPr>
              <w:t xml:space="preserve"> £10</w:t>
            </w:r>
            <w:r w:rsidR="00D72E94" w:rsidRPr="00B226FF">
              <w:rPr>
                <w:rFonts w:asciiTheme="minorHAnsi" w:hAnsiTheme="minorHAnsi" w:cs="Times New Roman"/>
                <w:lang w:eastAsia="en-GB"/>
              </w:rPr>
              <w:t xml:space="preserve">,000 </w:t>
            </w:r>
            <w:r w:rsidR="00D72E94" w:rsidRPr="00FD29FB">
              <w:rPr>
                <w:rFonts w:asciiTheme="minorHAnsi" w:hAnsiTheme="minorHAnsi" w:cs="Times New Roman"/>
                <w:lang w:eastAsia="en-GB"/>
              </w:rPr>
              <w:t xml:space="preserve">but reduce staff time (where possible) after review and increase member engagement time to maintain and liaise with </w:t>
            </w:r>
            <w:r w:rsidR="00D72E94" w:rsidRPr="00FD29FB">
              <w:rPr>
                <w:rFonts w:asciiTheme="minorHAnsi" w:hAnsiTheme="minorHAnsi" w:cs="Times New Roman"/>
                <w:lang w:eastAsia="en-GB"/>
              </w:rPr>
              <w:lastRenderedPageBreak/>
              <w:t>NW coordinators. Continue to host NW coordinator meetings.  Seek more engagement from PSNI on scheme moving forward. Red</w:t>
            </w:r>
            <w:r w:rsidR="00DE7B11" w:rsidRPr="00FD29FB">
              <w:rPr>
                <w:rFonts w:asciiTheme="minorHAnsi" w:hAnsiTheme="minorHAnsi" w:cs="Times New Roman"/>
                <w:lang w:eastAsia="en-GB"/>
              </w:rPr>
              <w:t xml:space="preserve">esign coordinator support. </w:t>
            </w:r>
            <w:r w:rsidR="00D72E94" w:rsidRPr="00FD29FB">
              <w:rPr>
                <w:rFonts w:asciiTheme="minorHAnsi" w:hAnsiTheme="minorHAnsi" w:cs="Times New Roman"/>
                <w:lang w:eastAsia="en-GB"/>
              </w:rPr>
              <w:t xml:space="preserve">  It is suggested that at this year’s conference, and mindful of - a) the staff time requirements to deliver the programme with the existing number of schemes; b) the on-going increase in the number of schemes this year; c) the likely continued growth in the number of schemes; d) the different needs of newer and older schemes and schemes in different parts of the area; e) the importance of the programme to local communities and the benefits that it brings and f) the current expectations of coordinators in terms of support that can be offered by staff and members  - that the support within the scheme is redesigned  with coordinators, staff and members.</w:t>
            </w:r>
          </w:p>
          <w:p w14:paraId="051DDFBE" w14:textId="61FF44FB" w:rsidR="00AC4803" w:rsidRPr="00AC4803" w:rsidRDefault="00AC4803" w:rsidP="00DE7B11">
            <w:pPr>
              <w:spacing w:after="120" w:line="276" w:lineRule="auto"/>
              <w:rPr>
                <w:rFonts w:asciiTheme="minorHAnsi" w:hAnsiTheme="minorHAnsi" w:cs="Times New Roman"/>
                <w:color w:val="FF0000"/>
                <w:lang w:eastAsia="en-GB"/>
              </w:rPr>
            </w:pPr>
            <w:r w:rsidRPr="00B226FF">
              <w:rPr>
                <w:rFonts w:asciiTheme="minorHAnsi" w:hAnsiTheme="minorHAnsi" w:cs="Times New Roman"/>
                <w:lang w:eastAsia="en-GB"/>
              </w:rPr>
              <w:t>COVID RESTRICTIONS continue to impact on the engagement method between PSNI, PCSP and the NW network and will continue to be reviewed and adapted.</w:t>
            </w:r>
          </w:p>
        </w:tc>
        <w:tc>
          <w:tcPr>
            <w:tcW w:w="1140" w:type="dxa"/>
            <w:shd w:val="clear" w:color="auto" w:fill="00B050"/>
          </w:tcPr>
          <w:p w14:paraId="661D2502" w14:textId="77777777" w:rsidR="00D72E94" w:rsidRPr="00997CF7" w:rsidRDefault="00D72E94" w:rsidP="006E1409">
            <w:pPr>
              <w:spacing w:after="120" w:line="276" w:lineRule="auto"/>
              <w:jc w:val="center"/>
              <w:rPr>
                <w:rFonts w:asciiTheme="minorHAnsi" w:hAnsiTheme="minorHAnsi"/>
              </w:rPr>
            </w:pPr>
          </w:p>
          <w:p w14:paraId="0721A548" w14:textId="77777777" w:rsidR="00D72E94" w:rsidRPr="00997CF7" w:rsidRDefault="00D72E94" w:rsidP="006E1409">
            <w:pPr>
              <w:spacing w:after="120" w:line="276" w:lineRule="auto"/>
              <w:jc w:val="center"/>
              <w:rPr>
                <w:rFonts w:asciiTheme="minorHAnsi" w:hAnsiTheme="minorHAnsi"/>
              </w:rPr>
            </w:pPr>
          </w:p>
          <w:p w14:paraId="30CE6FAF" w14:textId="77777777" w:rsidR="00D72E94" w:rsidRPr="00997CF7" w:rsidRDefault="00D72E94" w:rsidP="006E1409">
            <w:pPr>
              <w:spacing w:after="120" w:line="276" w:lineRule="auto"/>
              <w:jc w:val="center"/>
              <w:rPr>
                <w:rFonts w:asciiTheme="minorHAnsi" w:hAnsiTheme="minorHAnsi"/>
              </w:rPr>
            </w:pPr>
          </w:p>
          <w:p w14:paraId="7A9F4CB6" w14:textId="77777777" w:rsidR="00D72E94" w:rsidRPr="00997CF7" w:rsidRDefault="00D72E94" w:rsidP="006E1409">
            <w:pPr>
              <w:spacing w:after="120" w:line="276" w:lineRule="auto"/>
              <w:jc w:val="center"/>
              <w:rPr>
                <w:rFonts w:asciiTheme="minorHAnsi" w:hAnsiTheme="minorHAnsi"/>
              </w:rPr>
            </w:pPr>
          </w:p>
          <w:p w14:paraId="4C4ECE8A" w14:textId="77777777" w:rsidR="00D72E94" w:rsidRPr="00997CF7" w:rsidRDefault="00D72E94" w:rsidP="006E1409">
            <w:pPr>
              <w:spacing w:after="120" w:line="276" w:lineRule="auto"/>
              <w:jc w:val="center"/>
              <w:rPr>
                <w:rFonts w:asciiTheme="minorHAnsi" w:hAnsiTheme="minorHAnsi"/>
              </w:rPr>
            </w:pPr>
          </w:p>
          <w:p w14:paraId="065657AF" w14:textId="0760C991" w:rsidR="00D72E94" w:rsidRPr="00997CF7" w:rsidRDefault="00D72E94" w:rsidP="000437B8">
            <w:pPr>
              <w:spacing w:after="120" w:line="276" w:lineRule="auto"/>
              <w:jc w:val="center"/>
              <w:rPr>
                <w:rFonts w:asciiTheme="minorHAnsi" w:hAnsiTheme="minorHAnsi"/>
              </w:rPr>
            </w:pPr>
            <w:r w:rsidRPr="00997CF7">
              <w:rPr>
                <w:rFonts w:asciiTheme="minorHAnsi" w:hAnsiTheme="minorHAnsi"/>
              </w:rPr>
              <w:lastRenderedPageBreak/>
              <w:t xml:space="preserve">Continue </w:t>
            </w:r>
          </w:p>
        </w:tc>
      </w:tr>
      <w:tr w:rsidR="00997CF7" w:rsidRPr="00997CF7" w14:paraId="323D6052" w14:textId="77777777" w:rsidTr="00FD29FB">
        <w:trPr>
          <w:trHeight w:val="837"/>
          <w:jc w:val="center"/>
        </w:trPr>
        <w:tc>
          <w:tcPr>
            <w:tcW w:w="1555" w:type="dxa"/>
            <w:shd w:val="clear" w:color="auto" w:fill="auto"/>
          </w:tcPr>
          <w:p w14:paraId="5DB16B8F" w14:textId="3C02E358" w:rsidR="00D72E94" w:rsidRPr="00FD29FB" w:rsidRDefault="00D72E94" w:rsidP="006E1409">
            <w:pPr>
              <w:spacing w:before="120" w:after="120" w:line="276" w:lineRule="auto"/>
              <w:rPr>
                <w:rFonts w:asciiTheme="minorHAnsi" w:hAnsiTheme="minorHAnsi"/>
                <w:b/>
                <w:sz w:val="20"/>
                <w:szCs w:val="20"/>
              </w:rPr>
            </w:pPr>
            <w:r w:rsidRPr="00FD29FB">
              <w:rPr>
                <w:rFonts w:asciiTheme="minorHAnsi" w:hAnsiTheme="minorHAnsi"/>
                <w:b/>
                <w:sz w:val="20"/>
                <w:szCs w:val="20"/>
              </w:rPr>
              <w:lastRenderedPageBreak/>
              <w:t xml:space="preserve">RTC Demonstrations </w:t>
            </w:r>
            <w:r w:rsidRPr="00FD29FB">
              <w:rPr>
                <w:rFonts w:asciiTheme="minorHAnsi" w:hAnsiTheme="minorHAnsi"/>
                <w:sz w:val="20"/>
                <w:szCs w:val="20"/>
              </w:rPr>
              <w:t>and 2fast2soon car crash simulator</w:t>
            </w:r>
          </w:p>
        </w:tc>
        <w:tc>
          <w:tcPr>
            <w:tcW w:w="7654" w:type="dxa"/>
            <w:gridSpan w:val="2"/>
          </w:tcPr>
          <w:p w14:paraId="7A78486E" w14:textId="033F3D3C" w:rsidR="00D72E94" w:rsidRPr="00FD29FB" w:rsidRDefault="00D72E94" w:rsidP="006E1409">
            <w:pPr>
              <w:spacing w:before="60" w:after="60" w:line="276" w:lineRule="auto"/>
              <w:rPr>
                <w:rFonts w:asciiTheme="minorHAnsi" w:hAnsiTheme="minorHAnsi" w:cs="Times New Roman"/>
                <w:lang w:eastAsia="en-GB"/>
              </w:rPr>
            </w:pPr>
            <w:r w:rsidRPr="00FD29FB">
              <w:rPr>
                <w:rFonts w:asciiTheme="minorHAnsi" w:hAnsiTheme="minorHAnsi"/>
              </w:rPr>
              <w:t xml:space="preserve">Experiencing the impact of a RTC helps young people understand the effect that their behaviour may have on themselves and others. The current scheme aims to reduce risk creating and anti-social behaviour through use of a crash simulator and demonstrations of safe road use.  The programme has included: </w:t>
            </w:r>
            <w:proofErr w:type="gramStart"/>
            <w:r w:rsidRPr="00FD29FB">
              <w:rPr>
                <w:rFonts w:asciiTheme="minorHAnsi" w:hAnsiTheme="minorHAnsi"/>
              </w:rPr>
              <w:t xml:space="preserve">a </w:t>
            </w:r>
            <w:r w:rsidRPr="00FD29FB">
              <w:rPr>
                <w:rFonts w:asciiTheme="minorHAnsi" w:hAnsiTheme="minorHAnsi" w:cs="Times New Roman"/>
                <w:lang w:eastAsia="en-GB"/>
              </w:rPr>
              <w:t>number of</w:t>
            </w:r>
            <w:proofErr w:type="gramEnd"/>
            <w:r w:rsidRPr="00FD29FB">
              <w:rPr>
                <w:rFonts w:asciiTheme="minorHAnsi" w:hAnsiTheme="minorHAnsi" w:cs="Times New Roman"/>
                <w:lang w:eastAsia="en-GB"/>
              </w:rPr>
              <w:t xml:space="preserve"> demos at post primary schools; talks for elderly drivers with over </w:t>
            </w:r>
            <w:r w:rsidR="00DE7B11" w:rsidRPr="00FD29FB">
              <w:rPr>
                <w:rFonts w:asciiTheme="minorHAnsi" w:hAnsiTheme="minorHAnsi" w:cs="Times New Roman"/>
                <w:lang w:eastAsia="en-GB"/>
              </w:rPr>
              <w:t xml:space="preserve">2,500 </w:t>
            </w:r>
            <w:r w:rsidRPr="00FD29FB">
              <w:rPr>
                <w:rFonts w:asciiTheme="minorHAnsi" w:hAnsiTheme="minorHAnsi" w:cs="Times New Roman"/>
                <w:lang w:eastAsia="en-GB"/>
              </w:rPr>
              <w:t>people attending across all demos.</w:t>
            </w:r>
          </w:p>
          <w:p w14:paraId="737F8AFC" w14:textId="0BB64423" w:rsidR="00D72E94" w:rsidRPr="00FD29FB" w:rsidRDefault="00D72E94" w:rsidP="006E1409">
            <w:pPr>
              <w:spacing w:after="120" w:line="276" w:lineRule="auto"/>
              <w:rPr>
                <w:rFonts w:asciiTheme="minorHAnsi" w:hAnsiTheme="minorHAnsi" w:cs="Times New Roman"/>
                <w:lang w:eastAsia="en-GB"/>
              </w:rPr>
            </w:pPr>
            <w:r w:rsidRPr="00FD29FB">
              <w:rPr>
                <w:rFonts w:asciiTheme="minorHAnsi" w:hAnsiTheme="minorHAnsi"/>
              </w:rPr>
              <w:t>Turning the curve exercise demonstrated that this initiative works well, and that road safety is a significant issue in the area- particularly in rural areas where anti-social behaviour is becoming more prolific (</w:t>
            </w:r>
            <w:proofErr w:type="gramStart"/>
            <w:r w:rsidRPr="00FD29FB">
              <w:rPr>
                <w:rFonts w:asciiTheme="minorHAnsi" w:hAnsiTheme="minorHAnsi"/>
              </w:rPr>
              <w:t>e.g.</w:t>
            </w:r>
            <w:proofErr w:type="gramEnd"/>
            <w:r w:rsidRPr="00FD29FB">
              <w:rPr>
                <w:rFonts w:asciiTheme="minorHAnsi" w:hAnsiTheme="minorHAnsi"/>
              </w:rPr>
              <w:t xml:space="preserve"> Glens cited as a particular area where this is a problem.  It is important that this initiative focuses on not just young people but also older people and in target areas.  Workplaces could also be a target for one demonstration.  Greater use of the NIFRS Virtual Reality goggles could reduce the cost of this initiative </w:t>
            </w:r>
            <w:proofErr w:type="gramStart"/>
            <w:r w:rsidRPr="00FD29FB">
              <w:rPr>
                <w:rFonts w:asciiTheme="minorHAnsi" w:hAnsiTheme="minorHAnsi"/>
              </w:rPr>
              <w:t>and also</w:t>
            </w:r>
            <w:proofErr w:type="gramEnd"/>
            <w:r w:rsidRPr="00FD29FB">
              <w:rPr>
                <w:rFonts w:asciiTheme="minorHAnsi" w:hAnsiTheme="minorHAnsi"/>
              </w:rPr>
              <w:t xml:space="preserve"> widen the reach.  PSNI and NIFRS are key stakeholders i</w:t>
            </w:r>
            <w:r w:rsidR="00DE7B11" w:rsidRPr="00FD29FB">
              <w:rPr>
                <w:rFonts w:asciiTheme="minorHAnsi" w:hAnsiTheme="minorHAnsi"/>
              </w:rPr>
              <w:t xml:space="preserve">n this. </w:t>
            </w:r>
            <w:r w:rsidRPr="00FD29FB">
              <w:rPr>
                <w:rFonts w:asciiTheme="minorHAnsi" w:hAnsiTheme="minorHAnsi"/>
              </w:rPr>
              <w:t xml:space="preserve">  </w:t>
            </w:r>
          </w:p>
          <w:p w14:paraId="7F03DC74" w14:textId="62C20910" w:rsidR="00D72E94" w:rsidRPr="00FD29FB" w:rsidRDefault="00D72E94" w:rsidP="006E1409">
            <w:pPr>
              <w:spacing w:after="120" w:line="276" w:lineRule="auto"/>
              <w:rPr>
                <w:rFonts w:asciiTheme="minorHAnsi" w:hAnsiTheme="minorHAnsi" w:cs="Times New Roman"/>
                <w:lang w:eastAsia="en-GB"/>
              </w:rPr>
            </w:pPr>
            <w:r w:rsidRPr="00FD29FB">
              <w:rPr>
                <w:rFonts w:asciiTheme="minorHAnsi" w:hAnsiTheme="minorHAnsi" w:cs="Times New Roman"/>
                <w:b/>
                <w:lang w:eastAsia="en-GB"/>
              </w:rPr>
              <w:t>Continue</w:t>
            </w:r>
            <w:r w:rsidRPr="00FD29FB">
              <w:rPr>
                <w:rFonts w:asciiTheme="minorHAnsi" w:hAnsiTheme="minorHAnsi" w:cs="Times New Roman"/>
                <w:lang w:eastAsia="en-GB"/>
              </w:rPr>
              <w:t xml:space="preserve"> with targeted demonstrations in areas where risks of ASB driving is an issue. Continue to work with </w:t>
            </w:r>
            <w:proofErr w:type="gramStart"/>
            <w:r w:rsidRPr="00FD29FB">
              <w:rPr>
                <w:rFonts w:asciiTheme="minorHAnsi" w:hAnsiTheme="minorHAnsi" w:cs="Times New Roman"/>
                <w:lang w:eastAsia="en-GB"/>
              </w:rPr>
              <w:t>Roads</w:t>
            </w:r>
            <w:proofErr w:type="gramEnd"/>
            <w:r w:rsidRPr="00FD29FB">
              <w:rPr>
                <w:rFonts w:asciiTheme="minorHAnsi" w:hAnsiTheme="minorHAnsi" w:cs="Times New Roman"/>
                <w:lang w:eastAsia="en-GB"/>
              </w:rPr>
              <w:t xml:space="preserve"> policing with the 2 fast 2 soon car ens</w:t>
            </w:r>
            <w:r w:rsidR="00DE7B11" w:rsidRPr="00FD29FB">
              <w:rPr>
                <w:rFonts w:asciiTheme="minorHAnsi" w:hAnsiTheme="minorHAnsi" w:cs="Times New Roman"/>
                <w:lang w:eastAsia="en-GB"/>
              </w:rPr>
              <w:t>uring age appropriate audiences</w:t>
            </w:r>
            <w:r w:rsidR="00C6766F" w:rsidRPr="00FD29FB">
              <w:rPr>
                <w:rFonts w:asciiTheme="minorHAnsi" w:hAnsiTheme="minorHAnsi" w:cs="Times New Roman"/>
                <w:lang w:eastAsia="en-GB"/>
              </w:rPr>
              <w:t xml:space="preserve">. </w:t>
            </w:r>
            <w:r w:rsidR="00C6766F" w:rsidRPr="00B226FF">
              <w:rPr>
                <w:rFonts w:asciiTheme="minorHAnsi" w:hAnsiTheme="minorHAnsi" w:cs="Times New Roman"/>
                <w:lang w:eastAsia="en-GB"/>
              </w:rPr>
              <w:t>While in Covid restrictions continue to host events to smaller groups of people as and when possible.</w:t>
            </w:r>
          </w:p>
        </w:tc>
        <w:tc>
          <w:tcPr>
            <w:tcW w:w="1140" w:type="dxa"/>
            <w:shd w:val="clear" w:color="auto" w:fill="00B050"/>
          </w:tcPr>
          <w:p w14:paraId="522D5888" w14:textId="77777777" w:rsidR="00D72E94" w:rsidRPr="00997CF7" w:rsidRDefault="00D72E94" w:rsidP="006E1409">
            <w:pPr>
              <w:spacing w:after="120" w:line="276" w:lineRule="auto"/>
              <w:jc w:val="center"/>
              <w:rPr>
                <w:rFonts w:asciiTheme="minorHAnsi" w:hAnsiTheme="minorHAnsi"/>
              </w:rPr>
            </w:pPr>
          </w:p>
          <w:p w14:paraId="30AA4621" w14:textId="77777777" w:rsidR="00D72E94" w:rsidRPr="00997CF7" w:rsidRDefault="00D72E94" w:rsidP="006E1409">
            <w:pPr>
              <w:spacing w:after="120" w:line="276" w:lineRule="auto"/>
              <w:jc w:val="center"/>
              <w:rPr>
                <w:rFonts w:asciiTheme="minorHAnsi" w:hAnsiTheme="minorHAnsi"/>
              </w:rPr>
            </w:pPr>
          </w:p>
          <w:p w14:paraId="0F5128F9" w14:textId="77777777" w:rsidR="00D72E94" w:rsidRPr="00997CF7" w:rsidRDefault="00D72E94" w:rsidP="006E1409">
            <w:pPr>
              <w:spacing w:after="120" w:line="276" w:lineRule="auto"/>
              <w:jc w:val="center"/>
              <w:rPr>
                <w:rFonts w:asciiTheme="minorHAnsi" w:hAnsiTheme="minorHAnsi"/>
              </w:rPr>
            </w:pPr>
          </w:p>
          <w:p w14:paraId="379D88C9" w14:textId="77777777" w:rsidR="00D72E94" w:rsidRPr="00997CF7" w:rsidRDefault="00D72E94" w:rsidP="006E1409">
            <w:pPr>
              <w:spacing w:after="120" w:line="276" w:lineRule="auto"/>
              <w:jc w:val="center"/>
              <w:rPr>
                <w:rFonts w:asciiTheme="minorHAnsi" w:hAnsiTheme="minorHAnsi"/>
              </w:rPr>
            </w:pPr>
          </w:p>
          <w:p w14:paraId="319566EE" w14:textId="77777777" w:rsidR="00D72E94" w:rsidRPr="00997CF7" w:rsidRDefault="00D72E94" w:rsidP="006E1409">
            <w:pPr>
              <w:spacing w:after="120" w:line="276" w:lineRule="auto"/>
              <w:jc w:val="center"/>
              <w:rPr>
                <w:rFonts w:asciiTheme="minorHAnsi" w:hAnsiTheme="minorHAnsi"/>
              </w:rPr>
            </w:pPr>
          </w:p>
          <w:p w14:paraId="4B9A7F1E" w14:textId="77777777" w:rsidR="00D72E94" w:rsidRPr="00997CF7" w:rsidRDefault="00D72E94" w:rsidP="006E1409">
            <w:pPr>
              <w:spacing w:after="120" w:line="276" w:lineRule="auto"/>
              <w:jc w:val="center"/>
              <w:rPr>
                <w:rFonts w:asciiTheme="minorHAnsi" w:hAnsiTheme="minorHAnsi"/>
              </w:rPr>
            </w:pPr>
          </w:p>
          <w:p w14:paraId="010B86C2" w14:textId="77777777" w:rsidR="00D72E94" w:rsidRPr="00997CF7" w:rsidRDefault="00D72E94" w:rsidP="006E1409">
            <w:pPr>
              <w:spacing w:after="120" w:line="276" w:lineRule="auto"/>
              <w:jc w:val="center"/>
              <w:rPr>
                <w:rFonts w:asciiTheme="minorHAnsi" w:hAnsiTheme="minorHAnsi"/>
              </w:rPr>
            </w:pPr>
            <w:r w:rsidRPr="00997CF7">
              <w:rPr>
                <w:rFonts w:asciiTheme="minorHAnsi" w:hAnsiTheme="minorHAnsi"/>
              </w:rPr>
              <w:t>Continue</w:t>
            </w:r>
          </w:p>
        </w:tc>
      </w:tr>
      <w:tr w:rsidR="00997CF7" w:rsidRPr="00997CF7" w14:paraId="483890A6" w14:textId="77777777" w:rsidTr="00FD29FB">
        <w:trPr>
          <w:jc w:val="center"/>
        </w:trPr>
        <w:tc>
          <w:tcPr>
            <w:tcW w:w="1555" w:type="dxa"/>
            <w:shd w:val="clear" w:color="auto" w:fill="auto"/>
          </w:tcPr>
          <w:p w14:paraId="77A50B32" w14:textId="77777777" w:rsidR="00D72E94" w:rsidRPr="00F0717E" w:rsidRDefault="00D72E94" w:rsidP="006E1409">
            <w:pPr>
              <w:spacing w:before="120" w:after="120" w:line="276" w:lineRule="auto"/>
              <w:rPr>
                <w:rFonts w:asciiTheme="minorHAnsi" w:hAnsiTheme="minorHAnsi"/>
                <w:b/>
                <w:sz w:val="20"/>
                <w:szCs w:val="20"/>
              </w:rPr>
            </w:pPr>
            <w:r w:rsidRPr="00F0717E">
              <w:rPr>
                <w:rFonts w:asciiTheme="minorHAnsi" w:hAnsiTheme="minorHAnsi"/>
                <w:b/>
                <w:sz w:val="20"/>
                <w:szCs w:val="20"/>
              </w:rPr>
              <w:t xml:space="preserve">Graffiti Project </w:t>
            </w:r>
          </w:p>
          <w:p w14:paraId="11AB679A" w14:textId="77777777" w:rsidR="00D72E94" w:rsidRPr="00997CF7" w:rsidRDefault="00D72E94" w:rsidP="006E1409">
            <w:pPr>
              <w:spacing w:before="120" w:after="120" w:line="276" w:lineRule="auto"/>
              <w:rPr>
                <w:rFonts w:asciiTheme="minorHAnsi" w:hAnsiTheme="minorHAnsi"/>
                <w:sz w:val="20"/>
                <w:szCs w:val="22"/>
              </w:rPr>
            </w:pPr>
            <w:r w:rsidRPr="00F0717E">
              <w:rPr>
                <w:rFonts w:asciiTheme="minorHAnsi" w:hAnsiTheme="minorHAnsi"/>
                <w:sz w:val="20"/>
                <w:szCs w:val="20"/>
              </w:rPr>
              <w:t>A graffiti removal scheme</w:t>
            </w:r>
          </w:p>
        </w:tc>
        <w:tc>
          <w:tcPr>
            <w:tcW w:w="7654" w:type="dxa"/>
            <w:gridSpan w:val="2"/>
          </w:tcPr>
          <w:p w14:paraId="77B24680" w14:textId="7F425D2C" w:rsidR="00D72E94" w:rsidRPr="00F0717E" w:rsidRDefault="00D72E94" w:rsidP="006E1409">
            <w:pPr>
              <w:spacing w:before="60" w:after="60" w:line="276" w:lineRule="auto"/>
              <w:rPr>
                <w:rFonts w:asciiTheme="minorHAnsi" w:hAnsiTheme="minorHAnsi"/>
              </w:rPr>
            </w:pPr>
            <w:r w:rsidRPr="00F0717E">
              <w:rPr>
                <w:rFonts w:asciiTheme="minorHAnsi" w:hAnsiTheme="minorHAnsi"/>
              </w:rPr>
              <w:t xml:space="preserve">Seeing graffiti (particularly that which contains hate-based messages) makes people feel less safe and sends a message that the area is not managed. This scheme covers those areas no one else does. By sending a message that the PCSP </w:t>
            </w:r>
            <w:proofErr w:type="gramStart"/>
            <w:r w:rsidRPr="00F0717E">
              <w:rPr>
                <w:rFonts w:asciiTheme="minorHAnsi" w:hAnsiTheme="minorHAnsi"/>
              </w:rPr>
              <w:t>takes action</w:t>
            </w:r>
            <w:proofErr w:type="gramEnd"/>
            <w:r w:rsidRPr="00F0717E">
              <w:rPr>
                <w:rFonts w:asciiTheme="minorHAnsi" w:hAnsiTheme="minorHAnsi"/>
              </w:rPr>
              <w:t xml:space="preserve"> it makes people feel safer and discourages anti-social behaviour and hate crime related </w:t>
            </w:r>
            <w:r w:rsidR="006E1409" w:rsidRPr="00F0717E">
              <w:rPr>
                <w:rFonts w:asciiTheme="minorHAnsi" w:hAnsiTheme="minorHAnsi"/>
              </w:rPr>
              <w:t>graffiti</w:t>
            </w:r>
            <w:r w:rsidRPr="00F0717E">
              <w:rPr>
                <w:rFonts w:asciiTheme="minorHAnsi" w:hAnsiTheme="minorHAnsi"/>
              </w:rPr>
              <w:t xml:space="preserve">.  </w:t>
            </w:r>
          </w:p>
          <w:p w14:paraId="0D478840" w14:textId="77777777" w:rsidR="00D72E94" w:rsidRPr="00F0717E" w:rsidRDefault="00D72E94" w:rsidP="006E1409">
            <w:pPr>
              <w:spacing w:after="120" w:line="276" w:lineRule="auto"/>
              <w:rPr>
                <w:rFonts w:asciiTheme="minorHAnsi" w:hAnsiTheme="minorHAnsi" w:cs="Times New Roman"/>
                <w:lang w:eastAsia="en-GB"/>
              </w:rPr>
            </w:pPr>
            <w:r w:rsidRPr="00F0717E">
              <w:rPr>
                <w:rFonts w:asciiTheme="minorHAnsi" w:hAnsiTheme="minorHAnsi" w:cs="Times New Roman"/>
                <w:lang w:eastAsia="en-GB"/>
              </w:rPr>
              <w:lastRenderedPageBreak/>
              <w:t xml:space="preserve">The programme is reactive and works in partnership with the PSNI, Council and the NIHE to make areas feel safer or brighter and which may involve young people.  </w:t>
            </w:r>
          </w:p>
          <w:p w14:paraId="0C42BA86" w14:textId="0C245969" w:rsidR="00D72E94" w:rsidRPr="00F0717E" w:rsidRDefault="00D72E94" w:rsidP="006E1409">
            <w:pPr>
              <w:spacing w:after="120" w:line="276" w:lineRule="auto"/>
              <w:rPr>
                <w:rFonts w:asciiTheme="minorHAnsi" w:hAnsiTheme="minorHAnsi" w:cs="Times New Roman"/>
                <w:lang w:eastAsia="en-GB"/>
              </w:rPr>
            </w:pPr>
            <w:r w:rsidRPr="00F0717E">
              <w:rPr>
                <w:rFonts w:asciiTheme="minorHAnsi" w:hAnsiTheme="minorHAnsi" w:cs="Times New Roman"/>
                <w:lang w:eastAsia="en-GB"/>
              </w:rPr>
              <w:t xml:space="preserve">Turning the curve demonstrates that </w:t>
            </w:r>
            <w:r w:rsidR="006E1409" w:rsidRPr="00F0717E">
              <w:rPr>
                <w:rFonts w:asciiTheme="minorHAnsi" w:hAnsiTheme="minorHAnsi" w:cs="Times New Roman"/>
                <w:lang w:eastAsia="en-GB"/>
              </w:rPr>
              <w:t>graffiti</w:t>
            </w:r>
            <w:r w:rsidRPr="00F0717E">
              <w:rPr>
                <w:rFonts w:asciiTheme="minorHAnsi" w:hAnsiTheme="minorHAnsi" w:cs="Times New Roman"/>
                <w:lang w:eastAsia="en-GB"/>
              </w:rPr>
              <w:t xml:space="preserve"> removal works with a significant reduction in </w:t>
            </w:r>
            <w:r w:rsidR="006E1409" w:rsidRPr="00F0717E">
              <w:rPr>
                <w:rFonts w:asciiTheme="minorHAnsi" w:hAnsiTheme="minorHAnsi" w:cs="Times New Roman"/>
                <w:lang w:eastAsia="en-GB"/>
              </w:rPr>
              <w:t>graffiti</w:t>
            </w:r>
            <w:r w:rsidRPr="00F0717E">
              <w:rPr>
                <w:rFonts w:asciiTheme="minorHAnsi" w:hAnsiTheme="minorHAnsi" w:cs="Times New Roman"/>
                <w:lang w:eastAsia="en-GB"/>
              </w:rPr>
              <w:t xml:space="preserve"> incidents since it started.  </w:t>
            </w:r>
          </w:p>
          <w:p w14:paraId="76FA4DCA" w14:textId="77777777" w:rsidR="00D72E94" w:rsidRPr="00F0717E" w:rsidRDefault="00D72E94" w:rsidP="006E1409">
            <w:pPr>
              <w:spacing w:after="120" w:line="276" w:lineRule="auto"/>
              <w:rPr>
                <w:rFonts w:asciiTheme="minorHAnsi" w:hAnsiTheme="minorHAnsi" w:cs="Times New Roman"/>
                <w:lang w:eastAsia="en-GB"/>
              </w:rPr>
            </w:pPr>
            <w:r w:rsidRPr="00F0717E">
              <w:rPr>
                <w:rFonts w:asciiTheme="minorHAnsi" w:hAnsiTheme="minorHAnsi" w:cs="Times New Roman"/>
                <w:b/>
                <w:lang w:eastAsia="en-GB"/>
              </w:rPr>
              <w:t>Continue</w:t>
            </w:r>
            <w:r w:rsidRPr="00F0717E">
              <w:rPr>
                <w:rFonts w:asciiTheme="minorHAnsi" w:hAnsiTheme="minorHAnsi" w:cs="Times New Roman"/>
                <w:lang w:eastAsia="en-GB"/>
              </w:rPr>
              <w:t xml:space="preserve"> and maintain budget   </w:t>
            </w:r>
          </w:p>
          <w:p w14:paraId="7B87378A" w14:textId="77777777" w:rsidR="00D72E94" w:rsidRPr="00997CF7" w:rsidRDefault="00D72E94" w:rsidP="006E1409">
            <w:pPr>
              <w:spacing w:after="120" w:line="276" w:lineRule="auto"/>
              <w:rPr>
                <w:rFonts w:asciiTheme="minorHAnsi" w:hAnsiTheme="minorHAnsi" w:cs="Times New Roman"/>
                <w:lang w:eastAsia="en-GB"/>
              </w:rPr>
            </w:pPr>
            <w:r w:rsidRPr="00F0717E">
              <w:rPr>
                <w:rFonts w:asciiTheme="minorHAnsi" w:hAnsiTheme="minorHAnsi" w:cs="Times New Roman"/>
                <w:lang w:eastAsia="en-GB"/>
              </w:rPr>
              <w:t xml:space="preserve">Specific incidents can help inform other projects for example: increasing hate crime graffiti will be reported to </w:t>
            </w:r>
            <w:proofErr w:type="gramStart"/>
            <w:r w:rsidRPr="00F0717E">
              <w:rPr>
                <w:rFonts w:asciiTheme="minorHAnsi" w:hAnsiTheme="minorHAnsi" w:cs="Times New Roman"/>
                <w:lang w:eastAsia="en-GB"/>
              </w:rPr>
              <w:t>Good</w:t>
            </w:r>
            <w:proofErr w:type="gramEnd"/>
            <w:r w:rsidRPr="00F0717E">
              <w:rPr>
                <w:rFonts w:asciiTheme="minorHAnsi" w:hAnsiTheme="minorHAnsi" w:cs="Times New Roman"/>
                <w:lang w:eastAsia="en-GB"/>
              </w:rPr>
              <w:t xml:space="preserve"> relations, Community development and the Response Network etc.</w:t>
            </w:r>
          </w:p>
        </w:tc>
        <w:tc>
          <w:tcPr>
            <w:tcW w:w="1140" w:type="dxa"/>
            <w:shd w:val="clear" w:color="auto" w:fill="00B050"/>
          </w:tcPr>
          <w:p w14:paraId="0D6A9E66" w14:textId="77777777" w:rsidR="00D72E94" w:rsidRPr="00997CF7" w:rsidRDefault="00D72E94" w:rsidP="006E1409">
            <w:pPr>
              <w:spacing w:after="120" w:line="276" w:lineRule="auto"/>
              <w:jc w:val="center"/>
              <w:rPr>
                <w:rFonts w:asciiTheme="minorHAnsi" w:hAnsiTheme="minorHAnsi"/>
              </w:rPr>
            </w:pPr>
          </w:p>
          <w:p w14:paraId="4E4B6CDF" w14:textId="77777777" w:rsidR="00D72E94" w:rsidRPr="00997CF7" w:rsidRDefault="00D72E94" w:rsidP="006E1409">
            <w:pPr>
              <w:spacing w:after="120" w:line="276" w:lineRule="auto"/>
              <w:jc w:val="center"/>
              <w:rPr>
                <w:rFonts w:asciiTheme="minorHAnsi" w:hAnsiTheme="minorHAnsi"/>
              </w:rPr>
            </w:pPr>
          </w:p>
          <w:p w14:paraId="3E9C7B3B" w14:textId="77777777" w:rsidR="00D72E94" w:rsidRPr="00997CF7" w:rsidRDefault="00D72E94" w:rsidP="006E1409">
            <w:pPr>
              <w:spacing w:after="120" w:line="276" w:lineRule="auto"/>
              <w:jc w:val="center"/>
              <w:rPr>
                <w:rFonts w:asciiTheme="minorHAnsi" w:hAnsiTheme="minorHAnsi"/>
              </w:rPr>
            </w:pPr>
          </w:p>
          <w:p w14:paraId="14306692" w14:textId="77777777" w:rsidR="00D72E94" w:rsidRPr="00997CF7" w:rsidRDefault="00D72E94" w:rsidP="006E1409">
            <w:pPr>
              <w:spacing w:after="120" w:line="276" w:lineRule="auto"/>
              <w:jc w:val="center"/>
              <w:rPr>
                <w:rFonts w:asciiTheme="minorHAnsi" w:hAnsiTheme="minorHAnsi"/>
              </w:rPr>
            </w:pPr>
          </w:p>
          <w:p w14:paraId="1FDBA43E" w14:textId="77777777" w:rsidR="00D72E94" w:rsidRPr="00997CF7" w:rsidRDefault="00D72E94" w:rsidP="006E1409">
            <w:pPr>
              <w:spacing w:after="120" w:line="276" w:lineRule="auto"/>
              <w:jc w:val="center"/>
              <w:rPr>
                <w:rFonts w:asciiTheme="minorHAnsi" w:hAnsiTheme="minorHAnsi"/>
              </w:rPr>
            </w:pPr>
            <w:r w:rsidRPr="00997CF7">
              <w:rPr>
                <w:rFonts w:asciiTheme="minorHAnsi" w:hAnsiTheme="minorHAnsi"/>
              </w:rPr>
              <w:lastRenderedPageBreak/>
              <w:t>Continue</w:t>
            </w:r>
          </w:p>
        </w:tc>
      </w:tr>
      <w:tr w:rsidR="00997CF7" w:rsidRPr="00997CF7" w14:paraId="272275A6" w14:textId="77777777" w:rsidTr="00FD29FB">
        <w:trPr>
          <w:jc w:val="center"/>
        </w:trPr>
        <w:tc>
          <w:tcPr>
            <w:tcW w:w="1555" w:type="dxa"/>
            <w:shd w:val="clear" w:color="auto" w:fill="auto"/>
          </w:tcPr>
          <w:p w14:paraId="3D121E00" w14:textId="77777777" w:rsidR="00D72E94" w:rsidRPr="00997CF7" w:rsidRDefault="00D72E94" w:rsidP="006E1409">
            <w:pPr>
              <w:spacing w:before="120" w:after="120" w:line="276" w:lineRule="auto"/>
              <w:rPr>
                <w:rFonts w:asciiTheme="minorHAnsi" w:hAnsiTheme="minorHAnsi"/>
                <w:b/>
                <w:sz w:val="20"/>
                <w:szCs w:val="22"/>
              </w:rPr>
            </w:pPr>
            <w:r w:rsidRPr="00997CF7">
              <w:rPr>
                <w:rFonts w:asciiTheme="minorHAnsi" w:hAnsiTheme="minorHAnsi"/>
                <w:b/>
                <w:sz w:val="20"/>
                <w:szCs w:val="22"/>
              </w:rPr>
              <w:lastRenderedPageBreak/>
              <w:t>Educational Safety</w:t>
            </w:r>
          </w:p>
          <w:p w14:paraId="7B15BCD7" w14:textId="77777777" w:rsidR="00D72E94" w:rsidRPr="00997CF7" w:rsidRDefault="00D72E94" w:rsidP="006E1409">
            <w:pPr>
              <w:spacing w:before="120" w:after="120" w:line="276" w:lineRule="auto"/>
              <w:rPr>
                <w:rFonts w:asciiTheme="minorHAnsi" w:hAnsiTheme="minorHAnsi"/>
                <w:b/>
                <w:sz w:val="20"/>
                <w:szCs w:val="22"/>
              </w:rPr>
            </w:pPr>
            <w:r w:rsidRPr="00997CF7">
              <w:rPr>
                <w:rFonts w:asciiTheme="minorHAnsi" w:hAnsiTheme="minorHAnsi"/>
                <w:sz w:val="20"/>
                <w:szCs w:val="22"/>
              </w:rPr>
              <w:t xml:space="preserve">Using drama to understand the effect of risky behaviour </w:t>
            </w:r>
            <w:proofErr w:type="gramStart"/>
            <w:r w:rsidRPr="00997CF7">
              <w:rPr>
                <w:rFonts w:asciiTheme="minorHAnsi" w:hAnsiTheme="minorHAnsi"/>
                <w:sz w:val="20"/>
                <w:szCs w:val="22"/>
              </w:rPr>
              <w:t>on line</w:t>
            </w:r>
            <w:proofErr w:type="gramEnd"/>
            <w:r w:rsidRPr="00997CF7">
              <w:rPr>
                <w:rFonts w:asciiTheme="minorHAnsi" w:hAnsiTheme="minorHAnsi"/>
                <w:sz w:val="20"/>
                <w:szCs w:val="22"/>
              </w:rPr>
              <w:t xml:space="preserve"> and under the influence</w:t>
            </w:r>
          </w:p>
        </w:tc>
        <w:tc>
          <w:tcPr>
            <w:tcW w:w="7654" w:type="dxa"/>
            <w:gridSpan w:val="2"/>
          </w:tcPr>
          <w:p w14:paraId="0BFA71F4" w14:textId="3EE5D079" w:rsidR="00D72E94" w:rsidRPr="00B73C31" w:rsidRDefault="00D72E94" w:rsidP="006E1409">
            <w:pPr>
              <w:spacing w:after="120" w:line="276" w:lineRule="auto"/>
              <w:rPr>
                <w:rFonts w:asciiTheme="minorHAnsi" w:hAnsiTheme="minorHAnsi"/>
              </w:rPr>
            </w:pPr>
            <w:r w:rsidRPr="00B73C31">
              <w:rPr>
                <w:rFonts w:asciiTheme="minorHAnsi" w:hAnsiTheme="minorHAnsi"/>
              </w:rPr>
              <w:t>This is a drama and facilitated workshops in post primary schools programme with the aim of increasing awareness of risky behaviour among post primary school c</w:t>
            </w:r>
            <w:r w:rsidR="00DE7B11" w:rsidRPr="00B73C31">
              <w:rPr>
                <w:rFonts w:asciiTheme="minorHAnsi" w:hAnsiTheme="minorHAnsi"/>
              </w:rPr>
              <w:t xml:space="preserve">hildren.  Two sets of plays </w:t>
            </w:r>
            <w:r w:rsidR="00314DB0" w:rsidRPr="00B73C31">
              <w:rPr>
                <w:rFonts w:asciiTheme="minorHAnsi" w:hAnsiTheme="minorHAnsi"/>
              </w:rPr>
              <w:t>had</w:t>
            </w:r>
            <w:r w:rsidRPr="00B73C31">
              <w:rPr>
                <w:rFonts w:asciiTheme="minorHAnsi" w:hAnsiTheme="minorHAnsi"/>
              </w:rPr>
              <w:t xml:space="preserve"> been run in the CCG area over the couple of years with significant success. </w:t>
            </w:r>
            <w:r w:rsidR="00DE7B11" w:rsidRPr="00B73C31">
              <w:rPr>
                <w:rFonts w:asciiTheme="minorHAnsi" w:hAnsiTheme="minorHAnsi"/>
              </w:rPr>
              <w:t xml:space="preserve">The 2019/20 action plan merged these two plays into a “last orders” play to include the cyber safety element. </w:t>
            </w:r>
            <w:r w:rsidRPr="00B73C31">
              <w:rPr>
                <w:rFonts w:asciiTheme="minorHAnsi" w:hAnsiTheme="minorHAnsi"/>
              </w:rPr>
              <w:t xml:space="preserve"> </w:t>
            </w:r>
            <w:r w:rsidRPr="00B73C31">
              <w:rPr>
                <w:rFonts w:asciiTheme="minorHAnsi" w:hAnsiTheme="minorHAnsi" w:cs="Times New Roman"/>
                <w:lang w:eastAsia="en-GB"/>
              </w:rPr>
              <w:t xml:space="preserve">All Post primary schools were offered in the area participated in the programme.  </w:t>
            </w:r>
          </w:p>
          <w:p w14:paraId="21F25C35" w14:textId="6A427539" w:rsidR="00D72E94" w:rsidRPr="00B73C31" w:rsidRDefault="00D72E94" w:rsidP="006E1409">
            <w:pPr>
              <w:spacing w:before="120" w:after="120" w:line="276" w:lineRule="auto"/>
              <w:rPr>
                <w:rFonts w:asciiTheme="minorHAnsi" w:hAnsiTheme="minorHAnsi"/>
              </w:rPr>
            </w:pPr>
            <w:r w:rsidRPr="00B73C31">
              <w:rPr>
                <w:rFonts w:asciiTheme="minorHAnsi" w:hAnsiTheme="minorHAnsi"/>
                <w:b/>
              </w:rPr>
              <w:t xml:space="preserve">Last Orders </w:t>
            </w:r>
            <w:r w:rsidRPr="00B73C31">
              <w:rPr>
                <w:rFonts w:asciiTheme="minorHAnsi" w:hAnsiTheme="minorHAnsi"/>
              </w:rPr>
              <w:t xml:space="preserve">helps young people understand the role of alcohol in engendering risk creating behaviours and the impact they may have on themselves and others. </w:t>
            </w:r>
            <w:r w:rsidR="00DE7B11" w:rsidRPr="00B73C31">
              <w:rPr>
                <w:rFonts w:asciiTheme="minorHAnsi" w:hAnsiTheme="minorHAnsi"/>
              </w:rPr>
              <w:t>Copy written play has been altered to include cyber safety messages</w:t>
            </w:r>
            <w:r w:rsidRPr="00B73C31">
              <w:rPr>
                <w:rFonts w:asciiTheme="minorHAnsi" w:hAnsiTheme="minorHAnsi"/>
              </w:rPr>
              <w:t xml:space="preserve"> </w:t>
            </w:r>
            <w:r w:rsidR="00DE7B11" w:rsidRPr="00B73C31">
              <w:rPr>
                <w:rFonts w:asciiTheme="minorHAnsi" w:hAnsiTheme="minorHAnsi"/>
              </w:rPr>
              <w:t xml:space="preserve">which promotes understanding of the effect of on-line behaviour in terms of avoiding danger and not using the internet to create a threat to others to year 10 young people.  </w:t>
            </w:r>
          </w:p>
          <w:p w14:paraId="63DBFA52" w14:textId="77777777" w:rsidR="00D72E94" w:rsidRPr="00B226FF" w:rsidRDefault="00D72E94" w:rsidP="006E1409">
            <w:pPr>
              <w:spacing w:after="120" w:line="276" w:lineRule="auto"/>
              <w:rPr>
                <w:rFonts w:asciiTheme="minorHAnsi" w:hAnsiTheme="minorHAnsi" w:cs="Times New Roman"/>
                <w:lang w:eastAsia="en-GB"/>
              </w:rPr>
            </w:pPr>
            <w:r w:rsidRPr="00B73C31">
              <w:rPr>
                <w:rFonts w:asciiTheme="minorHAnsi" w:hAnsiTheme="minorHAnsi" w:cs="Times New Roman"/>
                <w:lang w:eastAsia="en-GB"/>
              </w:rPr>
              <w:t>Turning the curve demon</w:t>
            </w:r>
            <w:r w:rsidR="00DE7B11" w:rsidRPr="00B73C31">
              <w:rPr>
                <w:rFonts w:asciiTheme="minorHAnsi" w:hAnsiTheme="minorHAnsi" w:cs="Times New Roman"/>
                <w:lang w:eastAsia="en-GB"/>
              </w:rPr>
              <w:t xml:space="preserve">strates that the project works and </w:t>
            </w:r>
            <w:proofErr w:type="gramStart"/>
            <w:r w:rsidRPr="00B73C31">
              <w:rPr>
                <w:rFonts w:asciiTheme="minorHAnsi" w:hAnsiTheme="minorHAnsi" w:cs="Times New Roman"/>
                <w:lang w:eastAsia="en-GB"/>
              </w:rPr>
              <w:t>It</w:t>
            </w:r>
            <w:proofErr w:type="gramEnd"/>
            <w:r w:rsidRPr="00B73C31">
              <w:rPr>
                <w:rFonts w:asciiTheme="minorHAnsi" w:hAnsiTheme="minorHAnsi" w:cs="Times New Roman"/>
                <w:lang w:eastAsia="en-GB"/>
              </w:rPr>
              <w:t xml:space="preserve"> is recommended that the Solomon Theatre Company,</w:t>
            </w:r>
            <w:r w:rsidR="00DE7B11" w:rsidRPr="00B73C31">
              <w:rPr>
                <w:rFonts w:asciiTheme="minorHAnsi" w:hAnsiTheme="minorHAnsi" w:cs="Times New Roman"/>
                <w:lang w:eastAsia="en-GB"/>
              </w:rPr>
              <w:t xml:space="preserve"> continues</w:t>
            </w:r>
            <w:r w:rsidRPr="00B73C31">
              <w:rPr>
                <w:rFonts w:asciiTheme="minorHAnsi" w:hAnsiTheme="minorHAnsi" w:cs="Times New Roman"/>
                <w:lang w:eastAsia="en-GB"/>
              </w:rPr>
              <w:t xml:space="preserve"> the “Last Orders” play </w:t>
            </w:r>
            <w:r w:rsidR="00DE7B11" w:rsidRPr="00B226FF">
              <w:rPr>
                <w:rFonts w:asciiTheme="minorHAnsi" w:hAnsiTheme="minorHAnsi" w:cs="Times New Roman"/>
                <w:lang w:eastAsia="en-GB"/>
              </w:rPr>
              <w:t xml:space="preserve">with the </w:t>
            </w:r>
            <w:r w:rsidRPr="00B226FF">
              <w:rPr>
                <w:rFonts w:asciiTheme="minorHAnsi" w:hAnsiTheme="minorHAnsi" w:cs="Times New Roman"/>
                <w:lang w:eastAsia="en-GB"/>
              </w:rPr>
              <w:t>strengthen</w:t>
            </w:r>
            <w:r w:rsidR="000969F6" w:rsidRPr="00B226FF">
              <w:rPr>
                <w:rFonts w:asciiTheme="minorHAnsi" w:hAnsiTheme="minorHAnsi" w:cs="Times New Roman"/>
                <w:lang w:eastAsia="en-GB"/>
              </w:rPr>
              <w:t>ed</w:t>
            </w:r>
            <w:r w:rsidR="00C6766F" w:rsidRPr="00B226FF">
              <w:rPr>
                <w:rFonts w:asciiTheme="minorHAnsi" w:hAnsiTheme="minorHAnsi" w:cs="Times New Roman"/>
                <w:lang w:eastAsia="en-GB"/>
              </w:rPr>
              <w:t xml:space="preserve"> the Cyber messages. During Covid restrictions this project has been extremely successful moving to an online format with a reduction in cost.</w:t>
            </w:r>
          </w:p>
          <w:p w14:paraId="12FD4AE9" w14:textId="00EF9759" w:rsidR="00C6766F" w:rsidRPr="00B73C31" w:rsidRDefault="00AC4803" w:rsidP="006E1409">
            <w:pPr>
              <w:spacing w:after="120" w:line="276" w:lineRule="auto"/>
              <w:rPr>
                <w:rFonts w:asciiTheme="minorHAnsi" w:hAnsiTheme="minorHAnsi" w:cs="Times New Roman"/>
                <w:lang w:eastAsia="en-GB"/>
              </w:rPr>
            </w:pPr>
            <w:r w:rsidRPr="00B226FF">
              <w:rPr>
                <w:rFonts w:asciiTheme="minorHAnsi" w:hAnsiTheme="minorHAnsi" w:cs="Times New Roman"/>
                <w:lang w:eastAsia="en-GB"/>
              </w:rPr>
              <w:t xml:space="preserve">Acknowledging that </w:t>
            </w:r>
            <w:proofErr w:type="spellStart"/>
            <w:proofErr w:type="gramStart"/>
            <w:r w:rsidRPr="00B226FF">
              <w:rPr>
                <w:rFonts w:asciiTheme="minorHAnsi" w:hAnsiTheme="minorHAnsi" w:cs="Times New Roman"/>
                <w:lang w:eastAsia="en-GB"/>
              </w:rPr>
              <w:t>a</w:t>
            </w:r>
            <w:proofErr w:type="spellEnd"/>
            <w:proofErr w:type="gramEnd"/>
            <w:r w:rsidRPr="00B226FF">
              <w:rPr>
                <w:rFonts w:asciiTheme="minorHAnsi" w:hAnsiTheme="minorHAnsi" w:cs="Times New Roman"/>
                <w:lang w:eastAsia="en-GB"/>
              </w:rPr>
              <w:t xml:space="preserve"> onsite roadshow has more impact with projects like this it is acknowledged that given this time it will take for COVID restrictions to be eliminated there is a realistic possibility that projects like this may continue to have an online dependence in 2021/22.</w:t>
            </w:r>
          </w:p>
        </w:tc>
        <w:tc>
          <w:tcPr>
            <w:tcW w:w="1140" w:type="dxa"/>
            <w:tcBorders>
              <w:bottom w:val="single" w:sz="4" w:space="0" w:color="auto"/>
            </w:tcBorders>
            <w:shd w:val="clear" w:color="auto" w:fill="00B050"/>
          </w:tcPr>
          <w:p w14:paraId="1A2F7961" w14:textId="77777777" w:rsidR="00D72E94" w:rsidRPr="00997CF7" w:rsidRDefault="00D72E94" w:rsidP="006E1409">
            <w:pPr>
              <w:spacing w:after="120" w:line="276" w:lineRule="auto"/>
              <w:jc w:val="center"/>
              <w:rPr>
                <w:rFonts w:asciiTheme="minorHAnsi" w:hAnsiTheme="minorHAnsi"/>
              </w:rPr>
            </w:pPr>
          </w:p>
          <w:p w14:paraId="2A504293" w14:textId="77777777" w:rsidR="00D72E94" w:rsidRPr="00997CF7" w:rsidRDefault="00D72E94" w:rsidP="006E1409">
            <w:pPr>
              <w:spacing w:after="120" w:line="276" w:lineRule="auto"/>
              <w:jc w:val="center"/>
              <w:rPr>
                <w:rFonts w:asciiTheme="minorHAnsi" w:hAnsiTheme="minorHAnsi"/>
              </w:rPr>
            </w:pPr>
          </w:p>
          <w:p w14:paraId="6416CE0D" w14:textId="77777777" w:rsidR="00D72E94" w:rsidRPr="00997CF7" w:rsidRDefault="00D72E94" w:rsidP="006E1409">
            <w:pPr>
              <w:spacing w:after="120" w:line="276" w:lineRule="auto"/>
              <w:jc w:val="center"/>
              <w:rPr>
                <w:rFonts w:asciiTheme="minorHAnsi" w:hAnsiTheme="minorHAnsi"/>
              </w:rPr>
            </w:pPr>
          </w:p>
          <w:p w14:paraId="59EBC1F5" w14:textId="77777777" w:rsidR="00D72E94" w:rsidRPr="00997CF7" w:rsidRDefault="00D72E94" w:rsidP="006E1409">
            <w:pPr>
              <w:spacing w:after="120" w:line="276" w:lineRule="auto"/>
              <w:jc w:val="center"/>
              <w:rPr>
                <w:rFonts w:asciiTheme="minorHAnsi" w:hAnsiTheme="minorHAnsi"/>
              </w:rPr>
            </w:pPr>
          </w:p>
          <w:p w14:paraId="447CA9CC" w14:textId="77777777" w:rsidR="00D72E94" w:rsidRPr="00997CF7" w:rsidRDefault="00D72E94" w:rsidP="006E1409">
            <w:pPr>
              <w:spacing w:after="120" w:line="276" w:lineRule="auto"/>
              <w:jc w:val="center"/>
              <w:rPr>
                <w:rFonts w:asciiTheme="minorHAnsi" w:hAnsiTheme="minorHAnsi"/>
              </w:rPr>
            </w:pPr>
          </w:p>
          <w:p w14:paraId="7D8AD01F" w14:textId="77777777" w:rsidR="00D72E94" w:rsidRPr="00997CF7" w:rsidRDefault="00D72E94" w:rsidP="006E1409">
            <w:pPr>
              <w:spacing w:after="120" w:line="276" w:lineRule="auto"/>
              <w:jc w:val="center"/>
              <w:rPr>
                <w:rFonts w:asciiTheme="minorHAnsi" w:hAnsiTheme="minorHAnsi"/>
              </w:rPr>
            </w:pPr>
          </w:p>
          <w:p w14:paraId="515F2D5F" w14:textId="77777777" w:rsidR="00D72E94" w:rsidRPr="00997CF7" w:rsidRDefault="00D72E94" w:rsidP="006E1409">
            <w:pPr>
              <w:spacing w:after="120" w:line="276" w:lineRule="auto"/>
              <w:jc w:val="center"/>
              <w:rPr>
                <w:rFonts w:asciiTheme="minorHAnsi" w:hAnsiTheme="minorHAnsi"/>
              </w:rPr>
            </w:pPr>
          </w:p>
          <w:p w14:paraId="4B5C75F2" w14:textId="77777777" w:rsidR="00D72E94" w:rsidRPr="00997CF7" w:rsidRDefault="00D72E94" w:rsidP="006E1409">
            <w:pPr>
              <w:spacing w:after="120" w:line="276" w:lineRule="auto"/>
              <w:jc w:val="center"/>
              <w:rPr>
                <w:rFonts w:asciiTheme="minorHAnsi" w:hAnsiTheme="minorHAnsi"/>
              </w:rPr>
            </w:pPr>
          </w:p>
          <w:p w14:paraId="352595FD" w14:textId="77777777" w:rsidR="00D72E94" w:rsidRPr="00997CF7" w:rsidRDefault="00D72E94" w:rsidP="006E1409">
            <w:pPr>
              <w:spacing w:after="120" w:line="276" w:lineRule="auto"/>
              <w:jc w:val="center"/>
              <w:rPr>
                <w:rFonts w:asciiTheme="minorHAnsi" w:hAnsiTheme="minorHAnsi"/>
              </w:rPr>
            </w:pPr>
          </w:p>
          <w:p w14:paraId="7DF7D2EA" w14:textId="6DEB3CDE" w:rsidR="00D72E94" w:rsidRPr="00997CF7" w:rsidRDefault="00DE7B11" w:rsidP="006E1409">
            <w:pPr>
              <w:spacing w:after="120" w:line="276" w:lineRule="auto"/>
              <w:jc w:val="center"/>
              <w:rPr>
                <w:rFonts w:asciiTheme="minorHAnsi" w:hAnsiTheme="minorHAnsi"/>
              </w:rPr>
            </w:pPr>
            <w:r w:rsidRPr="00997CF7">
              <w:rPr>
                <w:rFonts w:asciiTheme="minorHAnsi" w:hAnsiTheme="minorHAnsi"/>
              </w:rPr>
              <w:t>Continue</w:t>
            </w:r>
          </w:p>
          <w:p w14:paraId="27634A34" w14:textId="77777777" w:rsidR="00D72E94" w:rsidRPr="00997CF7" w:rsidRDefault="00D72E94" w:rsidP="006E1409">
            <w:pPr>
              <w:spacing w:after="120" w:line="276" w:lineRule="auto"/>
              <w:jc w:val="center"/>
              <w:rPr>
                <w:rFonts w:asciiTheme="minorHAnsi" w:hAnsiTheme="minorHAnsi"/>
              </w:rPr>
            </w:pPr>
          </w:p>
        </w:tc>
      </w:tr>
      <w:tr w:rsidR="00997CF7" w:rsidRPr="00997CF7" w14:paraId="479F255A" w14:textId="77777777" w:rsidTr="00FD29FB">
        <w:trPr>
          <w:jc w:val="center"/>
        </w:trPr>
        <w:tc>
          <w:tcPr>
            <w:tcW w:w="1555" w:type="dxa"/>
            <w:shd w:val="clear" w:color="auto" w:fill="auto"/>
          </w:tcPr>
          <w:p w14:paraId="70082317" w14:textId="77777777" w:rsidR="00D72E94" w:rsidRPr="00997CF7" w:rsidRDefault="00D72E94" w:rsidP="006E1409">
            <w:pPr>
              <w:spacing w:before="240" w:after="40" w:line="276" w:lineRule="auto"/>
              <w:rPr>
                <w:rFonts w:asciiTheme="minorHAnsi" w:hAnsiTheme="minorHAnsi"/>
                <w:sz w:val="20"/>
                <w:szCs w:val="20"/>
              </w:rPr>
            </w:pPr>
            <w:r w:rsidRPr="00997CF7">
              <w:rPr>
                <w:rFonts w:asciiTheme="minorHAnsi" w:hAnsiTheme="minorHAnsi"/>
                <w:b/>
                <w:sz w:val="20"/>
                <w:szCs w:val="20"/>
              </w:rPr>
              <w:t>Causeway ASB Response Network</w:t>
            </w:r>
            <w:r w:rsidRPr="00997CF7">
              <w:rPr>
                <w:rFonts w:asciiTheme="minorHAnsi" w:hAnsiTheme="minorHAnsi"/>
                <w:sz w:val="20"/>
                <w:szCs w:val="20"/>
              </w:rPr>
              <w:t xml:space="preserve">  </w:t>
            </w:r>
          </w:p>
          <w:p w14:paraId="033715A2" w14:textId="77777777" w:rsidR="00D72E94" w:rsidRPr="00997CF7" w:rsidRDefault="00D72E94" w:rsidP="006E1409">
            <w:pPr>
              <w:spacing w:before="120" w:after="120" w:line="276" w:lineRule="auto"/>
              <w:rPr>
                <w:rFonts w:asciiTheme="minorHAnsi" w:hAnsiTheme="minorHAnsi"/>
                <w:b/>
                <w:sz w:val="20"/>
                <w:szCs w:val="22"/>
              </w:rPr>
            </w:pPr>
            <w:r w:rsidRPr="00997CF7">
              <w:rPr>
                <w:rFonts w:asciiTheme="minorHAnsi" w:hAnsiTheme="minorHAnsi"/>
                <w:sz w:val="20"/>
                <w:szCs w:val="20"/>
              </w:rPr>
              <w:t>To consult and respond to</w:t>
            </w:r>
            <w:r w:rsidRPr="00997CF7">
              <w:rPr>
                <w:rFonts w:asciiTheme="minorHAnsi" w:hAnsiTheme="minorHAnsi"/>
                <w:sz w:val="20"/>
                <w:szCs w:val="22"/>
              </w:rPr>
              <w:t xml:space="preserve"> and </w:t>
            </w:r>
            <w:r w:rsidRPr="00997CF7">
              <w:rPr>
                <w:rFonts w:asciiTheme="minorHAnsi" w:hAnsiTheme="minorHAnsi"/>
                <w:sz w:val="20"/>
                <w:szCs w:val="22"/>
              </w:rPr>
              <w:lastRenderedPageBreak/>
              <w:t>alleviate the effects of ASB</w:t>
            </w:r>
          </w:p>
        </w:tc>
        <w:tc>
          <w:tcPr>
            <w:tcW w:w="7654" w:type="dxa"/>
            <w:gridSpan w:val="2"/>
          </w:tcPr>
          <w:p w14:paraId="02BCDF9D" w14:textId="77777777" w:rsidR="00FF5193" w:rsidRPr="00B226FF" w:rsidRDefault="00FF5193" w:rsidP="00FF5193">
            <w:pPr>
              <w:spacing w:before="60" w:after="60" w:line="276" w:lineRule="auto"/>
              <w:rPr>
                <w:rFonts w:asciiTheme="minorHAnsi" w:hAnsiTheme="minorHAnsi" w:cstheme="minorHAnsi"/>
              </w:rPr>
            </w:pPr>
            <w:r w:rsidRPr="00B226FF">
              <w:rPr>
                <w:rFonts w:asciiTheme="minorHAnsi" w:hAnsiTheme="minorHAnsi" w:cstheme="minorHAnsi"/>
              </w:rPr>
              <w:lastRenderedPageBreak/>
              <w:t>The ASB network is an established informal network of people and organisations (both statutory and voluntary) who have a range of experience and skills which they can bring to alleviating the effects of ASB in hot spot areas.</w:t>
            </w:r>
          </w:p>
          <w:p w14:paraId="43011BE2" w14:textId="77777777" w:rsidR="00D72E94" w:rsidRDefault="00FF5193" w:rsidP="0027286F">
            <w:pPr>
              <w:spacing w:before="120" w:after="120" w:line="276" w:lineRule="auto"/>
              <w:rPr>
                <w:rFonts w:asciiTheme="minorHAnsi" w:hAnsiTheme="minorHAnsi" w:cstheme="minorHAnsi"/>
                <w:lang w:eastAsia="en-GB"/>
              </w:rPr>
            </w:pPr>
            <w:r w:rsidRPr="00B73C31">
              <w:rPr>
                <w:rFonts w:asciiTheme="minorHAnsi" w:hAnsiTheme="minorHAnsi" w:cstheme="minorHAnsi"/>
                <w:b/>
                <w:lang w:eastAsia="en-GB"/>
              </w:rPr>
              <w:t>Adjust:</w:t>
            </w:r>
            <w:r w:rsidRPr="00B73C31">
              <w:rPr>
                <w:rFonts w:asciiTheme="minorHAnsi" w:hAnsiTheme="minorHAnsi" w:cstheme="minorHAnsi"/>
                <w:lang w:eastAsia="en-GB"/>
              </w:rPr>
              <w:t xml:space="preserve">  Reduction of budget as most interventions required are from voluntary/statutory groups and PCSP support is only required to host </w:t>
            </w:r>
            <w:r w:rsidRPr="00B73C31">
              <w:rPr>
                <w:rFonts w:asciiTheme="minorHAnsi" w:hAnsiTheme="minorHAnsi" w:cstheme="minorHAnsi"/>
                <w:lang w:eastAsia="en-GB"/>
              </w:rPr>
              <w:lastRenderedPageBreak/>
              <w:t>meetings and task members with how they can all help with an intervention. Nominal budget only required to support these interventions.</w:t>
            </w:r>
          </w:p>
          <w:p w14:paraId="7717A5A9" w14:textId="52601EE8" w:rsidR="00FD29FB" w:rsidRPr="00997CF7" w:rsidRDefault="00FD29FB" w:rsidP="0027286F">
            <w:pPr>
              <w:spacing w:before="120" w:after="120" w:line="276" w:lineRule="auto"/>
              <w:rPr>
                <w:rFonts w:asciiTheme="minorHAnsi" w:hAnsiTheme="minorHAnsi" w:cs="Times New Roman"/>
                <w:lang w:eastAsia="en-GB"/>
              </w:rPr>
            </w:pPr>
          </w:p>
        </w:tc>
        <w:tc>
          <w:tcPr>
            <w:tcW w:w="1140" w:type="dxa"/>
            <w:tcBorders>
              <w:bottom w:val="single" w:sz="4" w:space="0" w:color="auto"/>
            </w:tcBorders>
            <w:shd w:val="clear" w:color="auto" w:fill="F79646" w:themeFill="accent6"/>
          </w:tcPr>
          <w:p w14:paraId="613B2B1F" w14:textId="77777777" w:rsidR="00D72E94" w:rsidRPr="00997CF7" w:rsidRDefault="00D72E94" w:rsidP="006E1409">
            <w:pPr>
              <w:spacing w:after="120" w:line="276" w:lineRule="auto"/>
              <w:jc w:val="center"/>
              <w:rPr>
                <w:rFonts w:asciiTheme="minorHAnsi" w:hAnsiTheme="minorHAnsi"/>
              </w:rPr>
            </w:pPr>
          </w:p>
          <w:p w14:paraId="35F21F4D" w14:textId="77777777" w:rsidR="00D72E94" w:rsidRPr="00997CF7" w:rsidRDefault="00D72E94" w:rsidP="006E1409">
            <w:pPr>
              <w:spacing w:after="120" w:line="276" w:lineRule="auto"/>
              <w:jc w:val="center"/>
              <w:rPr>
                <w:rFonts w:asciiTheme="minorHAnsi" w:hAnsiTheme="minorHAnsi"/>
              </w:rPr>
            </w:pPr>
          </w:p>
          <w:p w14:paraId="24A79B0D" w14:textId="77777777" w:rsidR="00D72E94" w:rsidRPr="00997CF7" w:rsidRDefault="00D72E94" w:rsidP="006E1409">
            <w:pPr>
              <w:spacing w:after="120" w:line="276" w:lineRule="auto"/>
              <w:jc w:val="center"/>
              <w:rPr>
                <w:rFonts w:asciiTheme="minorHAnsi" w:hAnsiTheme="minorHAnsi"/>
              </w:rPr>
            </w:pPr>
          </w:p>
          <w:p w14:paraId="4CF3FF8A" w14:textId="77777777" w:rsidR="00D72E94" w:rsidRPr="00997CF7" w:rsidRDefault="00D72E94" w:rsidP="006E1409">
            <w:pPr>
              <w:spacing w:after="120" w:line="276" w:lineRule="auto"/>
              <w:jc w:val="center"/>
              <w:rPr>
                <w:rFonts w:asciiTheme="minorHAnsi" w:hAnsiTheme="minorHAnsi"/>
              </w:rPr>
            </w:pPr>
            <w:r w:rsidRPr="00997CF7">
              <w:rPr>
                <w:rFonts w:asciiTheme="minorHAnsi" w:hAnsiTheme="minorHAnsi"/>
              </w:rPr>
              <w:t>Adjust</w:t>
            </w:r>
          </w:p>
        </w:tc>
      </w:tr>
      <w:tr w:rsidR="00997CF7" w:rsidRPr="00997CF7" w14:paraId="1935618C" w14:textId="77777777" w:rsidTr="000E646F">
        <w:trPr>
          <w:trHeight w:val="979"/>
          <w:jc w:val="center"/>
        </w:trPr>
        <w:tc>
          <w:tcPr>
            <w:tcW w:w="1555" w:type="dxa"/>
            <w:shd w:val="clear" w:color="auto" w:fill="auto"/>
          </w:tcPr>
          <w:p w14:paraId="32AD1994" w14:textId="19B66B5D" w:rsidR="00D72E94" w:rsidRPr="00997CF7" w:rsidRDefault="0084452D" w:rsidP="006E1409">
            <w:pPr>
              <w:spacing w:before="120" w:after="120" w:line="276" w:lineRule="auto"/>
              <w:rPr>
                <w:rFonts w:asciiTheme="minorHAnsi" w:hAnsiTheme="minorHAnsi"/>
                <w:b/>
                <w:sz w:val="20"/>
                <w:szCs w:val="22"/>
              </w:rPr>
            </w:pPr>
            <w:r w:rsidRPr="00997CF7">
              <w:rPr>
                <w:rFonts w:asciiTheme="minorHAnsi" w:hAnsiTheme="minorHAnsi"/>
                <w:b/>
              </w:rPr>
              <w:t xml:space="preserve">Cyber Safe - </w:t>
            </w:r>
            <w:r w:rsidRPr="00997CF7">
              <w:rPr>
                <w:rFonts w:asciiTheme="minorHAnsi" w:hAnsiTheme="minorHAnsi" w:cstheme="minorBidi"/>
              </w:rPr>
              <w:t>Information and awareness raising via various platforms and events specific to the target groups need.</w:t>
            </w:r>
          </w:p>
        </w:tc>
        <w:tc>
          <w:tcPr>
            <w:tcW w:w="7654" w:type="dxa"/>
            <w:gridSpan w:val="2"/>
          </w:tcPr>
          <w:p w14:paraId="5D86C2D6" w14:textId="117B81FC" w:rsidR="0084452D" w:rsidRPr="00997CF7" w:rsidRDefault="0084452D" w:rsidP="0084452D">
            <w:pPr>
              <w:spacing w:after="160" w:line="259" w:lineRule="auto"/>
              <w:rPr>
                <w:rFonts w:asciiTheme="minorHAnsi" w:hAnsiTheme="minorHAnsi" w:cs="Times New Roman"/>
                <w:lang w:eastAsia="en-GB"/>
              </w:rPr>
            </w:pPr>
            <w:r w:rsidRPr="00997CF7">
              <w:rPr>
                <w:rFonts w:asciiTheme="minorHAnsi" w:hAnsiTheme="minorHAnsi" w:cs="Times New Roman"/>
                <w:lang w:eastAsia="en-GB"/>
              </w:rPr>
              <w:t xml:space="preserve">This project offers advice and reassurance to participants about how to prepare and protect their children and themselves while on online platforms.  </w:t>
            </w:r>
          </w:p>
          <w:p w14:paraId="15ED8701" w14:textId="77777777" w:rsidR="0084452D" w:rsidRPr="00997CF7" w:rsidRDefault="0084452D" w:rsidP="0084452D">
            <w:pPr>
              <w:spacing w:before="60" w:after="60" w:line="276" w:lineRule="auto"/>
              <w:rPr>
                <w:rFonts w:asciiTheme="minorHAnsi" w:hAnsiTheme="minorHAnsi" w:cs="Times New Roman"/>
                <w:lang w:eastAsia="en-GB"/>
              </w:rPr>
            </w:pPr>
            <w:r w:rsidRPr="00997CF7">
              <w:rPr>
                <w:rFonts w:asciiTheme="minorHAnsi" w:hAnsiTheme="minorHAnsi" w:cs="Times New Roman"/>
                <w:lang w:eastAsia="en-GB"/>
              </w:rPr>
              <w:t xml:space="preserve">Turning the Curve demonstrated that all members of society are being </w:t>
            </w:r>
            <w:proofErr w:type="gramStart"/>
            <w:r w:rsidRPr="00997CF7">
              <w:rPr>
                <w:rFonts w:asciiTheme="minorHAnsi" w:hAnsiTheme="minorHAnsi" w:cs="Times New Roman"/>
                <w:lang w:eastAsia="en-GB"/>
              </w:rPr>
              <w:t>effected</w:t>
            </w:r>
            <w:proofErr w:type="gramEnd"/>
            <w:r w:rsidRPr="00997CF7">
              <w:rPr>
                <w:rFonts w:asciiTheme="minorHAnsi" w:hAnsiTheme="minorHAnsi" w:cs="Times New Roman"/>
                <w:lang w:eastAsia="en-GB"/>
              </w:rPr>
              <w:t xml:space="preserve"> by varying Cyber issues. PCSP has identified the following groups needing targeted information for 2020-21 projects, we need to engage with: primary school children, post primary school children, 18-30’s age group, 30 – 60 years old 60+, and disability groups.</w:t>
            </w:r>
          </w:p>
          <w:p w14:paraId="5460DD1F" w14:textId="77777777" w:rsidR="0084452D" w:rsidRPr="00997CF7" w:rsidRDefault="0084452D" w:rsidP="0084452D">
            <w:pPr>
              <w:spacing w:before="60" w:after="60" w:line="276" w:lineRule="auto"/>
              <w:rPr>
                <w:rFonts w:asciiTheme="minorHAnsi" w:hAnsiTheme="minorHAnsi" w:cs="Times New Roman"/>
                <w:lang w:eastAsia="en-GB"/>
              </w:rPr>
            </w:pPr>
            <w:r w:rsidRPr="00997CF7">
              <w:rPr>
                <w:rFonts w:asciiTheme="minorHAnsi" w:hAnsiTheme="minorHAnsi" w:cs="Times New Roman"/>
                <w:lang w:eastAsia="en-GB"/>
              </w:rPr>
              <w:t>Some of the targeted sessions will include, Scams (romance, financial, emotional), Sexting, sharing of images/data, Cyber bullying, etc</w:t>
            </w:r>
          </w:p>
          <w:p w14:paraId="2FEF59F2" w14:textId="77777777" w:rsidR="0084452D" w:rsidRPr="00997CF7" w:rsidRDefault="0084452D" w:rsidP="0084452D">
            <w:pPr>
              <w:spacing w:before="60" w:after="60" w:line="276" w:lineRule="auto"/>
              <w:rPr>
                <w:rFonts w:asciiTheme="minorHAnsi" w:hAnsiTheme="minorHAnsi" w:cs="Times New Roman"/>
                <w:lang w:eastAsia="en-GB"/>
              </w:rPr>
            </w:pPr>
          </w:p>
          <w:p w14:paraId="0C5A66EB" w14:textId="77D71AEE" w:rsidR="0084452D" w:rsidRPr="00997CF7" w:rsidRDefault="0084452D" w:rsidP="0084452D">
            <w:pPr>
              <w:spacing w:before="60" w:after="60" w:line="276" w:lineRule="auto"/>
              <w:rPr>
                <w:rFonts w:asciiTheme="minorHAnsi" w:hAnsiTheme="minorHAnsi" w:cs="Times New Roman"/>
                <w:lang w:eastAsia="en-GB"/>
              </w:rPr>
            </w:pPr>
            <w:r w:rsidRPr="00997CF7">
              <w:rPr>
                <w:rFonts w:asciiTheme="minorHAnsi" w:hAnsiTheme="minorHAnsi" w:cs="Times New Roman"/>
                <w:lang w:eastAsia="en-GB"/>
              </w:rPr>
              <w:t xml:space="preserve">Expert partners include, Education Authority, NSPCC, O2, Childline, NSPCC, PSNI </w:t>
            </w:r>
            <w:r w:rsidR="00314DB0" w:rsidRPr="00997CF7">
              <w:rPr>
                <w:rFonts w:asciiTheme="minorHAnsi" w:hAnsiTheme="minorHAnsi" w:cs="Times New Roman"/>
                <w:lang w:eastAsia="en-GB"/>
              </w:rPr>
              <w:t xml:space="preserve">and other specialised providers and liaise with other organisations such as UU on a </w:t>
            </w:r>
            <w:proofErr w:type="gramStart"/>
            <w:r w:rsidR="00314DB0" w:rsidRPr="00997CF7">
              <w:rPr>
                <w:rFonts w:asciiTheme="minorHAnsi" w:hAnsiTheme="minorHAnsi" w:cs="Times New Roman"/>
                <w:lang w:eastAsia="en-GB"/>
              </w:rPr>
              <w:t>needs</w:t>
            </w:r>
            <w:proofErr w:type="gramEnd"/>
            <w:r w:rsidR="00314DB0" w:rsidRPr="00997CF7">
              <w:rPr>
                <w:rFonts w:asciiTheme="minorHAnsi" w:hAnsiTheme="minorHAnsi" w:cs="Times New Roman"/>
                <w:lang w:eastAsia="en-GB"/>
              </w:rPr>
              <w:t xml:space="preserve"> basis. </w:t>
            </w:r>
            <w:r w:rsidRPr="00997CF7">
              <w:rPr>
                <w:rFonts w:asciiTheme="minorHAnsi" w:hAnsiTheme="minorHAnsi" w:cs="Times New Roman"/>
                <w:lang w:eastAsia="en-GB"/>
              </w:rPr>
              <w:t xml:space="preserve"> This is a huge innovative project for the CCG area, and it is hoped that if it works it will be rolled out again next year.</w:t>
            </w:r>
          </w:p>
          <w:p w14:paraId="66117A4E" w14:textId="0DE11AC3" w:rsidR="0084452D" w:rsidRPr="00997CF7" w:rsidRDefault="0084452D" w:rsidP="0084452D">
            <w:pPr>
              <w:spacing w:after="160" w:line="259" w:lineRule="auto"/>
              <w:rPr>
                <w:rFonts w:asciiTheme="minorHAnsi" w:hAnsiTheme="minorHAnsi" w:cs="Times New Roman"/>
                <w:lang w:eastAsia="en-GB"/>
              </w:rPr>
            </w:pPr>
            <w:r w:rsidRPr="00997CF7">
              <w:rPr>
                <w:rFonts w:asciiTheme="minorHAnsi" w:hAnsiTheme="minorHAnsi" w:cs="Times New Roman"/>
                <w:lang w:eastAsia="en-GB"/>
              </w:rPr>
              <w:t xml:space="preserve">Continue and expand target audience </w:t>
            </w:r>
          </w:p>
          <w:p w14:paraId="478DFF8A" w14:textId="5591C155" w:rsidR="00D72E94" w:rsidRPr="00997CF7" w:rsidRDefault="00D72E94" w:rsidP="006E1409">
            <w:pPr>
              <w:spacing w:after="120" w:line="276" w:lineRule="auto"/>
              <w:rPr>
                <w:rFonts w:asciiTheme="minorHAnsi" w:hAnsiTheme="minorHAnsi" w:cs="Times New Roman"/>
                <w:lang w:eastAsia="en-GB"/>
              </w:rPr>
            </w:pPr>
          </w:p>
        </w:tc>
        <w:tc>
          <w:tcPr>
            <w:tcW w:w="1140" w:type="dxa"/>
            <w:tcBorders>
              <w:bottom w:val="single" w:sz="4" w:space="0" w:color="auto"/>
            </w:tcBorders>
            <w:shd w:val="clear" w:color="auto" w:fill="00B050"/>
          </w:tcPr>
          <w:p w14:paraId="2D913EFB" w14:textId="77777777" w:rsidR="00D72E94" w:rsidRPr="00997CF7" w:rsidRDefault="00D72E94" w:rsidP="006E1409">
            <w:pPr>
              <w:spacing w:after="120" w:line="276" w:lineRule="auto"/>
              <w:jc w:val="center"/>
              <w:rPr>
                <w:rFonts w:asciiTheme="minorHAnsi" w:hAnsiTheme="minorHAnsi"/>
              </w:rPr>
            </w:pPr>
          </w:p>
          <w:p w14:paraId="3829E19A" w14:textId="77777777" w:rsidR="00D72E94" w:rsidRPr="00997CF7" w:rsidRDefault="00D72E94" w:rsidP="006E1409">
            <w:pPr>
              <w:spacing w:after="120" w:line="276" w:lineRule="auto"/>
              <w:jc w:val="center"/>
              <w:rPr>
                <w:rFonts w:asciiTheme="minorHAnsi" w:hAnsiTheme="minorHAnsi"/>
              </w:rPr>
            </w:pPr>
          </w:p>
          <w:p w14:paraId="39C0902F" w14:textId="77777777" w:rsidR="00D72E94" w:rsidRPr="00997CF7" w:rsidRDefault="00D72E94" w:rsidP="006E1409">
            <w:pPr>
              <w:spacing w:after="120" w:line="276" w:lineRule="auto"/>
              <w:jc w:val="center"/>
              <w:rPr>
                <w:rFonts w:asciiTheme="minorHAnsi" w:hAnsiTheme="minorHAnsi"/>
              </w:rPr>
            </w:pPr>
          </w:p>
          <w:p w14:paraId="2B68409B" w14:textId="77777777" w:rsidR="00D72E94" w:rsidRPr="00997CF7" w:rsidRDefault="00D72E94" w:rsidP="006E1409">
            <w:pPr>
              <w:spacing w:after="120" w:line="276" w:lineRule="auto"/>
              <w:jc w:val="center"/>
              <w:rPr>
                <w:rFonts w:asciiTheme="minorHAnsi" w:hAnsiTheme="minorHAnsi"/>
              </w:rPr>
            </w:pPr>
          </w:p>
          <w:p w14:paraId="59833281" w14:textId="0FCC7120" w:rsidR="00D72E94" w:rsidRPr="00997CF7" w:rsidRDefault="00D72E94" w:rsidP="006E1409">
            <w:pPr>
              <w:spacing w:after="120" w:line="276" w:lineRule="auto"/>
              <w:jc w:val="center"/>
              <w:rPr>
                <w:rFonts w:asciiTheme="minorHAnsi" w:hAnsiTheme="minorHAnsi"/>
              </w:rPr>
            </w:pPr>
            <w:r w:rsidRPr="00997CF7">
              <w:rPr>
                <w:rFonts w:asciiTheme="minorHAnsi" w:hAnsiTheme="minorHAnsi"/>
              </w:rPr>
              <w:t xml:space="preserve">Continue </w:t>
            </w:r>
            <w:r w:rsidR="0084452D" w:rsidRPr="00997CF7">
              <w:rPr>
                <w:rFonts w:asciiTheme="minorHAnsi" w:hAnsiTheme="minorHAnsi"/>
              </w:rPr>
              <w:t>and adjust</w:t>
            </w:r>
          </w:p>
        </w:tc>
      </w:tr>
      <w:tr w:rsidR="00997CF7" w:rsidRPr="00997CF7" w14:paraId="6A368489" w14:textId="77777777" w:rsidTr="00FD29FB">
        <w:trPr>
          <w:trHeight w:val="1478"/>
          <w:jc w:val="center"/>
        </w:trPr>
        <w:tc>
          <w:tcPr>
            <w:tcW w:w="1555" w:type="dxa"/>
            <w:shd w:val="clear" w:color="auto" w:fill="auto"/>
          </w:tcPr>
          <w:p w14:paraId="2FEBF3CE" w14:textId="77777777" w:rsidR="00D72E94" w:rsidRPr="00997CF7" w:rsidRDefault="00D72E94" w:rsidP="006E1409">
            <w:pPr>
              <w:spacing w:before="120" w:after="120" w:line="276" w:lineRule="auto"/>
              <w:rPr>
                <w:rFonts w:asciiTheme="minorHAnsi" w:hAnsiTheme="minorHAnsi"/>
                <w:b/>
                <w:sz w:val="20"/>
              </w:rPr>
            </w:pPr>
            <w:r w:rsidRPr="00997CF7">
              <w:rPr>
                <w:rFonts w:asciiTheme="minorHAnsi" w:hAnsiTheme="minorHAnsi"/>
                <w:b/>
                <w:sz w:val="20"/>
                <w:szCs w:val="22"/>
              </w:rPr>
              <w:t>Criminal</w:t>
            </w:r>
            <w:r w:rsidRPr="00997CF7">
              <w:rPr>
                <w:rFonts w:asciiTheme="minorHAnsi" w:hAnsiTheme="minorHAnsi"/>
                <w:b/>
                <w:sz w:val="20"/>
              </w:rPr>
              <w:t xml:space="preserve"> Justice Support Worker</w:t>
            </w:r>
          </w:p>
          <w:p w14:paraId="09F4E54E" w14:textId="77777777" w:rsidR="00D72E94" w:rsidRPr="00997CF7" w:rsidRDefault="00D72E94" w:rsidP="006E1409">
            <w:pPr>
              <w:spacing w:before="120" w:after="120" w:line="276" w:lineRule="auto"/>
              <w:rPr>
                <w:rFonts w:asciiTheme="minorHAnsi" w:hAnsiTheme="minorHAnsi"/>
                <w:b/>
                <w:sz w:val="20"/>
                <w:u w:val="single"/>
              </w:rPr>
            </w:pPr>
            <w:r w:rsidRPr="00997CF7">
              <w:rPr>
                <w:rFonts w:asciiTheme="minorHAnsi" w:hAnsiTheme="minorHAnsi"/>
                <w:sz w:val="20"/>
                <w:szCs w:val="22"/>
              </w:rPr>
              <w:t>Support to help break the spiral of abuse and increase personal safety</w:t>
            </w:r>
          </w:p>
        </w:tc>
        <w:tc>
          <w:tcPr>
            <w:tcW w:w="7654" w:type="dxa"/>
            <w:gridSpan w:val="2"/>
          </w:tcPr>
          <w:p w14:paraId="130D8F0C" w14:textId="77777777" w:rsidR="00D72E94" w:rsidRPr="00B73C31" w:rsidRDefault="00D72E94" w:rsidP="006E1409">
            <w:pPr>
              <w:spacing w:before="60" w:after="60" w:line="276" w:lineRule="auto"/>
              <w:rPr>
                <w:rFonts w:asciiTheme="minorHAnsi" w:hAnsiTheme="minorHAnsi"/>
              </w:rPr>
            </w:pPr>
            <w:r w:rsidRPr="00B73C31">
              <w:rPr>
                <w:rFonts w:asciiTheme="minorHAnsi" w:hAnsiTheme="minorHAnsi"/>
              </w:rPr>
              <w:t>This project started this 2017 to support people to break the spiral of domestic abuse and its effects on their lives and those of their families.</w:t>
            </w:r>
          </w:p>
          <w:p w14:paraId="0A356B32" w14:textId="1B5676CB" w:rsidR="00D72E94" w:rsidRPr="00B73C31" w:rsidRDefault="00D72E94" w:rsidP="006E1409">
            <w:pPr>
              <w:spacing w:before="60" w:after="60" w:line="276" w:lineRule="auto"/>
              <w:rPr>
                <w:rFonts w:asciiTheme="minorHAnsi" w:hAnsiTheme="minorHAnsi"/>
              </w:rPr>
            </w:pPr>
            <w:r w:rsidRPr="00B73C31">
              <w:rPr>
                <w:rFonts w:asciiTheme="minorHAnsi" w:hAnsiTheme="minorHAnsi"/>
              </w:rPr>
              <w:t xml:space="preserve">The project supports mostly women; it supports them through the court process including attendance at court; it supports them in accessing other legal, social and support services; it supports them in relation to referrals for support for children. This new project is being operationally adjusted as learning is taken on board into the next year. </w:t>
            </w:r>
            <w:r w:rsidR="006E1409" w:rsidRPr="00B73C31">
              <w:rPr>
                <w:rFonts w:asciiTheme="minorHAnsi" w:hAnsiTheme="minorHAnsi"/>
              </w:rPr>
              <w:t>The</w:t>
            </w:r>
            <w:r w:rsidRPr="00B73C31">
              <w:rPr>
                <w:rFonts w:asciiTheme="minorHAnsi" w:hAnsiTheme="minorHAnsi"/>
              </w:rPr>
              <w:t xml:space="preserve"> Criminal Justice worker operates from the police station.  </w:t>
            </w:r>
          </w:p>
          <w:p w14:paraId="3E5E1A9B" w14:textId="77777777" w:rsidR="00D72E94" w:rsidRPr="00B73C31" w:rsidRDefault="00D72E94" w:rsidP="006E1409">
            <w:pPr>
              <w:spacing w:before="60" w:after="60" w:line="276" w:lineRule="auto"/>
              <w:rPr>
                <w:rFonts w:asciiTheme="minorHAnsi" w:hAnsiTheme="minorHAnsi"/>
                <w:i/>
              </w:rPr>
            </w:pPr>
            <w:r w:rsidRPr="00B73C31">
              <w:rPr>
                <w:rFonts w:asciiTheme="minorHAnsi" w:hAnsiTheme="minorHAnsi"/>
                <w:i/>
              </w:rPr>
              <w:t xml:space="preserve">Domestic Violence and Abuse is threatening, controlling, coercive behaviour, </w:t>
            </w:r>
            <w:proofErr w:type="gramStart"/>
            <w:r w:rsidRPr="00B73C31">
              <w:rPr>
                <w:rFonts w:asciiTheme="minorHAnsi" w:hAnsiTheme="minorHAnsi"/>
                <w:i/>
              </w:rPr>
              <w:t>violence</w:t>
            </w:r>
            <w:proofErr w:type="gramEnd"/>
            <w:r w:rsidRPr="00B73C31">
              <w:rPr>
                <w:rFonts w:asciiTheme="minorHAnsi" w:hAnsiTheme="minorHAnsi"/>
                <w:i/>
              </w:rPr>
              <w:t xml:space="preserve"> or abuse (psychological, virtual, physical, verbal, sexual, financial or emotional) inflicted on anyone (irrespective of age, ethnicity, religion, gender, gender identity, sexual orientation or any form of disability) by a current or former intimate partner of family member.  </w:t>
            </w:r>
          </w:p>
          <w:p w14:paraId="3B2F840D" w14:textId="77777777" w:rsidR="00D72E94" w:rsidRPr="00B73C31" w:rsidRDefault="00D72E94" w:rsidP="006E1409">
            <w:pPr>
              <w:spacing w:before="60" w:after="60" w:line="276" w:lineRule="auto"/>
              <w:rPr>
                <w:rFonts w:asciiTheme="minorHAnsi" w:hAnsiTheme="minorHAnsi"/>
                <w:i/>
              </w:rPr>
            </w:pPr>
            <w:r w:rsidRPr="00B73C31">
              <w:rPr>
                <w:rFonts w:asciiTheme="minorHAnsi" w:hAnsiTheme="minorHAnsi"/>
                <w:i/>
              </w:rPr>
              <w:t xml:space="preserve">Sexual Violence and Abuse is any behaviour (physical, psychological, verbal, virtual/online) perceived to be of a sexual nature which is controlling, coercive, exploitative, </w:t>
            </w:r>
            <w:proofErr w:type="gramStart"/>
            <w:r w:rsidRPr="00B73C31">
              <w:rPr>
                <w:rFonts w:asciiTheme="minorHAnsi" w:hAnsiTheme="minorHAnsi"/>
                <w:i/>
              </w:rPr>
              <w:t>harmful</w:t>
            </w:r>
            <w:proofErr w:type="gramEnd"/>
            <w:r w:rsidRPr="00B73C31">
              <w:rPr>
                <w:rFonts w:asciiTheme="minorHAnsi" w:hAnsiTheme="minorHAnsi"/>
                <w:i/>
              </w:rPr>
              <w:t xml:space="preserve"> or unwanted that is inflicted on anyone </w:t>
            </w:r>
            <w:r w:rsidRPr="00B73C31">
              <w:rPr>
                <w:rFonts w:asciiTheme="minorHAnsi" w:hAnsiTheme="minorHAnsi"/>
                <w:i/>
              </w:rPr>
              <w:lastRenderedPageBreak/>
              <w:t>(irrespective of age, ethnicity, religion, gender, gender identity, sexual orientation or any form of disability).</w:t>
            </w:r>
          </w:p>
          <w:p w14:paraId="28E9B519" w14:textId="77777777" w:rsidR="00D72E94" w:rsidRPr="00B73C31" w:rsidRDefault="00D72E94" w:rsidP="006E1409">
            <w:pPr>
              <w:spacing w:before="60" w:after="60" w:line="276" w:lineRule="auto"/>
              <w:rPr>
                <w:rFonts w:asciiTheme="minorHAnsi" w:hAnsiTheme="minorHAnsi"/>
                <w:i/>
              </w:rPr>
            </w:pPr>
            <w:r w:rsidRPr="00B73C31">
              <w:rPr>
                <w:rFonts w:asciiTheme="minorHAnsi" w:hAnsiTheme="minorHAnsi"/>
                <w:i/>
              </w:rPr>
              <w:t xml:space="preserve">Coercive, </w:t>
            </w:r>
            <w:proofErr w:type="gramStart"/>
            <w:r w:rsidRPr="00B73C31">
              <w:rPr>
                <w:rFonts w:asciiTheme="minorHAnsi" w:hAnsiTheme="minorHAnsi"/>
                <w:i/>
              </w:rPr>
              <w:t>exploitative</w:t>
            </w:r>
            <w:proofErr w:type="gramEnd"/>
            <w:r w:rsidRPr="00B73C31">
              <w:rPr>
                <w:rFonts w:asciiTheme="minorHAnsi" w:hAnsiTheme="minorHAnsi"/>
                <w:i/>
              </w:rPr>
              <w:t xml:space="preserve"> and harmful behaviour includes taking advantage of an individual’s incapacity to give informed consent.</w:t>
            </w:r>
          </w:p>
          <w:p w14:paraId="28D559C6" w14:textId="77777777" w:rsidR="00D72E94" w:rsidRPr="00B73C31" w:rsidRDefault="00D72E94" w:rsidP="006E1409">
            <w:pPr>
              <w:spacing w:before="60" w:after="60" w:line="276" w:lineRule="auto"/>
              <w:rPr>
                <w:rFonts w:asciiTheme="minorHAnsi" w:hAnsiTheme="minorHAnsi"/>
              </w:rPr>
            </w:pPr>
            <w:r w:rsidRPr="00B73C31">
              <w:rPr>
                <w:rFonts w:asciiTheme="minorHAnsi" w:hAnsiTheme="minorHAnsi"/>
              </w:rPr>
              <w:t>Stopping Domestic and Sexual Violence and Abuse in Northern Ireland Strategy 2016</w:t>
            </w:r>
          </w:p>
          <w:p w14:paraId="1BE1C4AB" w14:textId="139A5D7D" w:rsidR="00D72E94" w:rsidRPr="00B73C31" w:rsidRDefault="00D72E94" w:rsidP="006E1409">
            <w:pPr>
              <w:spacing w:before="120" w:after="120" w:line="276" w:lineRule="auto"/>
              <w:rPr>
                <w:rFonts w:asciiTheme="minorHAnsi" w:hAnsiTheme="minorHAnsi"/>
              </w:rPr>
            </w:pPr>
            <w:r w:rsidRPr="00B73C31">
              <w:rPr>
                <w:rFonts w:asciiTheme="minorHAnsi" w:hAnsiTheme="minorHAnsi"/>
              </w:rPr>
              <w:t>Turning the Curve demonstrates that this project makes a significant difference to people’s lives.  It was also recognised that domestic abuse is sometimes hidden and not always reported and is something that cuts across rural and urban areas and those who experience poverty and those who do not.  There is still a nee</w:t>
            </w:r>
            <w:r w:rsidR="0084452D" w:rsidRPr="00B73C31">
              <w:rPr>
                <w:rFonts w:asciiTheme="minorHAnsi" w:hAnsiTheme="minorHAnsi"/>
              </w:rPr>
              <w:t>d to increase awareness of it, due to this,</w:t>
            </w:r>
            <w:r w:rsidR="00FF5193" w:rsidRPr="00B73C31">
              <w:rPr>
                <w:rFonts w:asciiTheme="minorHAnsi" w:hAnsiTheme="minorHAnsi"/>
              </w:rPr>
              <w:t xml:space="preserve"> PCSP action plan contains a </w:t>
            </w:r>
            <w:r w:rsidR="00FF5193" w:rsidRPr="00B226FF">
              <w:rPr>
                <w:rFonts w:asciiTheme="minorHAnsi" w:hAnsiTheme="minorHAnsi"/>
              </w:rPr>
              <w:t>£12</w:t>
            </w:r>
            <w:r w:rsidR="0084452D" w:rsidRPr="00B226FF">
              <w:rPr>
                <w:rFonts w:asciiTheme="minorHAnsi" w:hAnsiTheme="minorHAnsi"/>
              </w:rPr>
              <w:t xml:space="preserve">,000 </w:t>
            </w:r>
            <w:r w:rsidR="0084452D" w:rsidRPr="00B73C31">
              <w:rPr>
                <w:rFonts w:asciiTheme="minorHAnsi" w:hAnsiTheme="minorHAnsi"/>
              </w:rPr>
              <w:t>budget for awareness raising events on domestic abuse.</w:t>
            </w:r>
          </w:p>
          <w:p w14:paraId="13EEFDA2" w14:textId="4BE8B76C" w:rsidR="00D72E94" w:rsidRPr="00997CF7" w:rsidRDefault="0084452D" w:rsidP="0084452D">
            <w:pPr>
              <w:spacing w:before="120" w:after="120" w:line="276" w:lineRule="auto"/>
              <w:rPr>
                <w:rFonts w:asciiTheme="minorHAnsi" w:hAnsiTheme="minorHAnsi" w:cs="Times New Roman"/>
                <w:lang w:eastAsia="en-GB"/>
              </w:rPr>
            </w:pPr>
            <w:r w:rsidRPr="00B73C31">
              <w:rPr>
                <w:rFonts w:asciiTheme="minorHAnsi" w:hAnsiTheme="minorHAnsi" w:cs="Times New Roman"/>
                <w:b/>
                <w:lang w:eastAsia="en-GB"/>
              </w:rPr>
              <w:t>Continue</w:t>
            </w:r>
            <w:r w:rsidR="00D72E94" w:rsidRPr="00B73C31">
              <w:rPr>
                <w:rFonts w:asciiTheme="minorHAnsi" w:hAnsiTheme="minorHAnsi" w:cs="Times New Roman"/>
                <w:b/>
                <w:lang w:eastAsia="en-GB"/>
              </w:rPr>
              <w:t>:</w:t>
            </w:r>
            <w:r w:rsidR="00D72E94" w:rsidRPr="00B73C31">
              <w:rPr>
                <w:rFonts w:asciiTheme="minorHAnsi" w:hAnsiTheme="minorHAnsi" w:cs="Times New Roman"/>
                <w:lang w:eastAsia="en-GB"/>
              </w:rPr>
              <w:t xml:space="preserve"> PCSP staff (where possible) continue to sit on Northern and Western DVSP’s</w:t>
            </w:r>
            <w:r w:rsidRPr="00B73C31">
              <w:rPr>
                <w:rFonts w:asciiTheme="minorHAnsi" w:hAnsiTheme="minorHAnsi" w:cs="Times New Roman"/>
                <w:lang w:eastAsia="en-GB"/>
              </w:rPr>
              <w:t>.</w:t>
            </w:r>
            <w:r w:rsidR="00D72E94" w:rsidRPr="00997CF7">
              <w:rPr>
                <w:rFonts w:asciiTheme="minorHAnsi" w:hAnsiTheme="minorHAnsi"/>
                <w:sz w:val="22"/>
                <w:szCs w:val="22"/>
              </w:rPr>
              <w:t xml:space="preserve"> </w:t>
            </w:r>
          </w:p>
        </w:tc>
        <w:tc>
          <w:tcPr>
            <w:tcW w:w="1140" w:type="dxa"/>
            <w:tcBorders>
              <w:bottom w:val="single" w:sz="4" w:space="0" w:color="auto"/>
            </w:tcBorders>
            <w:shd w:val="clear" w:color="auto" w:fill="00B050"/>
          </w:tcPr>
          <w:p w14:paraId="5284FEC0" w14:textId="77777777" w:rsidR="00D72E94" w:rsidRPr="00997CF7" w:rsidRDefault="00D72E94" w:rsidP="006E1409">
            <w:pPr>
              <w:spacing w:after="120" w:line="276" w:lineRule="auto"/>
              <w:jc w:val="center"/>
              <w:rPr>
                <w:rFonts w:asciiTheme="minorHAnsi" w:hAnsiTheme="minorHAnsi"/>
              </w:rPr>
            </w:pPr>
          </w:p>
          <w:p w14:paraId="532DEFDA" w14:textId="77777777" w:rsidR="00D72E94" w:rsidRPr="00997CF7" w:rsidRDefault="00D72E94" w:rsidP="006E1409">
            <w:pPr>
              <w:spacing w:after="120" w:line="276" w:lineRule="auto"/>
              <w:jc w:val="center"/>
              <w:rPr>
                <w:rFonts w:asciiTheme="minorHAnsi" w:hAnsiTheme="minorHAnsi"/>
              </w:rPr>
            </w:pPr>
          </w:p>
          <w:p w14:paraId="245771D0" w14:textId="77777777" w:rsidR="00D72E94" w:rsidRPr="00997CF7" w:rsidRDefault="00D72E94" w:rsidP="006E1409">
            <w:pPr>
              <w:spacing w:after="120" w:line="276" w:lineRule="auto"/>
              <w:jc w:val="center"/>
              <w:rPr>
                <w:rFonts w:asciiTheme="minorHAnsi" w:hAnsiTheme="minorHAnsi"/>
              </w:rPr>
            </w:pPr>
          </w:p>
          <w:p w14:paraId="49B5F674" w14:textId="77777777" w:rsidR="00D72E94" w:rsidRPr="00997CF7" w:rsidRDefault="00D72E94" w:rsidP="006E1409">
            <w:pPr>
              <w:spacing w:after="120" w:line="276" w:lineRule="auto"/>
              <w:jc w:val="center"/>
              <w:rPr>
                <w:rFonts w:asciiTheme="minorHAnsi" w:hAnsiTheme="minorHAnsi"/>
              </w:rPr>
            </w:pPr>
          </w:p>
          <w:p w14:paraId="64BC9B54" w14:textId="77777777" w:rsidR="00D72E94" w:rsidRPr="00997CF7" w:rsidRDefault="00D72E94" w:rsidP="006E1409">
            <w:pPr>
              <w:spacing w:after="120" w:line="276" w:lineRule="auto"/>
              <w:jc w:val="center"/>
              <w:rPr>
                <w:rFonts w:asciiTheme="minorHAnsi" w:hAnsiTheme="minorHAnsi"/>
              </w:rPr>
            </w:pPr>
          </w:p>
          <w:p w14:paraId="329FC187" w14:textId="77777777" w:rsidR="00D72E94" w:rsidRPr="00997CF7" w:rsidRDefault="00D72E94" w:rsidP="006E1409">
            <w:pPr>
              <w:spacing w:after="120" w:line="276" w:lineRule="auto"/>
              <w:jc w:val="center"/>
              <w:rPr>
                <w:rFonts w:asciiTheme="minorHAnsi" w:hAnsiTheme="minorHAnsi"/>
              </w:rPr>
            </w:pPr>
          </w:p>
          <w:p w14:paraId="35D033FB" w14:textId="77777777" w:rsidR="00D72E94" w:rsidRPr="00997CF7" w:rsidRDefault="00D72E94" w:rsidP="006E1409">
            <w:pPr>
              <w:spacing w:after="120" w:line="276" w:lineRule="auto"/>
              <w:jc w:val="center"/>
              <w:rPr>
                <w:rFonts w:asciiTheme="minorHAnsi" w:hAnsiTheme="minorHAnsi"/>
              </w:rPr>
            </w:pPr>
          </w:p>
          <w:p w14:paraId="0F66F928" w14:textId="77777777" w:rsidR="00D72E94" w:rsidRPr="00997CF7" w:rsidRDefault="00D72E94" w:rsidP="006E1409">
            <w:pPr>
              <w:spacing w:after="120" w:line="276" w:lineRule="auto"/>
              <w:jc w:val="center"/>
              <w:rPr>
                <w:rFonts w:asciiTheme="minorHAnsi" w:hAnsiTheme="minorHAnsi"/>
              </w:rPr>
            </w:pPr>
          </w:p>
          <w:p w14:paraId="7C712641" w14:textId="77777777" w:rsidR="00D72E94" w:rsidRPr="00997CF7" w:rsidRDefault="00D72E94" w:rsidP="006E1409">
            <w:pPr>
              <w:spacing w:after="120" w:line="276" w:lineRule="auto"/>
              <w:jc w:val="center"/>
              <w:rPr>
                <w:rFonts w:asciiTheme="minorHAnsi" w:hAnsiTheme="minorHAnsi"/>
              </w:rPr>
            </w:pPr>
          </w:p>
          <w:p w14:paraId="1BD58AB2" w14:textId="1E28A83C" w:rsidR="00D72E94" w:rsidRPr="00997CF7" w:rsidRDefault="0084452D" w:rsidP="006E1409">
            <w:pPr>
              <w:spacing w:after="120" w:line="276" w:lineRule="auto"/>
              <w:jc w:val="center"/>
              <w:rPr>
                <w:rFonts w:asciiTheme="minorHAnsi" w:hAnsiTheme="minorHAnsi"/>
              </w:rPr>
            </w:pPr>
            <w:r w:rsidRPr="00997CF7">
              <w:rPr>
                <w:rFonts w:asciiTheme="minorHAnsi" w:hAnsiTheme="minorHAnsi"/>
              </w:rPr>
              <w:t>Continue</w:t>
            </w:r>
          </w:p>
        </w:tc>
      </w:tr>
      <w:tr w:rsidR="00997CF7" w:rsidRPr="00997CF7" w14:paraId="6D9C38B4" w14:textId="77777777" w:rsidTr="00FD29FB">
        <w:trPr>
          <w:trHeight w:val="485"/>
          <w:jc w:val="center"/>
        </w:trPr>
        <w:tc>
          <w:tcPr>
            <w:tcW w:w="1555" w:type="dxa"/>
            <w:shd w:val="clear" w:color="auto" w:fill="auto"/>
          </w:tcPr>
          <w:p w14:paraId="48876C9D" w14:textId="77777777" w:rsidR="00D72E94" w:rsidRPr="00997CF7" w:rsidRDefault="00D72E94" w:rsidP="006E1409">
            <w:pPr>
              <w:spacing w:before="120" w:after="120" w:line="276" w:lineRule="auto"/>
              <w:rPr>
                <w:rFonts w:asciiTheme="minorHAnsi" w:hAnsiTheme="minorHAnsi"/>
                <w:b/>
                <w:sz w:val="20"/>
                <w:szCs w:val="22"/>
              </w:rPr>
            </w:pPr>
            <w:r w:rsidRPr="00997CF7">
              <w:rPr>
                <w:rFonts w:asciiTheme="minorHAnsi" w:hAnsiTheme="minorHAnsi"/>
                <w:b/>
                <w:sz w:val="20"/>
                <w:szCs w:val="22"/>
              </w:rPr>
              <w:t>Domestic abuse and stalking support package</w:t>
            </w:r>
          </w:p>
          <w:p w14:paraId="0E5E8BA5" w14:textId="77777777" w:rsidR="00D72E94" w:rsidRPr="00997CF7" w:rsidRDefault="00D72E94" w:rsidP="006E1409">
            <w:pPr>
              <w:spacing w:before="120" w:after="120" w:line="276" w:lineRule="auto"/>
              <w:rPr>
                <w:rFonts w:asciiTheme="minorHAnsi" w:hAnsiTheme="minorHAnsi"/>
                <w:sz w:val="20"/>
                <w:szCs w:val="22"/>
              </w:rPr>
            </w:pPr>
            <w:r w:rsidRPr="00997CF7">
              <w:rPr>
                <w:rFonts w:asciiTheme="minorHAnsi" w:hAnsiTheme="minorHAnsi"/>
                <w:sz w:val="20"/>
                <w:szCs w:val="22"/>
              </w:rPr>
              <w:t>Equipment to improve security for individuals experiencing stalking or domestic abuse</w:t>
            </w:r>
          </w:p>
        </w:tc>
        <w:tc>
          <w:tcPr>
            <w:tcW w:w="7654" w:type="dxa"/>
            <w:gridSpan w:val="2"/>
          </w:tcPr>
          <w:p w14:paraId="5C1FECCA" w14:textId="77777777" w:rsidR="00D72E94" w:rsidRPr="00B73C31" w:rsidRDefault="00D72E94" w:rsidP="006E1409">
            <w:pPr>
              <w:spacing w:before="60" w:after="60" w:line="276" w:lineRule="auto"/>
              <w:rPr>
                <w:rFonts w:asciiTheme="minorHAnsi" w:hAnsiTheme="minorHAnsi"/>
              </w:rPr>
            </w:pPr>
            <w:r w:rsidRPr="00B73C31">
              <w:rPr>
                <w:rFonts w:asciiTheme="minorHAnsi" w:hAnsiTheme="minorHAnsi"/>
              </w:rPr>
              <w:t xml:space="preserve">This project is aimed at </w:t>
            </w:r>
            <w:proofErr w:type="gramStart"/>
            <w:r w:rsidRPr="00B73C31">
              <w:rPr>
                <w:rFonts w:asciiTheme="minorHAnsi" w:hAnsiTheme="minorHAnsi"/>
              </w:rPr>
              <w:t>high risk</w:t>
            </w:r>
            <w:proofErr w:type="gramEnd"/>
            <w:r w:rsidRPr="00B73C31">
              <w:rPr>
                <w:rFonts w:asciiTheme="minorHAnsi" w:hAnsiTheme="minorHAnsi"/>
              </w:rPr>
              <w:t xml:space="preserve"> individuals and provides emergency support to these victims.  It works alongside the Criminal Justice Worker and the PSNI’s CPO who know where the support needs to be targeted.  </w:t>
            </w:r>
          </w:p>
          <w:p w14:paraId="4FCBF5E5" w14:textId="1C4661D4" w:rsidR="00D72E94" w:rsidRPr="00B73C31" w:rsidRDefault="00D72E94" w:rsidP="006E1409">
            <w:pPr>
              <w:spacing w:before="60" w:after="60" w:line="276" w:lineRule="auto"/>
              <w:rPr>
                <w:rFonts w:asciiTheme="minorHAnsi" w:hAnsiTheme="minorHAnsi"/>
              </w:rPr>
            </w:pPr>
            <w:r w:rsidRPr="00B73C31">
              <w:rPr>
                <w:rFonts w:asciiTheme="minorHAnsi" w:hAnsiTheme="minorHAnsi"/>
              </w:rPr>
              <w:t xml:space="preserve">Turning the Curve demonstrates that this project makes a significant difference to the lives of those who are at risk of serious harm </w:t>
            </w:r>
            <w:r w:rsidR="0084452D" w:rsidRPr="00B73C31">
              <w:rPr>
                <w:rFonts w:asciiTheme="minorHAnsi" w:hAnsiTheme="minorHAnsi"/>
              </w:rPr>
              <w:t xml:space="preserve">such as homicide, </w:t>
            </w:r>
            <w:proofErr w:type="gramStart"/>
            <w:r w:rsidRPr="00B73C31">
              <w:rPr>
                <w:rFonts w:asciiTheme="minorHAnsi" w:hAnsiTheme="minorHAnsi"/>
              </w:rPr>
              <w:t>as a result of</w:t>
            </w:r>
            <w:proofErr w:type="gramEnd"/>
            <w:r w:rsidRPr="00B73C31">
              <w:rPr>
                <w:rFonts w:asciiTheme="minorHAnsi" w:hAnsiTheme="minorHAnsi"/>
              </w:rPr>
              <w:t xml:space="preserve"> domestic abuse or sexual violence.  </w:t>
            </w:r>
          </w:p>
          <w:p w14:paraId="5EA53D56" w14:textId="77777777" w:rsidR="00D72E94" w:rsidRPr="00B73C31" w:rsidRDefault="00D72E94" w:rsidP="006E1409">
            <w:pPr>
              <w:spacing w:before="60" w:after="60" w:line="276" w:lineRule="auto"/>
              <w:rPr>
                <w:rFonts w:asciiTheme="minorHAnsi" w:hAnsiTheme="minorHAnsi"/>
              </w:rPr>
            </w:pPr>
          </w:p>
          <w:p w14:paraId="54AE0281" w14:textId="77777777" w:rsidR="00D72E94" w:rsidRPr="00B226FF" w:rsidRDefault="0084452D" w:rsidP="00FF5193">
            <w:pPr>
              <w:spacing w:before="60" w:after="60" w:line="276" w:lineRule="auto"/>
              <w:rPr>
                <w:rFonts w:asciiTheme="minorHAnsi" w:hAnsiTheme="minorHAnsi"/>
              </w:rPr>
            </w:pPr>
            <w:r w:rsidRPr="00B226FF">
              <w:rPr>
                <w:rFonts w:asciiTheme="minorHAnsi" w:hAnsiTheme="minorHAnsi"/>
                <w:b/>
              </w:rPr>
              <w:t xml:space="preserve">Continue </w:t>
            </w:r>
            <w:r w:rsidR="00FF5193" w:rsidRPr="00B226FF">
              <w:rPr>
                <w:rFonts w:asciiTheme="minorHAnsi" w:hAnsiTheme="minorHAnsi"/>
              </w:rPr>
              <w:t>£5,000 budget is required for 2021/22 to ensure stocks of equipment are in place for these victims a</w:t>
            </w:r>
            <w:r w:rsidR="00B73C31" w:rsidRPr="00B226FF">
              <w:rPr>
                <w:rFonts w:asciiTheme="minorHAnsi" w:hAnsiTheme="minorHAnsi"/>
              </w:rPr>
              <w:t xml:space="preserve">nd are only given to identified </w:t>
            </w:r>
            <w:r w:rsidR="00FF5193" w:rsidRPr="00B226FF">
              <w:rPr>
                <w:rFonts w:asciiTheme="minorHAnsi" w:hAnsiTheme="minorHAnsi"/>
              </w:rPr>
              <w:t xml:space="preserve">very </w:t>
            </w:r>
            <w:proofErr w:type="gramStart"/>
            <w:r w:rsidR="00FF5193" w:rsidRPr="00B226FF">
              <w:rPr>
                <w:rFonts w:asciiTheme="minorHAnsi" w:hAnsiTheme="minorHAnsi"/>
              </w:rPr>
              <w:t>high risk</w:t>
            </w:r>
            <w:proofErr w:type="gramEnd"/>
            <w:r w:rsidR="00FF5193" w:rsidRPr="00B226FF">
              <w:rPr>
                <w:rFonts w:asciiTheme="minorHAnsi" w:hAnsiTheme="minorHAnsi"/>
              </w:rPr>
              <w:t xml:space="preserve"> victims.</w:t>
            </w:r>
          </w:p>
          <w:p w14:paraId="042F02B5" w14:textId="5292615D" w:rsidR="00B73C31" w:rsidRPr="00997CF7" w:rsidRDefault="00B73C31" w:rsidP="00FF5193">
            <w:pPr>
              <w:spacing w:before="60" w:after="60" w:line="276" w:lineRule="auto"/>
              <w:rPr>
                <w:rFonts w:asciiTheme="minorHAnsi" w:hAnsiTheme="minorHAnsi"/>
                <w:sz w:val="22"/>
                <w:szCs w:val="22"/>
              </w:rPr>
            </w:pPr>
          </w:p>
        </w:tc>
        <w:tc>
          <w:tcPr>
            <w:tcW w:w="1140" w:type="dxa"/>
            <w:tcBorders>
              <w:bottom w:val="single" w:sz="4" w:space="0" w:color="auto"/>
            </w:tcBorders>
            <w:shd w:val="clear" w:color="auto" w:fill="00B050"/>
          </w:tcPr>
          <w:p w14:paraId="1A8793E7" w14:textId="77777777" w:rsidR="00D72E94" w:rsidRPr="00997CF7" w:rsidRDefault="00D72E94" w:rsidP="006E1409">
            <w:pPr>
              <w:spacing w:after="120" w:line="276" w:lineRule="auto"/>
              <w:jc w:val="center"/>
              <w:rPr>
                <w:rFonts w:asciiTheme="minorHAnsi" w:hAnsiTheme="minorHAnsi"/>
              </w:rPr>
            </w:pPr>
          </w:p>
          <w:p w14:paraId="5E41B698" w14:textId="77777777" w:rsidR="00D72E94" w:rsidRPr="00997CF7" w:rsidRDefault="00D72E94" w:rsidP="006E1409">
            <w:pPr>
              <w:spacing w:after="120" w:line="276" w:lineRule="auto"/>
              <w:jc w:val="center"/>
              <w:rPr>
                <w:rFonts w:asciiTheme="minorHAnsi" w:hAnsiTheme="minorHAnsi"/>
              </w:rPr>
            </w:pPr>
          </w:p>
          <w:p w14:paraId="1A06CF78" w14:textId="77777777" w:rsidR="00D72E94" w:rsidRPr="00997CF7" w:rsidRDefault="00D72E94" w:rsidP="006E1409">
            <w:pPr>
              <w:spacing w:after="120" w:line="276" w:lineRule="auto"/>
              <w:jc w:val="center"/>
              <w:rPr>
                <w:rFonts w:asciiTheme="minorHAnsi" w:hAnsiTheme="minorHAnsi"/>
              </w:rPr>
            </w:pPr>
          </w:p>
          <w:p w14:paraId="1251F7CD" w14:textId="093DA096" w:rsidR="00D72E94" w:rsidRPr="00997CF7" w:rsidRDefault="0084452D" w:rsidP="006E1409">
            <w:pPr>
              <w:spacing w:after="120" w:line="276" w:lineRule="auto"/>
              <w:jc w:val="center"/>
              <w:rPr>
                <w:rFonts w:asciiTheme="minorHAnsi" w:hAnsiTheme="minorHAnsi"/>
              </w:rPr>
            </w:pPr>
            <w:r w:rsidRPr="00997CF7">
              <w:rPr>
                <w:rFonts w:asciiTheme="minorHAnsi" w:hAnsiTheme="minorHAnsi"/>
              </w:rPr>
              <w:t>Continue</w:t>
            </w:r>
          </w:p>
        </w:tc>
      </w:tr>
      <w:tr w:rsidR="00FF5193" w:rsidRPr="00997CF7" w14:paraId="26B6C596" w14:textId="77777777" w:rsidTr="00FD29FB">
        <w:trPr>
          <w:trHeight w:val="485"/>
          <w:jc w:val="center"/>
        </w:trPr>
        <w:tc>
          <w:tcPr>
            <w:tcW w:w="1555" w:type="dxa"/>
            <w:shd w:val="clear" w:color="auto" w:fill="auto"/>
          </w:tcPr>
          <w:p w14:paraId="4CC6D55F" w14:textId="5DB1414F" w:rsidR="00FF5193" w:rsidRDefault="00FF5193" w:rsidP="006E1409">
            <w:pPr>
              <w:spacing w:before="120" w:after="120" w:line="276" w:lineRule="auto"/>
              <w:rPr>
                <w:rFonts w:asciiTheme="minorHAnsi" w:hAnsiTheme="minorHAnsi"/>
                <w:b/>
                <w:sz w:val="20"/>
                <w:szCs w:val="22"/>
              </w:rPr>
            </w:pPr>
            <w:r>
              <w:rPr>
                <w:rFonts w:asciiTheme="minorHAnsi" w:hAnsiTheme="minorHAnsi"/>
                <w:b/>
                <w:sz w:val="20"/>
                <w:szCs w:val="22"/>
              </w:rPr>
              <w:t>Domestic Abuse Awareness Raising Programme</w:t>
            </w:r>
          </w:p>
          <w:p w14:paraId="188338B0" w14:textId="77777777" w:rsidR="00FF5193" w:rsidRPr="00997CF7" w:rsidRDefault="00FF5193" w:rsidP="006E1409">
            <w:pPr>
              <w:spacing w:before="120" w:after="120" w:line="276" w:lineRule="auto"/>
              <w:rPr>
                <w:rFonts w:asciiTheme="minorHAnsi" w:hAnsiTheme="minorHAnsi"/>
                <w:b/>
                <w:sz w:val="20"/>
                <w:szCs w:val="22"/>
              </w:rPr>
            </w:pPr>
          </w:p>
        </w:tc>
        <w:tc>
          <w:tcPr>
            <w:tcW w:w="7654" w:type="dxa"/>
            <w:gridSpan w:val="2"/>
          </w:tcPr>
          <w:p w14:paraId="054E1809" w14:textId="77777777" w:rsidR="00FF5193" w:rsidRPr="00B226FF" w:rsidRDefault="00FF5193" w:rsidP="00FF5193">
            <w:pPr>
              <w:spacing w:before="120" w:after="120" w:line="276" w:lineRule="auto"/>
              <w:rPr>
                <w:rFonts w:asciiTheme="minorHAnsi" w:hAnsiTheme="minorHAnsi" w:cstheme="minorHAnsi"/>
              </w:rPr>
            </w:pPr>
            <w:r w:rsidRPr="00B226FF">
              <w:rPr>
                <w:rFonts w:asciiTheme="minorHAnsi" w:hAnsiTheme="minorHAnsi" w:cstheme="minorHAnsi"/>
              </w:rPr>
              <w:t xml:space="preserve">Domestic abuse is sometimes hidden and not always reported and is something that cuts across rural and urban areas and those who experience poverty and those who do not.  There is still a need to increase awareness of it.  TTC also demonstrated the need to disaggregate information about female/male victims and perpetrators and adjust programme to meet this need.  Linking with other initiatives across CCG through NDVSP &amp; the WDVSP was also deemed important with a focus on prevention </w:t>
            </w:r>
          </w:p>
          <w:p w14:paraId="1FFCB53D" w14:textId="77777777" w:rsidR="00FF5193" w:rsidRPr="00B226FF" w:rsidRDefault="00FF5193" w:rsidP="00FF5193">
            <w:pPr>
              <w:spacing w:before="60" w:after="60" w:line="276" w:lineRule="auto"/>
              <w:rPr>
                <w:rFonts w:asciiTheme="minorHAnsi" w:hAnsiTheme="minorHAnsi" w:cstheme="minorHAnsi"/>
              </w:rPr>
            </w:pPr>
            <w:r w:rsidRPr="00B226FF">
              <w:rPr>
                <w:rFonts w:asciiTheme="minorHAnsi" w:hAnsiTheme="minorHAnsi" w:cstheme="minorHAnsi"/>
              </w:rPr>
              <w:t xml:space="preserve">Turning the Curve showed clear purpose with a need to adjust with a focus on prevention and ensure coordination with other experts including NDVSP &amp; the WDVSP.  Continue to interact with the experts in Domestic abuse for future planning of project and awareness raising training. </w:t>
            </w:r>
          </w:p>
          <w:p w14:paraId="6B34335E" w14:textId="77777777" w:rsidR="00FF5193" w:rsidRPr="00B226FF" w:rsidRDefault="00FF5193" w:rsidP="00FF5193">
            <w:pPr>
              <w:spacing w:before="60" w:after="60" w:line="276" w:lineRule="auto"/>
              <w:rPr>
                <w:rFonts w:asciiTheme="minorHAnsi" w:hAnsiTheme="minorHAnsi" w:cstheme="minorHAnsi"/>
              </w:rPr>
            </w:pPr>
            <w:r w:rsidRPr="00B226FF">
              <w:rPr>
                <w:rFonts w:asciiTheme="minorHAnsi" w:hAnsiTheme="minorHAnsi" w:cstheme="minorHAnsi"/>
              </w:rPr>
              <w:lastRenderedPageBreak/>
              <w:t>Based on this expert advice the following projects have been add to 2021/22 action plan. Healthy relationships programme and extra support hours for Domestic abuse victims. (</w:t>
            </w:r>
            <w:proofErr w:type="gramStart"/>
            <w:r w:rsidRPr="00B226FF">
              <w:rPr>
                <w:rFonts w:asciiTheme="minorHAnsi" w:hAnsiTheme="minorHAnsi" w:cstheme="minorHAnsi"/>
              </w:rPr>
              <w:t>see</w:t>
            </w:r>
            <w:proofErr w:type="gramEnd"/>
            <w:r w:rsidRPr="00B226FF">
              <w:rPr>
                <w:rFonts w:asciiTheme="minorHAnsi" w:hAnsiTheme="minorHAnsi" w:cstheme="minorHAnsi"/>
              </w:rPr>
              <w:t xml:space="preserve"> below)</w:t>
            </w:r>
          </w:p>
          <w:p w14:paraId="7D22893B" w14:textId="3CC19FD4" w:rsidR="00FF5193" w:rsidRPr="00B226FF" w:rsidRDefault="00FF5193" w:rsidP="00FF5193">
            <w:pPr>
              <w:spacing w:before="60" w:after="60" w:line="276" w:lineRule="auto"/>
              <w:rPr>
                <w:rFonts w:asciiTheme="minorHAnsi" w:hAnsiTheme="minorHAnsi"/>
                <w:sz w:val="22"/>
                <w:szCs w:val="22"/>
              </w:rPr>
            </w:pPr>
          </w:p>
        </w:tc>
        <w:tc>
          <w:tcPr>
            <w:tcW w:w="1140" w:type="dxa"/>
            <w:tcBorders>
              <w:bottom w:val="single" w:sz="4" w:space="0" w:color="auto"/>
            </w:tcBorders>
            <w:shd w:val="clear" w:color="auto" w:fill="00B050"/>
          </w:tcPr>
          <w:p w14:paraId="30F79FB6" w14:textId="275355F7" w:rsidR="00FF5193" w:rsidRPr="00997CF7" w:rsidRDefault="00FF5193" w:rsidP="006E1409">
            <w:pPr>
              <w:spacing w:after="120" w:line="276" w:lineRule="auto"/>
              <w:jc w:val="center"/>
              <w:rPr>
                <w:rFonts w:asciiTheme="minorHAnsi" w:hAnsiTheme="minorHAnsi"/>
              </w:rPr>
            </w:pPr>
            <w:r>
              <w:rPr>
                <w:rFonts w:asciiTheme="minorHAnsi" w:hAnsiTheme="minorHAnsi"/>
              </w:rPr>
              <w:lastRenderedPageBreak/>
              <w:t>Continue</w:t>
            </w:r>
          </w:p>
        </w:tc>
      </w:tr>
      <w:tr w:rsidR="00FF5193" w:rsidRPr="00997CF7" w14:paraId="3D45EFE6" w14:textId="77777777" w:rsidTr="0052089A">
        <w:trPr>
          <w:trHeight w:val="485"/>
          <w:jc w:val="center"/>
        </w:trPr>
        <w:tc>
          <w:tcPr>
            <w:tcW w:w="1555" w:type="dxa"/>
            <w:shd w:val="clear" w:color="auto" w:fill="auto"/>
          </w:tcPr>
          <w:p w14:paraId="1E47A180" w14:textId="44D435F1" w:rsidR="00FF5193" w:rsidRDefault="00FF5193" w:rsidP="006E1409">
            <w:pPr>
              <w:spacing w:before="120" w:after="120" w:line="276" w:lineRule="auto"/>
              <w:rPr>
                <w:rFonts w:asciiTheme="minorHAnsi" w:hAnsiTheme="minorHAnsi"/>
                <w:b/>
                <w:sz w:val="20"/>
                <w:szCs w:val="22"/>
              </w:rPr>
            </w:pPr>
            <w:r>
              <w:rPr>
                <w:rFonts w:asciiTheme="minorHAnsi" w:hAnsiTheme="minorHAnsi"/>
                <w:b/>
                <w:sz w:val="20"/>
                <w:szCs w:val="22"/>
              </w:rPr>
              <w:t>Extra Support Hours for Domestic Abuse Victims</w:t>
            </w:r>
          </w:p>
        </w:tc>
        <w:tc>
          <w:tcPr>
            <w:tcW w:w="7654" w:type="dxa"/>
            <w:gridSpan w:val="2"/>
          </w:tcPr>
          <w:p w14:paraId="3D0B7DFF" w14:textId="43BB22BC" w:rsidR="00FF5193" w:rsidRPr="00B73C31" w:rsidRDefault="00FF5193" w:rsidP="006E1409">
            <w:pPr>
              <w:spacing w:before="60" w:after="60" w:line="276" w:lineRule="auto"/>
              <w:rPr>
                <w:rFonts w:asciiTheme="minorHAnsi" w:hAnsiTheme="minorHAnsi"/>
              </w:rPr>
            </w:pPr>
            <w:r w:rsidRPr="00B226FF">
              <w:rPr>
                <w:rFonts w:asciiTheme="minorHAnsi" w:hAnsiTheme="minorHAnsi" w:cstheme="minorHAnsi"/>
              </w:rPr>
              <w:t xml:space="preserve">Due to Covid, there has been a large </w:t>
            </w:r>
            <w:proofErr w:type="gramStart"/>
            <w:r w:rsidRPr="00B226FF">
              <w:rPr>
                <w:rFonts w:asciiTheme="minorHAnsi" w:hAnsiTheme="minorHAnsi" w:cstheme="minorHAnsi"/>
              </w:rPr>
              <w:t>increase</w:t>
            </w:r>
            <w:proofErr w:type="gramEnd"/>
            <w:r w:rsidRPr="00B226FF">
              <w:rPr>
                <w:rFonts w:asciiTheme="minorHAnsi" w:hAnsiTheme="minorHAnsi" w:cstheme="minorHAnsi"/>
              </w:rPr>
              <w:t xml:space="preserve"> need for Victim support across CC&amp;G area. The PCSP board diverted monies from projects that could not take place in 2020/21 to fund extra hours to support victims from all communities. TC showed that this need is still high and growing, therefore should continue in the 2021/22 action plan to ensure our vulnerable residents who are experiencing Domestic abuse can access the support they require without having to wait due to high volumes of people accessing services</w:t>
            </w:r>
          </w:p>
        </w:tc>
        <w:tc>
          <w:tcPr>
            <w:tcW w:w="1140" w:type="dxa"/>
            <w:tcBorders>
              <w:bottom w:val="single" w:sz="4" w:space="0" w:color="auto"/>
            </w:tcBorders>
            <w:shd w:val="clear" w:color="auto" w:fill="FFFFFF" w:themeFill="background1"/>
          </w:tcPr>
          <w:p w14:paraId="7CED78F3" w14:textId="3FEB53F3" w:rsidR="00FF5193" w:rsidRPr="00997CF7" w:rsidRDefault="00FF5193" w:rsidP="006E1409">
            <w:pPr>
              <w:spacing w:after="120" w:line="276" w:lineRule="auto"/>
              <w:jc w:val="center"/>
              <w:rPr>
                <w:rFonts w:asciiTheme="minorHAnsi" w:hAnsiTheme="minorHAnsi"/>
              </w:rPr>
            </w:pPr>
            <w:r>
              <w:rPr>
                <w:rFonts w:asciiTheme="minorHAnsi" w:hAnsiTheme="minorHAnsi"/>
              </w:rPr>
              <w:t>New Project</w:t>
            </w:r>
          </w:p>
        </w:tc>
      </w:tr>
      <w:tr w:rsidR="00FF5193" w:rsidRPr="00997CF7" w14:paraId="2FDA7198" w14:textId="77777777" w:rsidTr="0052089A">
        <w:trPr>
          <w:trHeight w:val="485"/>
          <w:jc w:val="center"/>
        </w:trPr>
        <w:tc>
          <w:tcPr>
            <w:tcW w:w="1555" w:type="dxa"/>
            <w:shd w:val="clear" w:color="auto" w:fill="auto"/>
          </w:tcPr>
          <w:p w14:paraId="7DD77ECE" w14:textId="09D2FCD8" w:rsidR="00FF5193" w:rsidRDefault="00FF5193" w:rsidP="006E1409">
            <w:pPr>
              <w:spacing w:before="120" w:after="120" w:line="276" w:lineRule="auto"/>
              <w:rPr>
                <w:rFonts w:asciiTheme="minorHAnsi" w:hAnsiTheme="minorHAnsi"/>
                <w:b/>
                <w:sz w:val="20"/>
                <w:szCs w:val="22"/>
              </w:rPr>
            </w:pPr>
            <w:r>
              <w:rPr>
                <w:rFonts w:asciiTheme="minorHAnsi" w:hAnsiTheme="minorHAnsi"/>
                <w:b/>
                <w:sz w:val="20"/>
                <w:szCs w:val="22"/>
              </w:rPr>
              <w:t>Teenager Healthy Relationship Programme</w:t>
            </w:r>
          </w:p>
        </w:tc>
        <w:tc>
          <w:tcPr>
            <w:tcW w:w="7654" w:type="dxa"/>
            <w:gridSpan w:val="2"/>
          </w:tcPr>
          <w:p w14:paraId="4F289B72" w14:textId="1DFD410B" w:rsidR="00FF5193" w:rsidRPr="00B73C31" w:rsidRDefault="00332F1D" w:rsidP="006E1409">
            <w:pPr>
              <w:spacing w:before="60" w:after="60" w:line="276" w:lineRule="auto"/>
              <w:rPr>
                <w:rFonts w:asciiTheme="minorHAnsi" w:hAnsiTheme="minorHAnsi"/>
                <w:color w:val="FF0000"/>
              </w:rPr>
            </w:pPr>
            <w:r w:rsidRPr="00B226FF">
              <w:rPr>
                <w:rFonts w:asciiTheme="minorHAnsi" w:hAnsiTheme="minorHAnsi" w:cstheme="minorHAnsi"/>
              </w:rPr>
              <w:t>TC showed that in CC&amp;G there was a gap in our support for teenagers under Societal abuse, confirmed by the experts such as Women’s Aid, Nexus etc. The programme will cover CSE, ACE, Domestic abuse, Healthy relationships, rape, consent, Sexting etc</w:t>
            </w:r>
          </w:p>
        </w:tc>
        <w:tc>
          <w:tcPr>
            <w:tcW w:w="1140" w:type="dxa"/>
            <w:tcBorders>
              <w:bottom w:val="single" w:sz="4" w:space="0" w:color="auto"/>
            </w:tcBorders>
            <w:shd w:val="clear" w:color="auto" w:fill="FFFFFF" w:themeFill="background1"/>
          </w:tcPr>
          <w:p w14:paraId="63E052EE" w14:textId="212A39B9" w:rsidR="00FF5193" w:rsidRPr="00997CF7" w:rsidRDefault="00FF5193" w:rsidP="006E1409">
            <w:pPr>
              <w:spacing w:after="120" w:line="276" w:lineRule="auto"/>
              <w:jc w:val="center"/>
              <w:rPr>
                <w:rFonts w:asciiTheme="minorHAnsi" w:hAnsiTheme="minorHAnsi"/>
              </w:rPr>
            </w:pPr>
            <w:r>
              <w:rPr>
                <w:rFonts w:asciiTheme="minorHAnsi" w:hAnsiTheme="minorHAnsi"/>
              </w:rPr>
              <w:t>New Project</w:t>
            </w:r>
          </w:p>
        </w:tc>
      </w:tr>
      <w:tr w:rsidR="00997CF7" w:rsidRPr="00997CF7" w14:paraId="5BC310AC" w14:textId="77777777" w:rsidTr="00FD29FB">
        <w:trPr>
          <w:jc w:val="center"/>
        </w:trPr>
        <w:tc>
          <w:tcPr>
            <w:tcW w:w="1555" w:type="dxa"/>
            <w:shd w:val="clear" w:color="auto" w:fill="auto"/>
          </w:tcPr>
          <w:p w14:paraId="1D384B4D" w14:textId="01143849" w:rsidR="00D72E94" w:rsidRPr="00997CF7" w:rsidRDefault="00314DB0" w:rsidP="006E1409">
            <w:pPr>
              <w:spacing w:before="120" w:after="120" w:line="276" w:lineRule="auto"/>
              <w:rPr>
                <w:rFonts w:asciiTheme="minorHAnsi" w:hAnsiTheme="minorHAnsi"/>
                <w:b/>
                <w:sz w:val="20"/>
              </w:rPr>
            </w:pPr>
            <w:r w:rsidRPr="00997CF7">
              <w:rPr>
                <w:rFonts w:asciiTheme="minorHAnsi" w:hAnsiTheme="minorHAnsi"/>
                <w:b/>
                <w:sz w:val="20"/>
              </w:rPr>
              <w:t>Crime Prevention</w:t>
            </w:r>
          </w:p>
          <w:p w14:paraId="13AD90D5" w14:textId="7FBFF4E0" w:rsidR="00D72E94" w:rsidRPr="00997CF7" w:rsidRDefault="00D72E94" w:rsidP="00314DB0">
            <w:pPr>
              <w:spacing w:before="120" w:after="120" w:line="276" w:lineRule="auto"/>
              <w:rPr>
                <w:rFonts w:asciiTheme="minorHAnsi" w:hAnsiTheme="minorHAnsi"/>
                <w:sz w:val="20"/>
                <w:szCs w:val="22"/>
              </w:rPr>
            </w:pPr>
            <w:r w:rsidRPr="00997CF7">
              <w:rPr>
                <w:rFonts w:asciiTheme="minorHAnsi" w:hAnsiTheme="minorHAnsi"/>
                <w:sz w:val="20"/>
                <w:szCs w:val="22"/>
              </w:rPr>
              <w:t>Range of provision to ensure PCSP meets needs of communities and is seen to do so</w:t>
            </w:r>
          </w:p>
        </w:tc>
        <w:tc>
          <w:tcPr>
            <w:tcW w:w="7654" w:type="dxa"/>
            <w:gridSpan w:val="2"/>
          </w:tcPr>
          <w:p w14:paraId="26CCE559" w14:textId="32001871" w:rsidR="00464F64" w:rsidRPr="00B226FF" w:rsidRDefault="00464F64" w:rsidP="00464F64">
            <w:pPr>
              <w:spacing w:before="60" w:after="60" w:line="276" w:lineRule="auto"/>
              <w:rPr>
                <w:rFonts w:asciiTheme="minorHAnsi" w:hAnsiTheme="minorHAnsi"/>
              </w:rPr>
            </w:pPr>
            <w:r w:rsidRPr="00B226FF">
              <w:rPr>
                <w:rFonts w:asciiTheme="minorHAnsi" w:hAnsiTheme="minorHAnsi"/>
              </w:rPr>
              <w:t>The rural community safety research project was undertaken</w:t>
            </w:r>
            <w:r w:rsidR="00AC4803" w:rsidRPr="00B226FF">
              <w:rPr>
                <w:rFonts w:asciiTheme="minorHAnsi" w:hAnsiTheme="minorHAnsi"/>
              </w:rPr>
              <w:t xml:space="preserve"> in the 2019/20 action plan which identified a range of priorities to address rural crime in the CCG area moving forward.</w:t>
            </w:r>
          </w:p>
          <w:p w14:paraId="48B67B92" w14:textId="37BDBE28" w:rsidR="00AC4803" w:rsidRPr="00B226FF" w:rsidRDefault="00AC4803" w:rsidP="00464F64">
            <w:pPr>
              <w:spacing w:before="60" w:after="60" w:line="276" w:lineRule="auto"/>
              <w:rPr>
                <w:rFonts w:asciiTheme="minorHAnsi" w:hAnsiTheme="minorHAnsi"/>
              </w:rPr>
            </w:pPr>
            <w:r w:rsidRPr="00B226FF">
              <w:rPr>
                <w:rFonts w:asciiTheme="minorHAnsi" w:hAnsiTheme="minorHAnsi"/>
              </w:rPr>
              <w:t xml:space="preserve">Turning the Curve demonstrates that there is still a need to focus on preventative measures in line with emerging issues including rural crimes in the CCG area given the size of the geographical area.  There is a need </w:t>
            </w:r>
            <w:r w:rsidR="005454AE" w:rsidRPr="00B226FF">
              <w:rPr>
                <w:rFonts w:asciiTheme="minorHAnsi" w:hAnsiTheme="minorHAnsi"/>
              </w:rPr>
              <w:t>to increase awareness of the importance of reporting all crime including rural crime.  The distribution of crime prevention items works well at providing opportunities to educate and encourage crime prevention practices as well as provide practical support for example DNA kits, fraud prevention packs etc, trackers.</w:t>
            </w:r>
          </w:p>
          <w:p w14:paraId="0CEA1918" w14:textId="77777777" w:rsidR="00464F64" w:rsidRPr="00B73C31" w:rsidRDefault="00464F64" w:rsidP="00464F64">
            <w:pPr>
              <w:spacing w:after="120" w:line="276" w:lineRule="auto"/>
              <w:rPr>
                <w:rFonts w:asciiTheme="minorHAnsi" w:hAnsiTheme="minorHAnsi"/>
              </w:rPr>
            </w:pPr>
            <w:r w:rsidRPr="00B73C31">
              <w:rPr>
                <w:rFonts w:asciiTheme="minorHAnsi" w:hAnsiTheme="minorHAnsi"/>
              </w:rPr>
              <w:t>Continue to support the CC&amp;G Town Team in community safety events in Urban areas for businesses and householders.</w:t>
            </w:r>
          </w:p>
          <w:p w14:paraId="33A89698" w14:textId="16342913" w:rsidR="00314DB0" w:rsidRPr="00B73C31" w:rsidRDefault="00314DB0" w:rsidP="00464F64">
            <w:pPr>
              <w:spacing w:after="120" w:line="276" w:lineRule="auto"/>
              <w:rPr>
                <w:rFonts w:asciiTheme="minorHAnsi" w:hAnsiTheme="minorHAnsi"/>
              </w:rPr>
            </w:pPr>
            <w:r w:rsidRPr="00B73C31">
              <w:rPr>
                <w:rFonts w:asciiTheme="minorHAnsi" w:hAnsiTheme="minorHAnsi"/>
              </w:rPr>
              <w:t xml:space="preserve">Purchase of various equipment to protect rural and agricultural property. Respond to emerging issues such as spikes in burglary. </w:t>
            </w:r>
          </w:p>
          <w:p w14:paraId="18CE01F4" w14:textId="63D96A38" w:rsidR="00D72E94" w:rsidRPr="00997CF7" w:rsidRDefault="00D72E94" w:rsidP="006E1409">
            <w:pPr>
              <w:spacing w:after="120" w:line="276" w:lineRule="auto"/>
              <w:rPr>
                <w:rFonts w:asciiTheme="minorHAnsi" w:hAnsiTheme="minorHAnsi" w:cs="Times New Roman"/>
                <w:lang w:eastAsia="en-GB"/>
              </w:rPr>
            </w:pPr>
          </w:p>
        </w:tc>
        <w:tc>
          <w:tcPr>
            <w:tcW w:w="1140" w:type="dxa"/>
            <w:tcBorders>
              <w:bottom w:val="nil"/>
            </w:tcBorders>
            <w:shd w:val="clear" w:color="auto" w:fill="00B050"/>
          </w:tcPr>
          <w:p w14:paraId="2F72A224" w14:textId="21C75BDC" w:rsidR="00D72E94" w:rsidRPr="00997CF7" w:rsidRDefault="00464F64" w:rsidP="00B73C31">
            <w:pPr>
              <w:spacing w:after="120" w:line="276" w:lineRule="auto"/>
              <w:rPr>
                <w:rFonts w:asciiTheme="minorHAnsi" w:hAnsiTheme="minorHAnsi"/>
              </w:rPr>
            </w:pPr>
            <w:r w:rsidRPr="00997CF7">
              <w:rPr>
                <w:rFonts w:asciiTheme="minorHAnsi" w:hAnsiTheme="minorHAnsi"/>
              </w:rPr>
              <w:t>Continue</w:t>
            </w:r>
          </w:p>
        </w:tc>
      </w:tr>
      <w:tr w:rsidR="00997CF7" w:rsidRPr="00997CF7" w14:paraId="678BFA9B" w14:textId="77777777" w:rsidTr="000E646F">
        <w:trPr>
          <w:jc w:val="center"/>
        </w:trPr>
        <w:tc>
          <w:tcPr>
            <w:tcW w:w="1555" w:type="dxa"/>
            <w:shd w:val="clear" w:color="auto" w:fill="auto"/>
          </w:tcPr>
          <w:p w14:paraId="65638F44" w14:textId="1BAF65AF" w:rsidR="00D72E94" w:rsidRPr="00997CF7" w:rsidRDefault="00D72E94" w:rsidP="006E1409">
            <w:pPr>
              <w:spacing w:before="240" w:line="276" w:lineRule="auto"/>
              <w:rPr>
                <w:rFonts w:asciiTheme="minorHAnsi" w:hAnsiTheme="minorHAnsi"/>
                <w:b/>
                <w:sz w:val="20"/>
                <w:szCs w:val="20"/>
              </w:rPr>
            </w:pPr>
            <w:r w:rsidRPr="00997CF7">
              <w:rPr>
                <w:rFonts w:asciiTheme="minorHAnsi" w:hAnsiTheme="minorHAnsi"/>
                <w:b/>
                <w:sz w:val="20"/>
                <w:szCs w:val="20"/>
              </w:rPr>
              <w:t>Text Alert</w:t>
            </w:r>
          </w:p>
          <w:p w14:paraId="377C1C6A" w14:textId="77777777" w:rsidR="00D72E94" w:rsidRPr="00997CF7" w:rsidRDefault="00D72E94" w:rsidP="006E1409">
            <w:pPr>
              <w:spacing w:before="120" w:after="120" w:line="276" w:lineRule="auto"/>
              <w:rPr>
                <w:rFonts w:asciiTheme="minorHAnsi" w:hAnsiTheme="minorHAnsi"/>
                <w:b/>
                <w:sz w:val="20"/>
              </w:rPr>
            </w:pPr>
            <w:r w:rsidRPr="00997CF7">
              <w:rPr>
                <w:rFonts w:asciiTheme="minorHAnsi" w:hAnsiTheme="minorHAnsi"/>
                <w:sz w:val="20"/>
                <w:szCs w:val="20"/>
              </w:rPr>
              <w:t>Increasing confidence in rule of law</w:t>
            </w:r>
            <w:r w:rsidRPr="00997CF7">
              <w:rPr>
                <w:rFonts w:asciiTheme="minorHAnsi" w:hAnsiTheme="minorHAnsi"/>
                <w:sz w:val="22"/>
                <w:szCs w:val="22"/>
              </w:rPr>
              <w:t xml:space="preserve"> </w:t>
            </w:r>
          </w:p>
        </w:tc>
        <w:tc>
          <w:tcPr>
            <w:tcW w:w="7654" w:type="dxa"/>
            <w:gridSpan w:val="2"/>
          </w:tcPr>
          <w:p w14:paraId="2F5AD9E3" w14:textId="77777777" w:rsidR="00D72E94" w:rsidRPr="00B73C31" w:rsidRDefault="00D72E94" w:rsidP="006E1409">
            <w:pPr>
              <w:spacing w:before="60" w:after="60" w:line="276" w:lineRule="auto"/>
              <w:rPr>
                <w:rFonts w:asciiTheme="minorHAnsi" w:hAnsiTheme="minorHAnsi"/>
              </w:rPr>
            </w:pPr>
            <w:r w:rsidRPr="00B73C31">
              <w:rPr>
                <w:rFonts w:asciiTheme="minorHAnsi" w:hAnsiTheme="minorHAnsi"/>
              </w:rPr>
              <w:t xml:space="preserve">The administration of the text alert service is undertaken by the PCSP while the texts are sent out by the PSNI.  It is working well but also takes up quite a bit of PCSP staff time. It should continue to be promoted more widely </w:t>
            </w:r>
            <w:proofErr w:type="gramStart"/>
            <w:r w:rsidRPr="00B73C31">
              <w:rPr>
                <w:rFonts w:asciiTheme="minorHAnsi" w:hAnsiTheme="minorHAnsi"/>
              </w:rPr>
              <w:t>in order to</w:t>
            </w:r>
            <w:proofErr w:type="gramEnd"/>
            <w:r w:rsidRPr="00B73C31">
              <w:rPr>
                <w:rFonts w:asciiTheme="minorHAnsi" w:hAnsiTheme="minorHAnsi"/>
              </w:rPr>
              <w:t xml:space="preserve"> encourage more people to sign up to the scheme, particularly in areas where crime is more of an issue. </w:t>
            </w:r>
          </w:p>
          <w:p w14:paraId="4B65A8F7" w14:textId="037CE0A0" w:rsidR="00D72E94" w:rsidRPr="00B73C31" w:rsidRDefault="00464F64" w:rsidP="006E1409">
            <w:pPr>
              <w:spacing w:before="60" w:after="60" w:line="276" w:lineRule="auto"/>
              <w:rPr>
                <w:rFonts w:asciiTheme="minorHAnsi" w:hAnsiTheme="minorHAnsi"/>
              </w:rPr>
            </w:pPr>
            <w:r w:rsidRPr="00B73C31">
              <w:rPr>
                <w:rFonts w:asciiTheme="minorHAnsi" w:hAnsiTheme="minorHAnsi"/>
              </w:rPr>
              <w:lastRenderedPageBreak/>
              <w:t xml:space="preserve">Turning the curve exercise showed that PSNI needs to be </w:t>
            </w:r>
            <w:proofErr w:type="gramStart"/>
            <w:r w:rsidRPr="00B73C31">
              <w:rPr>
                <w:rFonts w:asciiTheme="minorHAnsi" w:hAnsiTheme="minorHAnsi"/>
              </w:rPr>
              <w:t>encourage</w:t>
            </w:r>
            <w:proofErr w:type="gramEnd"/>
            <w:r w:rsidRPr="00B73C31">
              <w:rPr>
                <w:rFonts w:asciiTheme="minorHAnsi" w:hAnsiTheme="minorHAnsi"/>
              </w:rPr>
              <w:t xml:space="preserve"> to use the Text alert system on a more regular basis to benefit from the full potential it can offer. This should be included in the Policing Committee report at PCSP board meetings</w:t>
            </w:r>
          </w:p>
          <w:p w14:paraId="19FD96C0" w14:textId="2F9401C1" w:rsidR="00464F64" w:rsidRPr="00B73C31" w:rsidRDefault="00464F64" w:rsidP="006E1409">
            <w:pPr>
              <w:spacing w:before="60" w:after="60" w:line="276" w:lineRule="auto"/>
              <w:rPr>
                <w:rFonts w:asciiTheme="minorHAnsi" w:hAnsiTheme="minorHAnsi"/>
              </w:rPr>
            </w:pPr>
            <w:r w:rsidRPr="00B73C31">
              <w:rPr>
                <w:rFonts w:asciiTheme="minorHAnsi" w:hAnsiTheme="minorHAnsi"/>
                <w:b/>
              </w:rPr>
              <w:t xml:space="preserve">Continue: </w:t>
            </w:r>
            <w:r w:rsidRPr="00B73C31">
              <w:rPr>
                <w:rFonts w:asciiTheme="minorHAnsi" w:hAnsiTheme="minorHAnsi"/>
              </w:rPr>
              <w:t>no budget required, just officer time. It should become standing item in the PSNI report to the board.</w:t>
            </w:r>
          </w:p>
          <w:p w14:paraId="160FDADC" w14:textId="77777777" w:rsidR="00D72E94" w:rsidRPr="00997CF7" w:rsidRDefault="00D72E94" w:rsidP="006E1409">
            <w:pPr>
              <w:spacing w:before="60" w:after="60" w:line="276" w:lineRule="auto"/>
              <w:rPr>
                <w:rFonts w:asciiTheme="minorHAnsi" w:hAnsiTheme="minorHAnsi"/>
                <w:sz w:val="22"/>
                <w:szCs w:val="22"/>
              </w:rPr>
            </w:pPr>
          </w:p>
        </w:tc>
        <w:tc>
          <w:tcPr>
            <w:tcW w:w="1140" w:type="dxa"/>
            <w:shd w:val="clear" w:color="auto" w:fill="00B050"/>
          </w:tcPr>
          <w:p w14:paraId="794BD634" w14:textId="77777777" w:rsidR="00D72E94" w:rsidRPr="00997CF7" w:rsidRDefault="00D72E94" w:rsidP="006E1409">
            <w:pPr>
              <w:spacing w:after="120" w:line="276" w:lineRule="auto"/>
              <w:jc w:val="center"/>
              <w:rPr>
                <w:rFonts w:asciiTheme="minorHAnsi" w:hAnsiTheme="minorHAnsi"/>
              </w:rPr>
            </w:pPr>
          </w:p>
          <w:p w14:paraId="6D657024" w14:textId="46A944B7" w:rsidR="00D72E94" w:rsidRPr="00997CF7" w:rsidRDefault="00D72E94" w:rsidP="006E1409">
            <w:pPr>
              <w:spacing w:after="120" w:line="276" w:lineRule="auto"/>
              <w:jc w:val="center"/>
              <w:rPr>
                <w:rFonts w:asciiTheme="minorHAnsi" w:hAnsiTheme="minorHAnsi"/>
              </w:rPr>
            </w:pPr>
            <w:r w:rsidRPr="00997CF7">
              <w:rPr>
                <w:rFonts w:asciiTheme="minorHAnsi" w:hAnsiTheme="minorHAnsi"/>
              </w:rPr>
              <w:t>Continue</w:t>
            </w:r>
            <w:r w:rsidR="00464F64" w:rsidRPr="00997CF7">
              <w:rPr>
                <w:rFonts w:asciiTheme="minorHAnsi" w:hAnsiTheme="minorHAnsi"/>
              </w:rPr>
              <w:t xml:space="preserve"> and adjust</w:t>
            </w:r>
          </w:p>
        </w:tc>
      </w:tr>
      <w:tr w:rsidR="00997CF7" w:rsidRPr="00997CF7" w14:paraId="328B5B42" w14:textId="77777777" w:rsidTr="000E646F">
        <w:trPr>
          <w:cantSplit/>
          <w:trHeight w:val="1134"/>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019EAF2" w14:textId="308CFFFE" w:rsidR="00D72E94" w:rsidRPr="00997CF7" w:rsidRDefault="00D72E94" w:rsidP="006E1409">
            <w:pPr>
              <w:spacing w:before="120" w:after="120" w:line="276" w:lineRule="auto"/>
              <w:rPr>
                <w:rFonts w:asciiTheme="minorHAnsi" w:hAnsiTheme="minorHAnsi"/>
                <w:b/>
                <w:sz w:val="20"/>
              </w:rPr>
            </w:pPr>
            <w:r w:rsidRPr="00997CF7">
              <w:rPr>
                <w:rFonts w:asciiTheme="minorHAnsi" w:hAnsiTheme="minorHAnsi"/>
                <w:b/>
                <w:sz w:val="20"/>
              </w:rPr>
              <w:t>RADAR</w:t>
            </w:r>
          </w:p>
          <w:p w14:paraId="7D570932" w14:textId="77777777" w:rsidR="00D72E94" w:rsidRPr="00997CF7" w:rsidRDefault="00D72E94" w:rsidP="006E1409">
            <w:pPr>
              <w:spacing w:before="120" w:after="120" w:line="276" w:lineRule="auto"/>
              <w:rPr>
                <w:rFonts w:asciiTheme="minorHAnsi" w:hAnsiTheme="minorHAnsi"/>
                <w:b/>
                <w:sz w:val="20"/>
                <w:szCs w:val="22"/>
              </w:rPr>
            </w:pPr>
            <w:r w:rsidRPr="00997CF7">
              <w:rPr>
                <w:rFonts w:asciiTheme="minorHAnsi" w:hAnsiTheme="minorHAnsi"/>
                <w:sz w:val="20"/>
                <w:szCs w:val="22"/>
              </w:rPr>
              <w:t>Risk Awareness and Danger Avoidance interactive centre</w:t>
            </w:r>
          </w:p>
        </w:tc>
        <w:tc>
          <w:tcPr>
            <w:tcW w:w="7654" w:type="dxa"/>
            <w:gridSpan w:val="2"/>
            <w:tcBorders>
              <w:top w:val="single" w:sz="4" w:space="0" w:color="auto"/>
              <w:left w:val="single" w:sz="4" w:space="0" w:color="auto"/>
              <w:bottom w:val="single" w:sz="4" w:space="0" w:color="auto"/>
              <w:right w:val="single" w:sz="4" w:space="0" w:color="auto"/>
            </w:tcBorders>
          </w:tcPr>
          <w:p w14:paraId="014D731B" w14:textId="77777777" w:rsidR="00332F1D" w:rsidRPr="00B226FF" w:rsidRDefault="00D72E94" w:rsidP="00332F1D">
            <w:pPr>
              <w:spacing w:before="60" w:after="60" w:line="276" w:lineRule="auto"/>
              <w:rPr>
                <w:rFonts w:asciiTheme="minorHAnsi" w:hAnsiTheme="minorHAnsi" w:cstheme="minorHAnsi"/>
              </w:rPr>
            </w:pPr>
            <w:r w:rsidRPr="00997CF7">
              <w:rPr>
                <w:rFonts w:asciiTheme="minorHAnsi" w:hAnsiTheme="minorHAnsi" w:cs="Times New Roman"/>
                <w:lang w:eastAsia="en-GB"/>
              </w:rPr>
              <w:t xml:space="preserve"> </w:t>
            </w:r>
            <w:r w:rsidR="00332F1D" w:rsidRPr="00B226FF">
              <w:rPr>
                <w:rFonts w:asciiTheme="minorHAnsi" w:hAnsiTheme="minorHAnsi" w:cstheme="minorHAnsi"/>
              </w:rPr>
              <w:t xml:space="preserve">This was a very successful project previously with approximately 1,800 primary school pupils each year taking part in RADAR.  </w:t>
            </w:r>
          </w:p>
          <w:p w14:paraId="13459439" w14:textId="77777777" w:rsidR="00332F1D" w:rsidRPr="00B226FF" w:rsidRDefault="00332F1D" w:rsidP="00332F1D">
            <w:pPr>
              <w:spacing w:before="60" w:after="60" w:line="276" w:lineRule="auto"/>
              <w:rPr>
                <w:rFonts w:asciiTheme="minorHAnsi" w:hAnsiTheme="minorHAnsi" w:cstheme="minorHAnsi"/>
              </w:rPr>
            </w:pPr>
            <w:r w:rsidRPr="00B226FF">
              <w:rPr>
                <w:rFonts w:asciiTheme="minorHAnsi" w:hAnsiTheme="minorHAnsi" w:cstheme="minorHAnsi"/>
              </w:rPr>
              <w:t>TC – RADAR centre in now closed and with Covid restrictions continuing and advice from Primary schools, PCSP will stop this project and will possibly revisit a similar project in 2022/23</w:t>
            </w:r>
          </w:p>
          <w:p w14:paraId="33D4C0F3" w14:textId="17B4FC8B" w:rsidR="00D72E94" w:rsidRPr="00997CF7" w:rsidRDefault="00D72E94" w:rsidP="00464F64">
            <w:pPr>
              <w:spacing w:after="120" w:line="276" w:lineRule="auto"/>
              <w:rPr>
                <w:rFonts w:asciiTheme="minorHAnsi" w:hAnsiTheme="minorHAnsi" w:cs="Times New Roman"/>
                <w:b/>
                <w:lang w:eastAsia="en-GB"/>
              </w:rPr>
            </w:pPr>
          </w:p>
        </w:tc>
        <w:tc>
          <w:tcPr>
            <w:tcW w:w="1140" w:type="dxa"/>
            <w:tcBorders>
              <w:top w:val="single" w:sz="4" w:space="0" w:color="auto"/>
              <w:left w:val="single" w:sz="4" w:space="0" w:color="auto"/>
              <w:bottom w:val="single" w:sz="4" w:space="0" w:color="auto"/>
              <w:right w:val="single" w:sz="4" w:space="0" w:color="auto"/>
            </w:tcBorders>
            <w:shd w:val="clear" w:color="auto" w:fill="FF0000"/>
          </w:tcPr>
          <w:p w14:paraId="10C00BA4" w14:textId="0A24F464" w:rsidR="00D72E94" w:rsidRPr="00997CF7" w:rsidRDefault="00332F1D" w:rsidP="00332F1D">
            <w:pPr>
              <w:spacing w:after="120" w:line="276" w:lineRule="auto"/>
              <w:rPr>
                <w:rFonts w:asciiTheme="minorHAnsi" w:hAnsiTheme="minorHAnsi"/>
              </w:rPr>
            </w:pPr>
            <w:r>
              <w:rPr>
                <w:rFonts w:asciiTheme="minorHAnsi" w:hAnsiTheme="minorHAnsi"/>
              </w:rPr>
              <w:t>Stop</w:t>
            </w:r>
          </w:p>
        </w:tc>
      </w:tr>
      <w:tr w:rsidR="00997CF7" w:rsidRPr="00997CF7" w14:paraId="3611BF67" w14:textId="77777777" w:rsidTr="00FD29FB">
        <w:trPr>
          <w:cantSplit/>
          <w:trHeight w:val="1134"/>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738D429" w14:textId="77777777" w:rsidR="00D72E94" w:rsidRPr="00997CF7" w:rsidRDefault="00D72E94" w:rsidP="006E1409">
            <w:pPr>
              <w:spacing w:line="276" w:lineRule="auto"/>
              <w:rPr>
                <w:rFonts w:asciiTheme="minorHAnsi" w:hAnsiTheme="minorHAnsi"/>
                <w:b/>
                <w:sz w:val="20"/>
                <w:szCs w:val="22"/>
              </w:rPr>
            </w:pPr>
            <w:r w:rsidRPr="00997CF7">
              <w:rPr>
                <w:rFonts w:asciiTheme="minorHAnsi" w:hAnsiTheme="minorHAnsi"/>
                <w:b/>
                <w:sz w:val="20"/>
                <w:szCs w:val="22"/>
              </w:rPr>
              <w:t>Temporary Speed Identification Devices</w:t>
            </w:r>
          </w:p>
          <w:p w14:paraId="4A2FF2EC" w14:textId="77777777" w:rsidR="00D72E94" w:rsidRPr="00997CF7" w:rsidRDefault="00D72E94" w:rsidP="006E1409">
            <w:pPr>
              <w:spacing w:line="276" w:lineRule="auto"/>
              <w:rPr>
                <w:rFonts w:asciiTheme="minorHAnsi" w:hAnsiTheme="minorHAnsi"/>
                <w:sz w:val="22"/>
              </w:rPr>
            </w:pPr>
            <w:r w:rsidRPr="00997CF7">
              <w:rPr>
                <w:rFonts w:asciiTheme="minorHAnsi" w:hAnsiTheme="minorHAnsi"/>
                <w:sz w:val="20"/>
                <w:szCs w:val="22"/>
              </w:rPr>
              <w:t>Mobile units that show drivers their speed and record data to aid planning</w:t>
            </w:r>
          </w:p>
          <w:p w14:paraId="2C873342" w14:textId="77777777" w:rsidR="00D72E94" w:rsidRPr="00997CF7" w:rsidRDefault="00D72E94" w:rsidP="006E1409">
            <w:pPr>
              <w:spacing w:before="120" w:after="120" w:line="276" w:lineRule="auto"/>
              <w:rPr>
                <w:rFonts w:asciiTheme="minorHAnsi" w:hAnsiTheme="minorHAnsi"/>
                <w:b/>
                <w:sz w:val="20"/>
              </w:rPr>
            </w:pPr>
          </w:p>
        </w:tc>
        <w:tc>
          <w:tcPr>
            <w:tcW w:w="7654" w:type="dxa"/>
            <w:gridSpan w:val="2"/>
            <w:tcBorders>
              <w:top w:val="single" w:sz="4" w:space="0" w:color="auto"/>
              <w:left w:val="single" w:sz="4" w:space="0" w:color="auto"/>
              <w:bottom w:val="single" w:sz="4" w:space="0" w:color="auto"/>
              <w:right w:val="single" w:sz="4" w:space="0" w:color="auto"/>
            </w:tcBorders>
          </w:tcPr>
          <w:p w14:paraId="59C6378D" w14:textId="768671DF" w:rsidR="00D72E94" w:rsidRPr="00B73C31" w:rsidRDefault="000428F2" w:rsidP="006E1409">
            <w:pPr>
              <w:spacing w:before="60" w:after="60" w:line="276" w:lineRule="auto"/>
              <w:rPr>
                <w:rFonts w:asciiTheme="minorHAnsi" w:hAnsiTheme="minorHAnsi"/>
              </w:rPr>
            </w:pPr>
            <w:r w:rsidRPr="00B73C31">
              <w:rPr>
                <w:rFonts w:asciiTheme="minorHAnsi" w:hAnsiTheme="minorHAnsi"/>
              </w:rPr>
              <w:t>Eight</w:t>
            </w:r>
            <w:r w:rsidR="00D72E94" w:rsidRPr="00B73C31">
              <w:rPr>
                <w:rFonts w:asciiTheme="minorHAnsi" w:hAnsiTheme="minorHAnsi"/>
              </w:rPr>
              <w:t xml:space="preserve"> units are located across CCGBC as requested by local school, communities, Neighbourhood Watches etc. By making people aware of their risk creating speed, they reduce antisocial driving.  They are used as an early intervention to prevent RTAs. Their availability helps communities feel they can take action to improve their own safety and seeing them creates a sense of security. The data they gather is used to make places and people safer.  </w:t>
            </w:r>
          </w:p>
          <w:p w14:paraId="244E0E7E" w14:textId="77777777" w:rsidR="00D72E94" w:rsidRPr="00B73C31" w:rsidRDefault="00D72E94" w:rsidP="006E1409">
            <w:pPr>
              <w:spacing w:before="60" w:after="60" w:line="276" w:lineRule="auto"/>
              <w:rPr>
                <w:rFonts w:asciiTheme="minorHAnsi" w:hAnsiTheme="minorHAnsi"/>
              </w:rPr>
            </w:pPr>
          </w:p>
          <w:p w14:paraId="57C3CB8E" w14:textId="77777777" w:rsidR="00D762EF" w:rsidRPr="00B226FF" w:rsidRDefault="00D762EF" w:rsidP="00D762EF">
            <w:pPr>
              <w:spacing w:before="60" w:after="60" w:line="276" w:lineRule="auto"/>
              <w:rPr>
                <w:rFonts w:asciiTheme="minorHAnsi" w:hAnsiTheme="minorHAnsi"/>
              </w:rPr>
            </w:pPr>
            <w:r w:rsidRPr="00B226FF">
              <w:rPr>
                <w:rFonts w:asciiTheme="minorHAnsi" w:hAnsiTheme="minorHAnsi"/>
              </w:rPr>
              <w:t>Turning the curve demonstrates that this is still a temporary solution to poor driving but at least it increases awareness among the population of the risks and the speed limits in local areas.  PSNI have demonstrated eight units with trailers are easy to manage to be deployed across this rural area. An additional 5 units have been purchased for erection to street furniture for longer term deployments.</w:t>
            </w:r>
          </w:p>
          <w:p w14:paraId="0D64F4A9" w14:textId="77777777" w:rsidR="00D762EF" w:rsidRPr="00B73C31" w:rsidRDefault="00D762EF" w:rsidP="00D762EF">
            <w:pPr>
              <w:spacing w:before="60" w:after="60" w:line="276" w:lineRule="auto"/>
              <w:rPr>
                <w:rFonts w:asciiTheme="minorHAnsi" w:hAnsiTheme="minorHAnsi"/>
                <w:color w:val="FF0000"/>
              </w:rPr>
            </w:pPr>
          </w:p>
          <w:p w14:paraId="364DAC04" w14:textId="750AA459" w:rsidR="00D72E94" w:rsidRPr="00997CF7" w:rsidRDefault="00D762EF" w:rsidP="00D762EF">
            <w:pPr>
              <w:spacing w:before="60" w:after="60" w:line="276" w:lineRule="auto"/>
              <w:rPr>
                <w:rFonts w:asciiTheme="minorHAnsi" w:hAnsiTheme="minorHAnsi" w:cs="Times New Roman"/>
                <w:lang w:eastAsia="en-GB"/>
              </w:rPr>
            </w:pPr>
            <w:r w:rsidRPr="00B226FF">
              <w:rPr>
                <w:rFonts w:asciiTheme="minorHAnsi" w:hAnsiTheme="minorHAnsi"/>
                <w:b/>
              </w:rPr>
              <w:t xml:space="preserve">Continue </w:t>
            </w:r>
            <w:r w:rsidRPr="00B226FF">
              <w:rPr>
                <w:rFonts w:asciiTheme="minorHAnsi" w:hAnsiTheme="minorHAnsi"/>
                <w:bCs/>
              </w:rPr>
              <w:t>Promoting SID, receiving requests and ensure PSNI deploy the SIDs</w:t>
            </w:r>
            <w:r w:rsidRPr="00B226FF">
              <w:rPr>
                <w:rFonts w:asciiTheme="minorHAnsi" w:hAnsiTheme="minorHAnsi"/>
              </w:rPr>
              <w:t xml:space="preserve"> Use reporting back to PCSP on their effectiveness as a way of targeting other road safety activities. PSNI report to PCSP board should contain the number of deployments of SID units and the number of targeted operations deployed </w:t>
            </w:r>
            <w:proofErr w:type="gramStart"/>
            <w:r w:rsidRPr="00B226FF">
              <w:rPr>
                <w:rFonts w:asciiTheme="minorHAnsi" w:hAnsiTheme="minorHAnsi"/>
              </w:rPr>
              <w:t>as a result of</w:t>
            </w:r>
            <w:proofErr w:type="gramEnd"/>
            <w:r w:rsidRPr="00B226FF">
              <w:rPr>
                <w:rFonts w:asciiTheme="minorHAnsi" w:hAnsiTheme="minorHAnsi"/>
              </w:rPr>
              <w:t xml:space="preserve"> the SID’s.</w:t>
            </w:r>
          </w:p>
        </w:tc>
        <w:tc>
          <w:tcPr>
            <w:tcW w:w="1140" w:type="dxa"/>
            <w:tcBorders>
              <w:top w:val="single" w:sz="4" w:space="0" w:color="auto"/>
              <w:left w:val="single" w:sz="4" w:space="0" w:color="auto"/>
              <w:bottom w:val="single" w:sz="4" w:space="0" w:color="auto"/>
              <w:right w:val="single" w:sz="4" w:space="0" w:color="auto"/>
            </w:tcBorders>
            <w:shd w:val="clear" w:color="auto" w:fill="00B050"/>
          </w:tcPr>
          <w:p w14:paraId="5CCCE40D" w14:textId="77777777" w:rsidR="00D72E94" w:rsidRPr="00997CF7" w:rsidRDefault="00D72E94" w:rsidP="006E1409">
            <w:pPr>
              <w:spacing w:after="120" w:line="276" w:lineRule="auto"/>
              <w:jc w:val="center"/>
              <w:rPr>
                <w:rFonts w:asciiTheme="minorHAnsi" w:hAnsiTheme="minorHAnsi"/>
              </w:rPr>
            </w:pPr>
          </w:p>
          <w:p w14:paraId="3B55B551" w14:textId="77777777" w:rsidR="00D72E94" w:rsidRPr="00997CF7" w:rsidRDefault="00D72E94" w:rsidP="006E1409">
            <w:pPr>
              <w:spacing w:after="120" w:line="276" w:lineRule="auto"/>
              <w:jc w:val="center"/>
              <w:rPr>
                <w:rFonts w:asciiTheme="minorHAnsi" w:hAnsiTheme="minorHAnsi"/>
              </w:rPr>
            </w:pPr>
          </w:p>
          <w:p w14:paraId="6219C229" w14:textId="77777777" w:rsidR="00D72E94" w:rsidRPr="00997CF7" w:rsidRDefault="00D72E94" w:rsidP="006E1409">
            <w:pPr>
              <w:spacing w:after="120" w:line="276" w:lineRule="auto"/>
              <w:jc w:val="center"/>
              <w:rPr>
                <w:rFonts w:asciiTheme="minorHAnsi" w:hAnsiTheme="minorHAnsi"/>
              </w:rPr>
            </w:pPr>
          </w:p>
          <w:p w14:paraId="113A81A7" w14:textId="77777777" w:rsidR="00D72E94" w:rsidRPr="00997CF7" w:rsidRDefault="00D72E94" w:rsidP="006E1409">
            <w:pPr>
              <w:spacing w:after="120" w:line="276" w:lineRule="auto"/>
              <w:jc w:val="center"/>
              <w:rPr>
                <w:rFonts w:asciiTheme="minorHAnsi" w:hAnsiTheme="minorHAnsi"/>
              </w:rPr>
            </w:pPr>
          </w:p>
          <w:p w14:paraId="0C8CA695" w14:textId="77777777" w:rsidR="00D72E94" w:rsidRPr="00997CF7" w:rsidRDefault="00D72E94" w:rsidP="006E1409">
            <w:pPr>
              <w:spacing w:after="120" w:line="276" w:lineRule="auto"/>
              <w:jc w:val="center"/>
              <w:rPr>
                <w:rFonts w:asciiTheme="minorHAnsi" w:hAnsiTheme="minorHAnsi"/>
              </w:rPr>
            </w:pPr>
          </w:p>
          <w:p w14:paraId="0ADF5D7A" w14:textId="77777777" w:rsidR="00D72E94" w:rsidRPr="00997CF7" w:rsidRDefault="00D72E94" w:rsidP="006E1409">
            <w:pPr>
              <w:spacing w:after="120" w:line="276" w:lineRule="auto"/>
              <w:jc w:val="center"/>
              <w:rPr>
                <w:rFonts w:asciiTheme="minorHAnsi" w:hAnsiTheme="minorHAnsi"/>
              </w:rPr>
            </w:pPr>
            <w:r w:rsidRPr="00997CF7">
              <w:rPr>
                <w:rFonts w:asciiTheme="minorHAnsi" w:hAnsiTheme="minorHAnsi"/>
              </w:rPr>
              <w:t>Continue</w:t>
            </w:r>
          </w:p>
        </w:tc>
      </w:tr>
      <w:tr w:rsidR="00997CF7" w:rsidRPr="00997CF7" w14:paraId="4E86F077" w14:textId="77777777" w:rsidTr="00FD29FB">
        <w:trPr>
          <w:cantSplit/>
          <w:trHeight w:val="1134"/>
          <w:jc w:val="center"/>
        </w:trPr>
        <w:tc>
          <w:tcPr>
            <w:tcW w:w="1555" w:type="dxa"/>
            <w:shd w:val="clear" w:color="auto" w:fill="auto"/>
          </w:tcPr>
          <w:p w14:paraId="61E8A117" w14:textId="32450C5C" w:rsidR="00D72E94" w:rsidRPr="00997CF7" w:rsidRDefault="00D72E94" w:rsidP="006E1409">
            <w:pPr>
              <w:spacing w:before="120" w:after="120" w:line="276" w:lineRule="auto"/>
              <w:rPr>
                <w:rFonts w:asciiTheme="minorHAnsi" w:hAnsiTheme="minorHAnsi"/>
                <w:b/>
                <w:sz w:val="20"/>
              </w:rPr>
            </w:pPr>
            <w:r w:rsidRPr="00997CF7">
              <w:rPr>
                <w:rFonts w:asciiTheme="minorHAnsi" w:hAnsiTheme="minorHAnsi"/>
                <w:b/>
                <w:sz w:val="20"/>
              </w:rPr>
              <w:lastRenderedPageBreak/>
              <w:t xml:space="preserve">Drug Dealers </w:t>
            </w:r>
            <w:proofErr w:type="gramStart"/>
            <w:r w:rsidRPr="00997CF7">
              <w:rPr>
                <w:rFonts w:asciiTheme="minorHAnsi" w:hAnsiTheme="minorHAnsi"/>
                <w:b/>
                <w:sz w:val="20"/>
              </w:rPr>
              <w:t>Don’t</w:t>
            </w:r>
            <w:proofErr w:type="gramEnd"/>
            <w:r w:rsidRPr="00997CF7">
              <w:rPr>
                <w:rFonts w:asciiTheme="minorHAnsi" w:hAnsiTheme="minorHAnsi"/>
                <w:b/>
                <w:sz w:val="20"/>
              </w:rPr>
              <w:t xml:space="preserve"> Care  </w:t>
            </w:r>
          </w:p>
          <w:p w14:paraId="3478E4EB" w14:textId="77777777" w:rsidR="00D72E94" w:rsidRPr="00997CF7" w:rsidRDefault="00D72E94" w:rsidP="006E1409">
            <w:pPr>
              <w:spacing w:before="120" w:after="120" w:line="276" w:lineRule="auto"/>
              <w:rPr>
                <w:rFonts w:asciiTheme="minorHAnsi" w:hAnsiTheme="minorHAnsi"/>
                <w:sz w:val="20"/>
                <w:szCs w:val="22"/>
              </w:rPr>
            </w:pPr>
            <w:proofErr w:type="gramStart"/>
            <w:r w:rsidRPr="00997CF7">
              <w:rPr>
                <w:rFonts w:asciiTheme="minorHAnsi" w:hAnsiTheme="minorHAnsi"/>
                <w:sz w:val="20"/>
                <w:szCs w:val="22"/>
              </w:rPr>
              <w:t>Multi media</w:t>
            </w:r>
            <w:proofErr w:type="gramEnd"/>
            <w:r w:rsidRPr="00997CF7">
              <w:rPr>
                <w:rFonts w:asciiTheme="minorHAnsi" w:hAnsiTheme="minorHAnsi"/>
                <w:sz w:val="20"/>
                <w:szCs w:val="22"/>
              </w:rPr>
              <w:t xml:space="preserve"> campaign to encourage reporting</w:t>
            </w:r>
          </w:p>
          <w:p w14:paraId="1CF2E4FD" w14:textId="77777777" w:rsidR="00D72E94" w:rsidRPr="00997CF7" w:rsidRDefault="00D72E94" w:rsidP="006E1409">
            <w:pPr>
              <w:spacing w:before="120" w:after="120" w:line="276" w:lineRule="auto"/>
              <w:rPr>
                <w:rFonts w:asciiTheme="minorHAnsi" w:hAnsiTheme="minorHAnsi"/>
                <w:b/>
                <w:sz w:val="20"/>
                <w:szCs w:val="22"/>
              </w:rPr>
            </w:pPr>
            <w:r w:rsidRPr="00997CF7">
              <w:rPr>
                <w:rFonts w:asciiTheme="minorHAnsi" w:hAnsiTheme="minorHAnsi"/>
                <w:b/>
                <w:sz w:val="20"/>
                <w:szCs w:val="22"/>
              </w:rPr>
              <w:t>Rapid Bins</w:t>
            </w:r>
          </w:p>
        </w:tc>
        <w:tc>
          <w:tcPr>
            <w:tcW w:w="7654" w:type="dxa"/>
            <w:gridSpan w:val="2"/>
          </w:tcPr>
          <w:p w14:paraId="2B3B2A42" w14:textId="77777777" w:rsidR="0030205B" w:rsidRPr="00B73C31" w:rsidRDefault="0030205B" w:rsidP="0030205B">
            <w:pPr>
              <w:spacing w:before="60" w:after="60" w:line="276" w:lineRule="auto"/>
              <w:rPr>
                <w:rFonts w:asciiTheme="minorHAnsi" w:hAnsiTheme="minorHAnsi" w:cstheme="minorBidi"/>
              </w:rPr>
            </w:pPr>
            <w:r w:rsidRPr="00B73C31">
              <w:rPr>
                <w:rFonts w:asciiTheme="minorHAnsi" w:hAnsiTheme="minorHAnsi"/>
              </w:rPr>
              <w:t xml:space="preserve">While the NI wide campaign indicates an increase in reporting to </w:t>
            </w:r>
            <w:proofErr w:type="spellStart"/>
            <w:r w:rsidRPr="00B73C31">
              <w:rPr>
                <w:rFonts w:asciiTheme="minorHAnsi" w:hAnsiTheme="minorHAnsi"/>
              </w:rPr>
              <w:t>Crimestoppers</w:t>
            </w:r>
            <w:proofErr w:type="spellEnd"/>
            <w:r w:rsidRPr="00B73C31">
              <w:rPr>
                <w:rFonts w:asciiTheme="minorHAnsi" w:hAnsiTheme="minorHAnsi"/>
              </w:rPr>
              <w:t xml:space="preserve"> and intelligence to the police, CCG PCSP also wants to ensure deeper reach by localising the campaign, using its own social media and local channels to get the message across into rural areas and communities that may not otherwise see it.</w:t>
            </w:r>
            <w:r w:rsidRPr="00B73C31">
              <w:rPr>
                <w:rFonts w:asciiTheme="minorHAnsi" w:hAnsiTheme="minorHAnsi" w:cstheme="minorBidi"/>
              </w:rPr>
              <w:t xml:space="preserve"> Turning the Curve demonstrated that drug possession and trafficking were big concerns in the area and are ruining the lives of many people and are contributory factors to much of the other crime in the area from ASB, to criminal damage to domestic violence etc. Rapid Bins demonstrate success in other areas and PCSP have installed 2 bins and will install more bins this year</w:t>
            </w:r>
          </w:p>
          <w:p w14:paraId="17D0DFD3" w14:textId="77777777" w:rsidR="0030205B" w:rsidRPr="00B73C31" w:rsidRDefault="0030205B" w:rsidP="0030205B">
            <w:pPr>
              <w:spacing w:before="60" w:after="60" w:line="276" w:lineRule="auto"/>
              <w:rPr>
                <w:rFonts w:asciiTheme="minorHAnsi" w:hAnsiTheme="minorHAnsi" w:cstheme="minorBidi"/>
              </w:rPr>
            </w:pPr>
          </w:p>
          <w:p w14:paraId="3AB7A3AD" w14:textId="43275DD2" w:rsidR="00D72E94" w:rsidRPr="00997CF7" w:rsidRDefault="0030205B" w:rsidP="0030205B">
            <w:pPr>
              <w:spacing w:before="60" w:after="60" w:line="276" w:lineRule="auto"/>
              <w:contextualSpacing/>
              <w:rPr>
                <w:rFonts w:asciiTheme="minorHAnsi" w:hAnsiTheme="minorHAnsi"/>
                <w:b/>
                <w:sz w:val="22"/>
                <w:szCs w:val="22"/>
              </w:rPr>
            </w:pPr>
            <w:r w:rsidRPr="00B73C31">
              <w:rPr>
                <w:rFonts w:asciiTheme="minorHAnsi" w:hAnsiTheme="minorHAnsi"/>
              </w:rPr>
              <w:t xml:space="preserve">The Turning the Curve exercise showed clear purpose with Rapid bins and the Drug dealers </w:t>
            </w:r>
            <w:proofErr w:type="gramStart"/>
            <w:r w:rsidRPr="00B73C31">
              <w:rPr>
                <w:rFonts w:asciiTheme="minorHAnsi" w:hAnsiTheme="minorHAnsi"/>
              </w:rPr>
              <w:t>don’t</w:t>
            </w:r>
            <w:proofErr w:type="gramEnd"/>
            <w:r w:rsidRPr="00B73C31">
              <w:rPr>
                <w:rFonts w:asciiTheme="minorHAnsi" w:hAnsiTheme="minorHAnsi"/>
              </w:rPr>
              <w:t xml:space="preserve"> care project now comes under the PCSP campaigns.</w:t>
            </w:r>
          </w:p>
        </w:tc>
        <w:tc>
          <w:tcPr>
            <w:tcW w:w="1140" w:type="dxa"/>
            <w:tcBorders>
              <w:bottom w:val="single" w:sz="4" w:space="0" w:color="auto"/>
            </w:tcBorders>
            <w:shd w:val="clear" w:color="auto" w:fill="00B050"/>
          </w:tcPr>
          <w:p w14:paraId="320F0747" w14:textId="77777777" w:rsidR="00D72E94" w:rsidRPr="00997CF7" w:rsidRDefault="00D72E94" w:rsidP="006E1409">
            <w:pPr>
              <w:spacing w:line="276" w:lineRule="auto"/>
              <w:jc w:val="center"/>
              <w:rPr>
                <w:rFonts w:asciiTheme="minorHAnsi" w:hAnsiTheme="minorHAnsi"/>
              </w:rPr>
            </w:pPr>
          </w:p>
          <w:p w14:paraId="05970A0F" w14:textId="77777777" w:rsidR="00D72E94" w:rsidRPr="00997CF7" w:rsidRDefault="00D72E94" w:rsidP="006E1409">
            <w:pPr>
              <w:spacing w:line="276" w:lineRule="auto"/>
              <w:jc w:val="center"/>
              <w:rPr>
                <w:rFonts w:asciiTheme="minorHAnsi" w:hAnsiTheme="minorHAnsi"/>
              </w:rPr>
            </w:pPr>
          </w:p>
          <w:p w14:paraId="0E699E12" w14:textId="77777777" w:rsidR="00D72E94" w:rsidRPr="00997CF7" w:rsidRDefault="00D72E94" w:rsidP="006E1409">
            <w:pPr>
              <w:spacing w:line="276" w:lineRule="auto"/>
              <w:jc w:val="center"/>
              <w:rPr>
                <w:rFonts w:asciiTheme="minorHAnsi" w:hAnsiTheme="minorHAnsi"/>
              </w:rPr>
            </w:pPr>
          </w:p>
          <w:p w14:paraId="04E1C9FF" w14:textId="77777777" w:rsidR="00D72E94" w:rsidRPr="00997CF7" w:rsidRDefault="00D72E94" w:rsidP="006E1409">
            <w:pPr>
              <w:spacing w:line="276" w:lineRule="auto"/>
              <w:jc w:val="center"/>
              <w:rPr>
                <w:rFonts w:asciiTheme="minorHAnsi" w:hAnsiTheme="minorHAnsi"/>
              </w:rPr>
            </w:pPr>
          </w:p>
          <w:p w14:paraId="650EEA9D" w14:textId="77777777" w:rsidR="00D72E94" w:rsidRPr="00997CF7" w:rsidRDefault="00D72E94" w:rsidP="006E1409">
            <w:pPr>
              <w:spacing w:line="276" w:lineRule="auto"/>
              <w:jc w:val="center"/>
              <w:rPr>
                <w:rFonts w:asciiTheme="minorHAnsi" w:hAnsiTheme="minorHAnsi"/>
              </w:rPr>
            </w:pPr>
          </w:p>
          <w:p w14:paraId="084B84F8" w14:textId="77777777" w:rsidR="00D72E94" w:rsidRPr="00997CF7" w:rsidRDefault="00D72E94" w:rsidP="006E1409">
            <w:pPr>
              <w:spacing w:line="276" w:lineRule="auto"/>
              <w:jc w:val="center"/>
              <w:rPr>
                <w:rFonts w:asciiTheme="minorHAnsi" w:hAnsiTheme="minorHAnsi"/>
              </w:rPr>
            </w:pPr>
          </w:p>
          <w:p w14:paraId="5438E234" w14:textId="77777777" w:rsidR="00D72E94" w:rsidRPr="00997CF7" w:rsidRDefault="00D72E94" w:rsidP="006E1409">
            <w:pPr>
              <w:spacing w:line="276" w:lineRule="auto"/>
              <w:jc w:val="center"/>
              <w:rPr>
                <w:rFonts w:asciiTheme="minorHAnsi" w:hAnsiTheme="minorHAnsi"/>
              </w:rPr>
            </w:pPr>
          </w:p>
          <w:p w14:paraId="254AC301" w14:textId="77777777" w:rsidR="00D72E94" w:rsidRPr="00997CF7" w:rsidRDefault="00D72E94" w:rsidP="006E1409">
            <w:pPr>
              <w:spacing w:line="276" w:lineRule="auto"/>
              <w:jc w:val="center"/>
              <w:rPr>
                <w:rFonts w:asciiTheme="minorHAnsi" w:hAnsiTheme="minorHAnsi"/>
              </w:rPr>
            </w:pPr>
          </w:p>
          <w:p w14:paraId="4027B63C" w14:textId="3A16BC1A" w:rsidR="00D72E94" w:rsidRPr="00997CF7" w:rsidRDefault="0030205B" w:rsidP="006E1409">
            <w:pPr>
              <w:spacing w:line="276" w:lineRule="auto"/>
              <w:jc w:val="center"/>
              <w:rPr>
                <w:rFonts w:asciiTheme="minorHAnsi" w:hAnsiTheme="minorHAnsi"/>
              </w:rPr>
            </w:pPr>
            <w:r w:rsidRPr="00997CF7">
              <w:rPr>
                <w:rFonts w:asciiTheme="minorHAnsi" w:hAnsiTheme="minorHAnsi"/>
              </w:rPr>
              <w:t>Continue</w:t>
            </w:r>
          </w:p>
        </w:tc>
      </w:tr>
      <w:tr w:rsidR="00D762EF" w:rsidRPr="00997CF7" w14:paraId="26726EA4" w14:textId="77777777" w:rsidTr="0052089A">
        <w:trPr>
          <w:cantSplit/>
          <w:trHeight w:val="1134"/>
          <w:jc w:val="center"/>
        </w:trPr>
        <w:tc>
          <w:tcPr>
            <w:tcW w:w="1555" w:type="dxa"/>
            <w:shd w:val="clear" w:color="auto" w:fill="auto"/>
          </w:tcPr>
          <w:p w14:paraId="5DC2E660" w14:textId="7A04D508" w:rsidR="00D762EF" w:rsidRPr="00997CF7" w:rsidRDefault="00D762EF" w:rsidP="006E1409">
            <w:pPr>
              <w:spacing w:before="120" w:after="120" w:line="276" w:lineRule="auto"/>
              <w:rPr>
                <w:rFonts w:asciiTheme="minorHAnsi" w:hAnsiTheme="minorHAnsi"/>
                <w:b/>
                <w:sz w:val="20"/>
              </w:rPr>
            </w:pPr>
            <w:r>
              <w:rPr>
                <w:rFonts w:asciiTheme="minorHAnsi" w:hAnsiTheme="minorHAnsi"/>
                <w:b/>
                <w:sz w:val="20"/>
              </w:rPr>
              <w:t xml:space="preserve">Disability Programme based on service </w:t>
            </w:r>
            <w:proofErr w:type="spellStart"/>
            <w:r>
              <w:rPr>
                <w:rFonts w:asciiTheme="minorHAnsi" w:hAnsiTheme="minorHAnsi"/>
                <w:b/>
                <w:sz w:val="20"/>
              </w:rPr>
              <w:t>users</w:t>
            </w:r>
            <w:proofErr w:type="spellEnd"/>
            <w:r>
              <w:rPr>
                <w:rFonts w:asciiTheme="minorHAnsi" w:hAnsiTheme="minorHAnsi"/>
                <w:b/>
                <w:sz w:val="20"/>
              </w:rPr>
              <w:t xml:space="preserve"> needs and linked to PCSP strategic priorities</w:t>
            </w:r>
          </w:p>
        </w:tc>
        <w:tc>
          <w:tcPr>
            <w:tcW w:w="7654" w:type="dxa"/>
            <w:gridSpan w:val="2"/>
          </w:tcPr>
          <w:p w14:paraId="2E3E63B5" w14:textId="77777777" w:rsidR="00D762EF" w:rsidRPr="00B226FF" w:rsidRDefault="00D762EF" w:rsidP="00D762EF">
            <w:pPr>
              <w:spacing w:before="60" w:after="60" w:line="276" w:lineRule="auto"/>
              <w:rPr>
                <w:rFonts w:asciiTheme="minorHAnsi" w:hAnsiTheme="minorHAnsi"/>
              </w:rPr>
            </w:pPr>
            <w:r w:rsidRPr="00B226FF">
              <w:rPr>
                <w:rFonts w:asciiTheme="minorHAnsi" w:hAnsiTheme="minorHAnsi"/>
              </w:rPr>
              <w:t>2021/22 planning and reviewing of past PCSP projects showed a need to ensure PCSP also engage and support members of the CC&amp;G borough with additional needs.</w:t>
            </w:r>
          </w:p>
          <w:p w14:paraId="190CCE17" w14:textId="2A83CFC7" w:rsidR="00D762EF" w:rsidRPr="00997CF7" w:rsidRDefault="00D762EF" w:rsidP="00D762EF">
            <w:pPr>
              <w:spacing w:before="60" w:after="60" w:line="276" w:lineRule="auto"/>
              <w:rPr>
                <w:rFonts w:asciiTheme="minorHAnsi" w:hAnsiTheme="minorHAnsi"/>
                <w:sz w:val="22"/>
                <w:szCs w:val="22"/>
              </w:rPr>
            </w:pPr>
            <w:r w:rsidRPr="00B226FF">
              <w:rPr>
                <w:rFonts w:asciiTheme="minorHAnsi" w:hAnsiTheme="minorHAnsi"/>
              </w:rPr>
              <w:t>An analysis with all types of additional needs group will be carried out to access what along with fear of crime is their needs under PCSP strategic themes and a bespoke programme will be developed.</w:t>
            </w:r>
          </w:p>
        </w:tc>
        <w:tc>
          <w:tcPr>
            <w:tcW w:w="1140" w:type="dxa"/>
            <w:tcBorders>
              <w:bottom w:val="single" w:sz="4" w:space="0" w:color="auto"/>
            </w:tcBorders>
            <w:shd w:val="clear" w:color="auto" w:fill="FFFFFF" w:themeFill="background1"/>
          </w:tcPr>
          <w:p w14:paraId="1B4AFA56" w14:textId="53F9021A" w:rsidR="00D762EF" w:rsidRPr="00997CF7" w:rsidRDefault="00D762EF" w:rsidP="006E1409">
            <w:pPr>
              <w:spacing w:line="276" w:lineRule="auto"/>
              <w:jc w:val="center"/>
              <w:rPr>
                <w:rFonts w:asciiTheme="minorHAnsi" w:hAnsiTheme="minorHAnsi"/>
              </w:rPr>
            </w:pPr>
            <w:r>
              <w:rPr>
                <w:rFonts w:asciiTheme="minorHAnsi" w:hAnsiTheme="minorHAnsi"/>
              </w:rPr>
              <w:t>New Project</w:t>
            </w:r>
          </w:p>
        </w:tc>
      </w:tr>
      <w:tr w:rsidR="00D762EF" w:rsidRPr="00997CF7" w14:paraId="6BC38063" w14:textId="77777777" w:rsidTr="0052089A">
        <w:trPr>
          <w:cantSplit/>
          <w:trHeight w:val="1134"/>
          <w:jc w:val="center"/>
        </w:trPr>
        <w:tc>
          <w:tcPr>
            <w:tcW w:w="1555" w:type="dxa"/>
            <w:shd w:val="clear" w:color="auto" w:fill="auto"/>
          </w:tcPr>
          <w:p w14:paraId="5042FD6E" w14:textId="0F9FCC42" w:rsidR="00D762EF" w:rsidRDefault="00D762EF" w:rsidP="006E1409">
            <w:pPr>
              <w:spacing w:before="120" w:after="120" w:line="276" w:lineRule="auto"/>
              <w:rPr>
                <w:rFonts w:asciiTheme="minorHAnsi" w:hAnsiTheme="minorHAnsi"/>
                <w:b/>
                <w:sz w:val="20"/>
              </w:rPr>
            </w:pPr>
            <w:r>
              <w:rPr>
                <w:rFonts w:asciiTheme="minorHAnsi" w:hAnsiTheme="minorHAnsi"/>
                <w:b/>
                <w:sz w:val="20"/>
              </w:rPr>
              <w:t>Community Intervention Support Programme</w:t>
            </w:r>
          </w:p>
        </w:tc>
        <w:tc>
          <w:tcPr>
            <w:tcW w:w="7654" w:type="dxa"/>
            <w:gridSpan w:val="2"/>
          </w:tcPr>
          <w:p w14:paraId="35015667" w14:textId="32578997" w:rsidR="00D762EF" w:rsidRPr="00B73C31" w:rsidRDefault="00D762EF" w:rsidP="0030205B">
            <w:pPr>
              <w:spacing w:before="60" w:after="60" w:line="276" w:lineRule="auto"/>
              <w:rPr>
                <w:rFonts w:asciiTheme="minorHAnsi" w:hAnsiTheme="minorHAnsi"/>
              </w:rPr>
            </w:pPr>
            <w:r w:rsidRPr="00B226FF">
              <w:rPr>
                <w:rFonts w:asciiTheme="minorHAnsi" w:hAnsiTheme="minorHAnsi"/>
              </w:rPr>
              <w:t xml:space="preserve">It was identified that they </w:t>
            </w:r>
            <w:proofErr w:type="gramStart"/>
            <w:r w:rsidRPr="00B226FF">
              <w:rPr>
                <w:rFonts w:asciiTheme="minorHAnsi" w:hAnsiTheme="minorHAnsi"/>
              </w:rPr>
              <w:t>is</w:t>
            </w:r>
            <w:proofErr w:type="gramEnd"/>
            <w:r w:rsidRPr="00B226FF">
              <w:rPr>
                <w:rFonts w:asciiTheme="minorHAnsi" w:hAnsiTheme="minorHAnsi"/>
              </w:rPr>
              <w:t xml:space="preserve"> a gap in services for 18+ years old for intervention to turn their life around who are on the cusp of a criminal records and therefore are not eligible for PB or YJA funding. The PSNI/Community groups would act as the </w:t>
            </w:r>
            <w:proofErr w:type="gramStart"/>
            <w:r w:rsidRPr="00B226FF">
              <w:rPr>
                <w:rFonts w:asciiTheme="minorHAnsi" w:hAnsiTheme="minorHAnsi"/>
              </w:rPr>
              <w:t>clients</w:t>
            </w:r>
            <w:proofErr w:type="gramEnd"/>
            <w:r w:rsidRPr="00B226FF">
              <w:rPr>
                <w:rFonts w:asciiTheme="minorHAnsi" w:hAnsiTheme="minorHAnsi"/>
              </w:rPr>
              <w:t xml:space="preserve"> champion and refer them to the Early Intervention PCSP working group for consideration of an intervention. Where an intervention cannot be source through a partner agency (at no cost to PCSP) then the members will decide whether to fund the intervention.</w:t>
            </w:r>
          </w:p>
        </w:tc>
        <w:tc>
          <w:tcPr>
            <w:tcW w:w="1140" w:type="dxa"/>
            <w:tcBorders>
              <w:bottom w:val="single" w:sz="4" w:space="0" w:color="auto"/>
            </w:tcBorders>
            <w:shd w:val="clear" w:color="auto" w:fill="FFFFFF" w:themeFill="background1"/>
          </w:tcPr>
          <w:p w14:paraId="0F5C8769" w14:textId="58F409FF" w:rsidR="00D762EF" w:rsidRPr="00997CF7" w:rsidRDefault="00D762EF" w:rsidP="006E1409">
            <w:pPr>
              <w:spacing w:line="276" w:lineRule="auto"/>
              <w:jc w:val="center"/>
              <w:rPr>
                <w:rFonts w:asciiTheme="minorHAnsi" w:hAnsiTheme="minorHAnsi"/>
              </w:rPr>
            </w:pPr>
            <w:r>
              <w:rPr>
                <w:rFonts w:asciiTheme="minorHAnsi" w:hAnsiTheme="minorHAnsi"/>
              </w:rPr>
              <w:t>New Project</w:t>
            </w:r>
          </w:p>
        </w:tc>
      </w:tr>
      <w:tr w:rsidR="00997CF7" w:rsidRPr="00997CF7" w14:paraId="12843D0C" w14:textId="77777777" w:rsidTr="00FE652E">
        <w:trPr>
          <w:cantSplit/>
          <w:trHeight w:val="1134"/>
          <w:jc w:val="center"/>
        </w:trPr>
        <w:tc>
          <w:tcPr>
            <w:tcW w:w="1555" w:type="dxa"/>
            <w:shd w:val="clear" w:color="auto" w:fill="auto"/>
          </w:tcPr>
          <w:p w14:paraId="29C3E8D0" w14:textId="77777777" w:rsidR="00D72E94" w:rsidRPr="00997CF7" w:rsidRDefault="00D72E94" w:rsidP="006E1409">
            <w:pPr>
              <w:spacing w:before="120" w:after="120" w:line="276" w:lineRule="auto"/>
              <w:rPr>
                <w:rFonts w:asciiTheme="minorHAnsi" w:hAnsiTheme="minorHAnsi"/>
                <w:sz w:val="20"/>
                <w:szCs w:val="22"/>
              </w:rPr>
            </w:pPr>
            <w:r w:rsidRPr="00997CF7">
              <w:rPr>
                <w:rFonts w:asciiTheme="minorHAnsi" w:hAnsiTheme="minorHAnsi"/>
                <w:b/>
                <w:sz w:val="20"/>
                <w:szCs w:val="22"/>
              </w:rPr>
              <w:t>PCSP Grant Scheme</w:t>
            </w:r>
            <w:r w:rsidRPr="00997CF7">
              <w:rPr>
                <w:rFonts w:asciiTheme="minorHAnsi" w:hAnsiTheme="minorHAnsi"/>
                <w:sz w:val="20"/>
                <w:szCs w:val="22"/>
              </w:rPr>
              <w:t xml:space="preserve"> </w:t>
            </w:r>
          </w:p>
          <w:p w14:paraId="5BC73666" w14:textId="77777777" w:rsidR="00D72E94" w:rsidRPr="00997CF7" w:rsidRDefault="00D72E94" w:rsidP="006E1409">
            <w:pPr>
              <w:spacing w:before="120" w:after="120" w:line="276" w:lineRule="auto"/>
              <w:rPr>
                <w:rFonts w:asciiTheme="minorHAnsi" w:hAnsiTheme="minorHAnsi"/>
                <w:sz w:val="20"/>
                <w:szCs w:val="22"/>
              </w:rPr>
            </w:pPr>
          </w:p>
          <w:p w14:paraId="047EC1CC" w14:textId="77777777" w:rsidR="00D72E94" w:rsidRPr="00997CF7" w:rsidRDefault="00D72E94" w:rsidP="006E1409">
            <w:pPr>
              <w:spacing w:before="120" w:after="120" w:line="276" w:lineRule="auto"/>
              <w:rPr>
                <w:rFonts w:asciiTheme="minorHAnsi" w:hAnsiTheme="minorHAnsi"/>
                <w:sz w:val="20"/>
                <w:szCs w:val="22"/>
              </w:rPr>
            </w:pPr>
          </w:p>
          <w:p w14:paraId="0DDD6151" w14:textId="77777777" w:rsidR="00D72E94" w:rsidRPr="00997CF7" w:rsidRDefault="00D72E94" w:rsidP="006E1409">
            <w:pPr>
              <w:spacing w:before="120" w:after="120" w:line="276" w:lineRule="auto"/>
              <w:rPr>
                <w:rFonts w:asciiTheme="minorHAnsi" w:hAnsiTheme="minorHAnsi"/>
                <w:b/>
                <w:sz w:val="20"/>
              </w:rPr>
            </w:pPr>
          </w:p>
        </w:tc>
        <w:tc>
          <w:tcPr>
            <w:tcW w:w="7654" w:type="dxa"/>
            <w:gridSpan w:val="2"/>
          </w:tcPr>
          <w:p w14:paraId="7A46218A" w14:textId="77777777" w:rsidR="00D762EF" w:rsidRPr="00B226FF" w:rsidRDefault="00D762EF" w:rsidP="00D762EF">
            <w:pPr>
              <w:spacing w:before="60" w:after="60" w:line="276" w:lineRule="auto"/>
              <w:rPr>
                <w:rFonts w:asciiTheme="minorHAnsi" w:hAnsiTheme="minorHAnsi" w:cstheme="minorHAnsi"/>
              </w:rPr>
            </w:pPr>
            <w:r w:rsidRPr="00B226FF">
              <w:rPr>
                <w:rFonts w:asciiTheme="minorHAnsi" w:hAnsiTheme="minorHAnsi" w:cstheme="minorHAnsi"/>
              </w:rPr>
              <w:t xml:space="preserve">By providing a targeted grant scheme to local groups, the Partnership increases the reach of its work and builds the capacity of local communities to address community safety issues. </w:t>
            </w:r>
          </w:p>
          <w:p w14:paraId="6F81A351" w14:textId="77777777" w:rsidR="00D762EF" w:rsidRPr="00B226FF" w:rsidRDefault="00D762EF" w:rsidP="00D762EF">
            <w:pPr>
              <w:spacing w:before="60" w:after="60" w:line="276" w:lineRule="auto"/>
              <w:rPr>
                <w:rFonts w:asciiTheme="minorHAnsi" w:hAnsiTheme="minorHAnsi" w:cstheme="minorHAnsi"/>
                <w:lang w:eastAsia="en-GB"/>
              </w:rPr>
            </w:pPr>
            <w:r w:rsidRPr="00B226FF">
              <w:rPr>
                <w:rFonts w:asciiTheme="minorHAnsi" w:hAnsiTheme="minorHAnsi" w:cstheme="minorHAnsi"/>
                <w:lang w:eastAsia="en-GB"/>
              </w:rPr>
              <w:t>Turning the Curve demonstrated:</w:t>
            </w:r>
          </w:p>
          <w:p w14:paraId="5B6341C0" w14:textId="77777777" w:rsidR="00D762EF" w:rsidRPr="00B226FF" w:rsidRDefault="00D762EF" w:rsidP="00D762EF">
            <w:pPr>
              <w:spacing w:before="60" w:after="60" w:line="276" w:lineRule="auto"/>
              <w:rPr>
                <w:rFonts w:asciiTheme="minorHAnsi" w:hAnsiTheme="minorHAnsi" w:cstheme="minorHAnsi"/>
                <w:lang w:eastAsia="en-GB"/>
              </w:rPr>
            </w:pPr>
            <w:r w:rsidRPr="00B226FF">
              <w:rPr>
                <w:rFonts w:asciiTheme="minorHAnsi" w:hAnsiTheme="minorHAnsi" w:cstheme="minorHAnsi"/>
                <w:lang w:eastAsia="en-GB"/>
              </w:rPr>
              <w:t xml:space="preserve">There is still a need for flexibility with the grants programme </w:t>
            </w:r>
            <w:proofErr w:type="gramStart"/>
            <w:r w:rsidRPr="00B226FF">
              <w:rPr>
                <w:rFonts w:asciiTheme="minorHAnsi" w:hAnsiTheme="minorHAnsi" w:cstheme="minorHAnsi"/>
                <w:lang w:eastAsia="en-GB"/>
              </w:rPr>
              <w:t>in order to</w:t>
            </w:r>
            <w:proofErr w:type="gramEnd"/>
            <w:r w:rsidRPr="00B226FF">
              <w:rPr>
                <w:rFonts w:asciiTheme="minorHAnsi" w:hAnsiTheme="minorHAnsi" w:cstheme="minorHAnsi"/>
                <w:lang w:eastAsia="en-GB"/>
              </w:rPr>
              <w:t xml:space="preserve"> address emerging needs; to continue to build the capacity of groups to make applications and deliver projects that address local need and to learn from one another and to focus on target areas and target issues locally.</w:t>
            </w:r>
          </w:p>
          <w:p w14:paraId="672B06F0" w14:textId="77777777" w:rsidR="00257924" w:rsidRPr="00997CF7" w:rsidRDefault="00257924" w:rsidP="0030205B">
            <w:pPr>
              <w:spacing w:before="60" w:after="60" w:line="276" w:lineRule="auto"/>
              <w:rPr>
                <w:rFonts w:asciiTheme="minorHAnsi" w:hAnsiTheme="minorHAnsi"/>
                <w:sz w:val="22"/>
                <w:szCs w:val="22"/>
              </w:rPr>
            </w:pPr>
          </w:p>
          <w:p w14:paraId="5C37F085" w14:textId="77777777" w:rsidR="0030205B" w:rsidRPr="00997CF7" w:rsidRDefault="0030205B" w:rsidP="006E1409">
            <w:pPr>
              <w:spacing w:before="60" w:after="60" w:line="276" w:lineRule="auto"/>
              <w:rPr>
                <w:rFonts w:asciiTheme="minorHAnsi" w:hAnsiTheme="minorHAnsi"/>
                <w:sz w:val="22"/>
                <w:szCs w:val="22"/>
              </w:rPr>
            </w:pPr>
          </w:p>
        </w:tc>
        <w:tc>
          <w:tcPr>
            <w:tcW w:w="1140" w:type="dxa"/>
            <w:tcBorders>
              <w:bottom w:val="single" w:sz="4" w:space="0" w:color="auto"/>
            </w:tcBorders>
            <w:shd w:val="clear" w:color="auto" w:fill="00B050"/>
          </w:tcPr>
          <w:p w14:paraId="2A762C0A" w14:textId="196BE541" w:rsidR="00D72E94" w:rsidRPr="00997CF7" w:rsidRDefault="00D762EF" w:rsidP="00D762EF">
            <w:pPr>
              <w:spacing w:line="276" w:lineRule="auto"/>
              <w:rPr>
                <w:rFonts w:asciiTheme="minorHAnsi" w:hAnsiTheme="minorHAnsi"/>
              </w:rPr>
            </w:pPr>
            <w:r>
              <w:rPr>
                <w:rFonts w:asciiTheme="minorHAnsi" w:hAnsiTheme="minorHAnsi"/>
              </w:rPr>
              <w:t xml:space="preserve">Continue and </w:t>
            </w:r>
            <w:proofErr w:type="gramStart"/>
            <w:r>
              <w:rPr>
                <w:rFonts w:asciiTheme="minorHAnsi" w:hAnsiTheme="minorHAnsi"/>
              </w:rPr>
              <w:t>Adjust</w:t>
            </w:r>
            <w:proofErr w:type="gramEnd"/>
            <w:r w:rsidR="00D72E94" w:rsidRPr="00997CF7">
              <w:rPr>
                <w:rFonts w:asciiTheme="minorHAnsi" w:hAnsiTheme="minorHAnsi"/>
              </w:rPr>
              <w:t xml:space="preserve"> </w:t>
            </w:r>
          </w:p>
        </w:tc>
      </w:tr>
      <w:tr w:rsidR="00997CF7" w:rsidRPr="00997CF7" w14:paraId="47722585" w14:textId="77777777" w:rsidTr="006E1409">
        <w:trPr>
          <w:cantSplit/>
          <w:trHeight w:val="515"/>
          <w:jc w:val="center"/>
        </w:trPr>
        <w:tc>
          <w:tcPr>
            <w:tcW w:w="10349" w:type="dxa"/>
            <w:gridSpan w:val="4"/>
            <w:shd w:val="clear" w:color="auto" w:fill="B8CCE4" w:themeFill="accent1" w:themeFillTint="66"/>
          </w:tcPr>
          <w:p w14:paraId="7626BEC9" w14:textId="5D4625F5" w:rsidR="00D72E94" w:rsidRPr="00997CF7" w:rsidRDefault="00D72E94" w:rsidP="006E1409">
            <w:pPr>
              <w:spacing w:after="120" w:line="276" w:lineRule="auto"/>
              <w:jc w:val="center"/>
              <w:rPr>
                <w:rFonts w:asciiTheme="minorHAnsi" w:hAnsiTheme="minorHAnsi"/>
              </w:rPr>
            </w:pPr>
            <w:r w:rsidRPr="00997CF7">
              <w:rPr>
                <w:rFonts w:asciiTheme="minorHAnsi" w:hAnsiTheme="minorHAnsi"/>
                <w:b/>
                <w:sz w:val="20"/>
                <w:szCs w:val="22"/>
              </w:rPr>
              <w:lastRenderedPageBreak/>
              <w:t xml:space="preserve">Strategic Priority 3 - To improve confidence in policing </w:t>
            </w:r>
          </w:p>
        </w:tc>
      </w:tr>
      <w:tr w:rsidR="00997CF7" w:rsidRPr="00997CF7" w14:paraId="3813D72D" w14:textId="77777777" w:rsidTr="006E1409">
        <w:trPr>
          <w:cantSplit/>
          <w:trHeight w:val="515"/>
          <w:jc w:val="center"/>
        </w:trPr>
        <w:tc>
          <w:tcPr>
            <w:tcW w:w="1555" w:type="dxa"/>
            <w:shd w:val="clear" w:color="auto" w:fill="auto"/>
          </w:tcPr>
          <w:p w14:paraId="01164CF1" w14:textId="77777777" w:rsidR="00D72E94" w:rsidRPr="00997CF7" w:rsidRDefault="00D72E94" w:rsidP="006E1409">
            <w:pPr>
              <w:spacing w:before="120" w:after="120" w:line="276" w:lineRule="auto"/>
              <w:rPr>
                <w:rFonts w:asciiTheme="minorHAnsi" w:hAnsiTheme="minorHAnsi"/>
                <w:b/>
                <w:sz w:val="20"/>
                <w:szCs w:val="22"/>
              </w:rPr>
            </w:pPr>
            <w:r w:rsidRPr="00997CF7">
              <w:rPr>
                <w:rFonts w:asciiTheme="minorHAnsi" w:hAnsiTheme="minorHAnsi"/>
                <w:b/>
                <w:sz w:val="20"/>
                <w:szCs w:val="22"/>
              </w:rPr>
              <w:t xml:space="preserve">Monitor local police performance </w:t>
            </w:r>
          </w:p>
        </w:tc>
        <w:tc>
          <w:tcPr>
            <w:tcW w:w="7449" w:type="dxa"/>
          </w:tcPr>
          <w:p w14:paraId="4F92630F" w14:textId="77777777" w:rsidR="00D72E94" w:rsidRPr="00997CF7" w:rsidRDefault="00D72E94" w:rsidP="006E1409">
            <w:pPr>
              <w:spacing w:before="60" w:after="60" w:line="276" w:lineRule="auto"/>
              <w:rPr>
                <w:rFonts w:asciiTheme="minorHAnsi" w:hAnsiTheme="minorHAnsi"/>
                <w:sz w:val="22"/>
                <w:szCs w:val="22"/>
              </w:rPr>
            </w:pPr>
            <w:r w:rsidRPr="00997CF7">
              <w:rPr>
                <w:rFonts w:asciiTheme="minorHAnsi" w:hAnsiTheme="minorHAnsi" w:cs="Times New Roman"/>
                <w:lang w:eastAsia="en-GB"/>
              </w:rPr>
              <w:t xml:space="preserve">10 policing committee private </w:t>
            </w:r>
            <w:r w:rsidRPr="00997CF7">
              <w:rPr>
                <w:rFonts w:asciiTheme="minorHAnsi" w:hAnsiTheme="minorHAnsi"/>
                <w:sz w:val="22"/>
                <w:szCs w:val="22"/>
              </w:rPr>
              <w:t xml:space="preserve">meetings, working groups, planning events have taken place. </w:t>
            </w:r>
          </w:p>
          <w:p w14:paraId="3DEF286B" w14:textId="77777777" w:rsidR="00D72E94" w:rsidRPr="00997CF7" w:rsidRDefault="00D72E94" w:rsidP="006E1409">
            <w:pPr>
              <w:spacing w:before="60" w:after="60" w:line="276" w:lineRule="auto"/>
              <w:rPr>
                <w:rFonts w:asciiTheme="minorHAnsi" w:hAnsiTheme="minorHAnsi"/>
                <w:sz w:val="22"/>
                <w:szCs w:val="22"/>
              </w:rPr>
            </w:pPr>
            <w:r w:rsidRPr="00997CF7">
              <w:rPr>
                <w:rFonts w:asciiTheme="minorHAnsi" w:hAnsiTheme="minorHAnsi"/>
                <w:sz w:val="22"/>
                <w:szCs w:val="22"/>
              </w:rPr>
              <w:t>10 meetings on the development of the CCG local policing plan</w:t>
            </w:r>
          </w:p>
          <w:p w14:paraId="1AEE5A61" w14:textId="77777777" w:rsidR="00D72E94" w:rsidRPr="00997CF7" w:rsidRDefault="00D72E94" w:rsidP="006E1409">
            <w:pPr>
              <w:spacing w:before="60" w:after="60" w:line="276" w:lineRule="auto"/>
              <w:rPr>
                <w:rFonts w:asciiTheme="minorHAnsi" w:hAnsiTheme="minorHAnsi"/>
                <w:sz w:val="22"/>
                <w:szCs w:val="22"/>
              </w:rPr>
            </w:pPr>
            <w:r w:rsidRPr="00997CF7">
              <w:rPr>
                <w:rFonts w:asciiTheme="minorHAnsi" w:hAnsiTheme="minorHAnsi"/>
                <w:sz w:val="22"/>
                <w:szCs w:val="22"/>
              </w:rPr>
              <w:t xml:space="preserve">Confidence through effective planning. </w:t>
            </w:r>
          </w:p>
          <w:p w14:paraId="450DF5FB" w14:textId="77777777" w:rsidR="00D72E94" w:rsidRPr="00997CF7" w:rsidRDefault="00D72E94" w:rsidP="006E1409">
            <w:pPr>
              <w:spacing w:before="60" w:after="60" w:line="276" w:lineRule="auto"/>
              <w:rPr>
                <w:rFonts w:asciiTheme="minorHAnsi" w:hAnsiTheme="minorHAnsi"/>
                <w:sz w:val="22"/>
                <w:szCs w:val="22"/>
              </w:rPr>
            </w:pPr>
            <w:r w:rsidRPr="00997CF7">
              <w:rPr>
                <w:rFonts w:asciiTheme="minorHAnsi" w:hAnsiTheme="minorHAnsi"/>
                <w:sz w:val="22"/>
                <w:szCs w:val="22"/>
              </w:rPr>
              <w:t xml:space="preserve">OBA training events undertaken by staff and members. </w:t>
            </w:r>
          </w:p>
          <w:p w14:paraId="43A2879C" w14:textId="77777777" w:rsidR="00D72E94" w:rsidRPr="00997CF7" w:rsidRDefault="00D72E94" w:rsidP="006E1409">
            <w:pPr>
              <w:spacing w:before="60" w:after="60" w:line="276" w:lineRule="auto"/>
              <w:rPr>
                <w:rFonts w:asciiTheme="minorHAnsi" w:hAnsiTheme="minorHAnsi"/>
                <w:sz w:val="22"/>
                <w:szCs w:val="22"/>
              </w:rPr>
            </w:pPr>
            <w:r w:rsidRPr="00997CF7">
              <w:rPr>
                <w:rFonts w:asciiTheme="minorHAnsi" w:hAnsiTheme="minorHAnsi"/>
                <w:sz w:val="22"/>
                <w:szCs w:val="22"/>
              </w:rPr>
              <w:t xml:space="preserve">Full compliance to date with statutory function as required by the Policing Board </w:t>
            </w:r>
          </w:p>
          <w:p w14:paraId="4D3934F4" w14:textId="77777777" w:rsidR="00D72E94" w:rsidRPr="00997CF7" w:rsidRDefault="00D72E94" w:rsidP="006E1409">
            <w:pPr>
              <w:spacing w:before="60" w:after="60"/>
              <w:rPr>
                <w:rFonts w:asciiTheme="minorHAnsi" w:hAnsiTheme="minorHAnsi" w:cs="Times New Roman"/>
                <w:lang w:eastAsia="en-GB"/>
              </w:rPr>
            </w:pPr>
            <w:r w:rsidRPr="00997CF7">
              <w:rPr>
                <w:rFonts w:asciiTheme="minorHAnsi" w:hAnsiTheme="minorHAnsi"/>
                <w:sz w:val="22"/>
                <w:szCs w:val="22"/>
              </w:rPr>
              <w:t xml:space="preserve">Turning the curve exercise showed clear need for the continuation of well-planned meetings to progress the work of the policing committee.  There is also a need to increase awareness locally of its role with the </w:t>
            </w:r>
            <w:proofErr w:type="gramStart"/>
            <w:r w:rsidRPr="00997CF7">
              <w:rPr>
                <w:rFonts w:asciiTheme="minorHAnsi" w:hAnsiTheme="minorHAnsi"/>
                <w:sz w:val="22"/>
                <w:szCs w:val="22"/>
              </w:rPr>
              <w:t>general public</w:t>
            </w:r>
            <w:proofErr w:type="gramEnd"/>
            <w:r w:rsidRPr="00997CF7">
              <w:rPr>
                <w:rFonts w:asciiTheme="minorHAnsi" w:hAnsiTheme="minorHAnsi"/>
                <w:sz w:val="22"/>
                <w:szCs w:val="22"/>
              </w:rPr>
              <w:t>.  Continue</w:t>
            </w:r>
          </w:p>
        </w:tc>
        <w:tc>
          <w:tcPr>
            <w:tcW w:w="1345" w:type="dxa"/>
            <w:gridSpan w:val="2"/>
            <w:shd w:val="clear" w:color="auto" w:fill="00B050"/>
          </w:tcPr>
          <w:p w14:paraId="26B140D8" w14:textId="77777777" w:rsidR="00D72E94" w:rsidRPr="00997CF7" w:rsidRDefault="00D72E94" w:rsidP="006E1409">
            <w:pPr>
              <w:spacing w:after="120" w:line="276" w:lineRule="auto"/>
              <w:jc w:val="center"/>
              <w:rPr>
                <w:rFonts w:asciiTheme="minorHAnsi" w:hAnsiTheme="minorHAnsi"/>
              </w:rPr>
            </w:pPr>
          </w:p>
          <w:p w14:paraId="79116DE4" w14:textId="77777777" w:rsidR="00D72E94" w:rsidRPr="00997CF7" w:rsidRDefault="00D72E94" w:rsidP="006E1409">
            <w:pPr>
              <w:spacing w:after="120" w:line="276" w:lineRule="auto"/>
              <w:jc w:val="center"/>
              <w:rPr>
                <w:rFonts w:asciiTheme="minorHAnsi" w:hAnsiTheme="minorHAnsi"/>
              </w:rPr>
            </w:pPr>
          </w:p>
          <w:p w14:paraId="2CB1B259" w14:textId="77777777" w:rsidR="00D72E94" w:rsidRPr="00997CF7" w:rsidRDefault="00D72E94" w:rsidP="006E1409">
            <w:pPr>
              <w:spacing w:after="120" w:line="276" w:lineRule="auto"/>
              <w:jc w:val="center"/>
              <w:rPr>
                <w:rFonts w:asciiTheme="minorHAnsi" w:hAnsiTheme="minorHAnsi"/>
              </w:rPr>
            </w:pPr>
            <w:r w:rsidRPr="00997CF7">
              <w:rPr>
                <w:rFonts w:asciiTheme="minorHAnsi" w:hAnsiTheme="minorHAnsi"/>
              </w:rPr>
              <w:t xml:space="preserve">Continue with more awareness raising  </w:t>
            </w:r>
          </w:p>
        </w:tc>
      </w:tr>
      <w:tr w:rsidR="00997CF7" w:rsidRPr="00997CF7" w14:paraId="6593F524" w14:textId="77777777" w:rsidTr="006E1409">
        <w:trPr>
          <w:cantSplit/>
          <w:trHeight w:val="515"/>
          <w:jc w:val="center"/>
        </w:trPr>
        <w:tc>
          <w:tcPr>
            <w:tcW w:w="1555" w:type="dxa"/>
            <w:shd w:val="clear" w:color="auto" w:fill="auto"/>
          </w:tcPr>
          <w:p w14:paraId="6C32A0D4" w14:textId="77777777" w:rsidR="00D72E94" w:rsidRPr="00997CF7" w:rsidRDefault="00D72E94" w:rsidP="006E1409">
            <w:pPr>
              <w:spacing w:before="120" w:after="120" w:line="276" w:lineRule="auto"/>
              <w:rPr>
                <w:rFonts w:asciiTheme="minorHAnsi" w:hAnsiTheme="minorHAnsi"/>
                <w:b/>
                <w:sz w:val="20"/>
                <w:szCs w:val="22"/>
              </w:rPr>
            </w:pPr>
            <w:r w:rsidRPr="00997CF7">
              <w:rPr>
                <w:rFonts w:asciiTheme="minorHAnsi" w:hAnsiTheme="minorHAnsi"/>
                <w:b/>
                <w:sz w:val="20"/>
                <w:szCs w:val="22"/>
              </w:rPr>
              <w:lastRenderedPageBreak/>
              <w:t xml:space="preserve">Engagement of local community and police </w:t>
            </w:r>
          </w:p>
        </w:tc>
        <w:tc>
          <w:tcPr>
            <w:tcW w:w="7449" w:type="dxa"/>
          </w:tcPr>
          <w:p w14:paraId="6D50C9CB" w14:textId="77777777" w:rsidR="00D72E94" w:rsidRPr="00FD29FB" w:rsidRDefault="00D72E94" w:rsidP="006E1409">
            <w:pPr>
              <w:spacing w:after="120" w:line="276" w:lineRule="auto"/>
              <w:rPr>
                <w:rFonts w:asciiTheme="minorHAnsi" w:hAnsiTheme="minorHAnsi"/>
              </w:rPr>
            </w:pPr>
            <w:r w:rsidRPr="00FD29FB">
              <w:rPr>
                <w:rFonts w:asciiTheme="minorHAnsi" w:hAnsiTheme="minorHAnsi" w:cs="Times New Roman"/>
                <w:lang w:eastAsia="en-GB"/>
              </w:rPr>
              <w:t xml:space="preserve">2 policing committee public </w:t>
            </w:r>
            <w:r w:rsidRPr="00FD29FB">
              <w:rPr>
                <w:rFonts w:asciiTheme="minorHAnsi" w:hAnsiTheme="minorHAnsi"/>
              </w:rPr>
              <w:t>meetings have taken place</w:t>
            </w:r>
          </w:p>
          <w:p w14:paraId="4F5A566C" w14:textId="77777777" w:rsidR="00D72E94" w:rsidRPr="00FD29FB" w:rsidRDefault="00D72E94" w:rsidP="006E1409">
            <w:pPr>
              <w:spacing w:after="120" w:line="276" w:lineRule="auto"/>
              <w:rPr>
                <w:rFonts w:asciiTheme="minorHAnsi" w:hAnsiTheme="minorHAnsi"/>
              </w:rPr>
            </w:pPr>
            <w:r w:rsidRPr="00FD29FB">
              <w:rPr>
                <w:rFonts w:asciiTheme="minorHAnsi" w:hAnsiTheme="minorHAnsi" w:cs="Times New Roman"/>
                <w:lang w:eastAsia="en-GB"/>
              </w:rPr>
              <w:t xml:space="preserve">Continue engagement meetings with the </w:t>
            </w:r>
            <w:proofErr w:type="gramStart"/>
            <w:r w:rsidRPr="00FD29FB">
              <w:rPr>
                <w:rFonts w:asciiTheme="minorHAnsi" w:hAnsiTheme="minorHAnsi" w:cs="Times New Roman"/>
                <w:lang w:eastAsia="en-GB"/>
              </w:rPr>
              <w:t>general public</w:t>
            </w:r>
            <w:proofErr w:type="gramEnd"/>
            <w:r w:rsidRPr="00FD29FB">
              <w:rPr>
                <w:rFonts w:asciiTheme="minorHAnsi" w:hAnsiTheme="minorHAnsi" w:cs="Times New Roman"/>
                <w:lang w:eastAsia="en-GB"/>
              </w:rPr>
              <w:t xml:space="preserve"> </w:t>
            </w:r>
            <w:r w:rsidRPr="00FD29FB">
              <w:rPr>
                <w:rFonts w:asciiTheme="minorHAnsi" w:hAnsiTheme="minorHAnsi"/>
              </w:rPr>
              <w:t xml:space="preserve">have taken place both in urban and rural areas and based on different themes throughout the year and, in some cases, these were well attended and in other cases not.  There is a need to identify ways of increasing people’s engagement in these meetings to ensure the voices of local communities are heard in the prioritisation of policing priorities at a local level, particularly in areas where confidence in policing is lower. </w:t>
            </w:r>
          </w:p>
          <w:p w14:paraId="57B259CE" w14:textId="77777777" w:rsidR="00D72E94" w:rsidRPr="00FD29FB" w:rsidRDefault="00D72E94" w:rsidP="006E1409">
            <w:pPr>
              <w:spacing w:after="120" w:line="276" w:lineRule="auto"/>
              <w:rPr>
                <w:rFonts w:asciiTheme="minorHAnsi" w:hAnsiTheme="minorHAnsi"/>
              </w:rPr>
            </w:pPr>
            <w:r w:rsidRPr="00FD29FB">
              <w:rPr>
                <w:rFonts w:asciiTheme="minorHAnsi" w:hAnsiTheme="minorHAnsi"/>
              </w:rPr>
              <w:t xml:space="preserve">Turning the curve exercise showed clear need for the continuation of well-planned meetings to continue to improve community engagement by the police.  </w:t>
            </w:r>
          </w:p>
          <w:p w14:paraId="702C153D" w14:textId="77777777" w:rsidR="00D72E94" w:rsidRPr="00FD29FB" w:rsidRDefault="00D72E94" w:rsidP="006E1409">
            <w:pPr>
              <w:spacing w:after="120" w:line="276" w:lineRule="auto"/>
              <w:rPr>
                <w:rFonts w:asciiTheme="minorHAnsi" w:hAnsiTheme="minorHAnsi"/>
                <w:b/>
              </w:rPr>
            </w:pPr>
            <w:r w:rsidRPr="00FD29FB">
              <w:rPr>
                <w:rFonts w:asciiTheme="minorHAnsi" w:hAnsiTheme="minorHAnsi"/>
                <w:b/>
              </w:rPr>
              <w:t>Continue.</w:t>
            </w:r>
          </w:p>
          <w:p w14:paraId="6637CA75" w14:textId="77777777" w:rsidR="00D72E94" w:rsidRPr="00FD29FB" w:rsidRDefault="00D72E94" w:rsidP="006E1409">
            <w:pPr>
              <w:spacing w:after="120" w:line="276" w:lineRule="auto"/>
              <w:rPr>
                <w:rFonts w:asciiTheme="minorHAnsi" w:hAnsiTheme="minorHAnsi"/>
              </w:rPr>
            </w:pPr>
            <w:r w:rsidRPr="00FD29FB">
              <w:rPr>
                <w:rFonts w:asciiTheme="minorHAnsi" w:hAnsiTheme="minorHAnsi"/>
              </w:rPr>
              <w:t>Neighbourhood Watch is a significant piece of work for the PCSP staff with 68 schemes now in place and more being developed.  The Turning the Curve exercise identified a need to streamline this process and invest less staff hours in this work but more PCSP member hours in it.  There is a need to revamp the Terms of Reference of this working group and to be clearer about the roles of members in facilitating local meetings in their areas, supported by staff where necessary. Members will need some added support initially to undertake this role with all the relevant information at hand.  This will increase awareness locally of the PCSP members and their role on the PCSP.  Neighbourhood Watch Working Group also delivered.</w:t>
            </w:r>
          </w:p>
          <w:p w14:paraId="055EC9BE" w14:textId="77777777" w:rsidR="00D72E94" w:rsidRPr="00FD29FB" w:rsidRDefault="00D72E94" w:rsidP="006E1409">
            <w:pPr>
              <w:spacing w:after="120" w:line="276" w:lineRule="auto"/>
              <w:rPr>
                <w:rFonts w:asciiTheme="minorHAnsi" w:hAnsiTheme="minorHAnsi"/>
              </w:rPr>
            </w:pPr>
            <w:r w:rsidRPr="00FD29FB">
              <w:rPr>
                <w:rFonts w:asciiTheme="minorHAnsi" w:hAnsiTheme="minorHAnsi"/>
              </w:rPr>
              <w:t xml:space="preserve">The PCSP continue to run campaigns, all of which have been very successful.  Turning the Curve exercise, points to the need to develop and deliver relevant campaigns based on local needs as they arise and where opportunities to work on a regional basis arise.  </w:t>
            </w:r>
          </w:p>
          <w:p w14:paraId="206E2C55" w14:textId="77777777" w:rsidR="00D72E94" w:rsidRPr="00997CF7" w:rsidRDefault="00D72E94" w:rsidP="006E1409">
            <w:pPr>
              <w:spacing w:after="120" w:line="276" w:lineRule="auto"/>
              <w:rPr>
                <w:rFonts w:asciiTheme="minorHAnsi" w:hAnsiTheme="minorHAnsi" w:cs="Times New Roman"/>
                <w:b/>
                <w:lang w:eastAsia="en-GB"/>
              </w:rPr>
            </w:pPr>
            <w:r w:rsidRPr="00FD29FB">
              <w:rPr>
                <w:rFonts w:asciiTheme="minorHAnsi" w:hAnsiTheme="minorHAnsi" w:cs="Times New Roman"/>
                <w:b/>
                <w:lang w:eastAsia="en-GB"/>
              </w:rPr>
              <w:t>Continue</w:t>
            </w:r>
          </w:p>
        </w:tc>
        <w:tc>
          <w:tcPr>
            <w:tcW w:w="1345" w:type="dxa"/>
            <w:gridSpan w:val="2"/>
            <w:shd w:val="clear" w:color="auto" w:fill="00B050"/>
          </w:tcPr>
          <w:p w14:paraId="3DA77619" w14:textId="77777777" w:rsidR="00D72E94" w:rsidRPr="00997CF7" w:rsidRDefault="00D72E94" w:rsidP="006E1409">
            <w:pPr>
              <w:spacing w:after="120" w:line="276" w:lineRule="auto"/>
              <w:jc w:val="center"/>
              <w:rPr>
                <w:rFonts w:asciiTheme="minorHAnsi" w:hAnsiTheme="minorHAnsi"/>
              </w:rPr>
            </w:pPr>
          </w:p>
          <w:p w14:paraId="5C6A5FEB" w14:textId="77777777" w:rsidR="00D72E94" w:rsidRPr="00997CF7" w:rsidRDefault="00D72E94" w:rsidP="006E1409">
            <w:pPr>
              <w:spacing w:after="120" w:line="276" w:lineRule="auto"/>
              <w:jc w:val="center"/>
              <w:rPr>
                <w:rFonts w:asciiTheme="minorHAnsi" w:hAnsiTheme="minorHAnsi"/>
              </w:rPr>
            </w:pPr>
          </w:p>
          <w:p w14:paraId="77EE951B" w14:textId="77777777" w:rsidR="00D72E94" w:rsidRPr="00997CF7" w:rsidRDefault="00D72E94" w:rsidP="006E1409">
            <w:pPr>
              <w:spacing w:after="120" w:line="276" w:lineRule="auto"/>
              <w:jc w:val="center"/>
              <w:rPr>
                <w:rFonts w:asciiTheme="minorHAnsi" w:hAnsiTheme="minorHAnsi"/>
              </w:rPr>
            </w:pPr>
          </w:p>
          <w:p w14:paraId="16DB2BBD" w14:textId="77777777" w:rsidR="00D72E94" w:rsidRPr="00997CF7" w:rsidRDefault="00D72E94" w:rsidP="006E1409">
            <w:pPr>
              <w:spacing w:after="120" w:line="276" w:lineRule="auto"/>
              <w:jc w:val="center"/>
              <w:rPr>
                <w:rFonts w:asciiTheme="minorHAnsi" w:hAnsiTheme="minorHAnsi"/>
              </w:rPr>
            </w:pPr>
          </w:p>
          <w:p w14:paraId="7129C01B" w14:textId="77777777" w:rsidR="00D72E94" w:rsidRPr="00997CF7" w:rsidRDefault="00D72E94" w:rsidP="006E1409">
            <w:pPr>
              <w:spacing w:after="120" w:line="276" w:lineRule="auto"/>
              <w:jc w:val="center"/>
              <w:rPr>
                <w:rFonts w:asciiTheme="minorHAnsi" w:hAnsiTheme="minorHAnsi"/>
              </w:rPr>
            </w:pPr>
          </w:p>
          <w:p w14:paraId="69BBD2D4" w14:textId="77777777" w:rsidR="00D72E94" w:rsidRPr="00997CF7" w:rsidRDefault="00D72E94" w:rsidP="006E1409">
            <w:pPr>
              <w:spacing w:after="120" w:line="276" w:lineRule="auto"/>
              <w:jc w:val="center"/>
              <w:rPr>
                <w:rFonts w:asciiTheme="minorHAnsi" w:hAnsiTheme="minorHAnsi"/>
              </w:rPr>
            </w:pPr>
            <w:r w:rsidRPr="00997CF7">
              <w:rPr>
                <w:rFonts w:asciiTheme="minorHAnsi" w:hAnsiTheme="minorHAnsi"/>
              </w:rPr>
              <w:t xml:space="preserve">Continue </w:t>
            </w:r>
          </w:p>
        </w:tc>
      </w:tr>
      <w:tr w:rsidR="00997CF7" w:rsidRPr="00997CF7" w14:paraId="47992F8E" w14:textId="77777777" w:rsidTr="006E1409">
        <w:trPr>
          <w:cantSplit/>
          <w:trHeight w:val="515"/>
          <w:jc w:val="center"/>
        </w:trPr>
        <w:tc>
          <w:tcPr>
            <w:tcW w:w="1555" w:type="dxa"/>
            <w:shd w:val="clear" w:color="auto" w:fill="auto"/>
          </w:tcPr>
          <w:p w14:paraId="78305605" w14:textId="77777777" w:rsidR="00D72E94" w:rsidRPr="00997CF7" w:rsidRDefault="00D72E94" w:rsidP="006E1409">
            <w:pPr>
              <w:spacing w:before="120" w:after="120" w:line="276" w:lineRule="auto"/>
              <w:rPr>
                <w:rFonts w:asciiTheme="minorHAnsi" w:hAnsiTheme="minorHAnsi"/>
                <w:b/>
                <w:sz w:val="20"/>
                <w:szCs w:val="22"/>
              </w:rPr>
            </w:pPr>
            <w:r w:rsidRPr="00997CF7">
              <w:rPr>
                <w:rFonts w:asciiTheme="minorHAnsi" w:hAnsiTheme="minorHAnsi"/>
                <w:b/>
                <w:sz w:val="20"/>
                <w:szCs w:val="22"/>
              </w:rPr>
              <w:lastRenderedPageBreak/>
              <w:t xml:space="preserve">Advocate for policing </w:t>
            </w:r>
          </w:p>
        </w:tc>
        <w:tc>
          <w:tcPr>
            <w:tcW w:w="7449" w:type="dxa"/>
          </w:tcPr>
          <w:p w14:paraId="7160E5E4" w14:textId="77777777" w:rsidR="00D72E94" w:rsidRPr="00997CF7" w:rsidRDefault="00D72E94" w:rsidP="006E1409">
            <w:pPr>
              <w:spacing w:after="120" w:line="276" w:lineRule="auto"/>
              <w:rPr>
                <w:rFonts w:asciiTheme="minorHAnsi" w:hAnsiTheme="minorHAnsi" w:cs="Times New Roman"/>
                <w:lang w:eastAsia="en-GB"/>
              </w:rPr>
            </w:pPr>
            <w:proofErr w:type="gramStart"/>
            <w:r w:rsidRPr="00997CF7">
              <w:rPr>
                <w:rFonts w:asciiTheme="minorHAnsi" w:hAnsiTheme="minorHAnsi" w:cs="Times New Roman"/>
                <w:lang w:eastAsia="en-GB"/>
              </w:rPr>
              <w:t>A number of</w:t>
            </w:r>
            <w:proofErr w:type="gramEnd"/>
            <w:r w:rsidRPr="00997CF7">
              <w:rPr>
                <w:rFonts w:asciiTheme="minorHAnsi" w:hAnsiTheme="minorHAnsi" w:cs="Times New Roman"/>
                <w:lang w:eastAsia="en-GB"/>
              </w:rPr>
              <w:t xml:space="preserve"> initiatives have been developed that build confidence in policing and the rule of law.  Turning the Curve exercise noted that while there is no Fresh Start programme in the North Antrim area, there is a need for some type of programme that works with communities who are still at risk of being influenced by criminal activity or paramilitary activity </w:t>
            </w:r>
            <w:proofErr w:type="gramStart"/>
            <w:r w:rsidRPr="00997CF7">
              <w:rPr>
                <w:rFonts w:asciiTheme="minorHAnsi" w:hAnsiTheme="minorHAnsi" w:cs="Times New Roman"/>
                <w:lang w:eastAsia="en-GB"/>
              </w:rPr>
              <w:t>in order to</w:t>
            </w:r>
            <w:proofErr w:type="gramEnd"/>
            <w:r w:rsidRPr="00997CF7">
              <w:rPr>
                <w:rFonts w:asciiTheme="minorHAnsi" w:hAnsiTheme="minorHAnsi" w:cs="Times New Roman"/>
                <w:lang w:eastAsia="en-GB"/>
              </w:rPr>
              <w:t xml:space="preserve"> build community confidence in the rule of law and to embed a culture of lawfulness in local communities.  More work is required on this theme in partnership with Good Relations as there is still some mistrust in some communities towards the police as evidenced through the consultation process. </w:t>
            </w:r>
          </w:p>
          <w:p w14:paraId="2D604135" w14:textId="0EF68B0E" w:rsidR="00D72E94" w:rsidRPr="00997CF7" w:rsidRDefault="00D72E94" w:rsidP="006E1409">
            <w:pPr>
              <w:spacing w:after="120" w:line="276" w:lineRule="auto"/>
              <w:rPr>
                <w:rFonts w:asciiTheme="minorHAnsi" w:hAnsiTheme="minorHAnsi" w:cs="Times New Roman"/>
                <w:lang w:eastAsia="en-GB"/>
              </w:rPr>
            </w:pPr>
            <w:bookmarkStart w:id="38" w:name="_Hlk536801384"/>
            <w:r w:rsidRPr="00997CF7">
              <w:rPr>
                <w:rFonts w:asciiTheme="minorHAnsi" w:hAnsiTheme="minorHAnsi" w:cs="Times New Roman"/>
                <w:lang w:eastAsia="en-GB"/>
              </w:rPr>
              <w:t xml:space="preserve">There is a need to pull together all of the groups and funders that are working in areas where there is less confidence in police and where perceived </w:t>
            </w:r>
            <w:proofErr w:type="gramStart"/>
            <w:r w:rsidR="006E1409" w:rsidRPr="00997CF7">
              <w:rPr>
                <w:rFonts w:asciiTheme="minorHAnsi" w:hAnsiTheme="minorHAnsi" w:cs="Times New Roman"/>
                <w:lang w:eastAsia="en-GB"/>
              </w:rPr>
              <w:t>paramilitaries</w:t>
            </w:r>
            <w:proofErr w:type="gramEnd"/>
            <w:r w:rsidRPr="00997CF7">
              <w:rPr>
                <w:rFonts w:asciiTheme="minorHAnsi" w:hAnsiTheme="minorHAnsi" w:cs="Times New Roman"/>
                <w:lang w:eastAsia="en-GB"/>
              </w:rPr>
              <w:t xml:space="preserve"> or criminal gangs are in existence. Many people were concerned that Fresh Start funding is pushing criminals into areas where there is currently no Fresh Start Initiative, making these areas more vulnerable to the influence of </w:t>
            </w:r>
            <w:r w:rsidR="006E1409" w:rsidRPr="00997CF7">
              <w:rPr>
                <w:rFonts w:asciiTheme="minorHAnsi" w:hAnsiTheme="minorHAnsi" w:cs="Times New Roman"/>
                <w:lang w:eastAsia="en-GB"/>
              </w:rPr>
              <w:t>paramilitaries</w:t>
            </w:r>
            <w:r w:rsidRPr="00997CF7">
              <w:rPr>
                <w:rFonts w:asciiTheme="minorHAnsi" w:hAnsiTheme="minorHAnsi" w:cs="Times New Roman"/>
                <w:lang w:eastAsia="en-GB"/>
              </w:rPr>
              <w:t xml:space="preserve"> or criminal gang activity.  </w:t>
            </w:r>
          </w:p>
          <w:p w14:paraId="60B25EF3" w14:textId="2C4BA424" w:rsidR="00D72E94" w:rsidRPr="00997CF7" w:rsidRDefault="00D72E94" w:rsidP="006E1409">
            <w:pPr>
              <w:spacing w:after="120" w:line="276" w:lineRule="auto"/>
              <w:rPr>
                <w:rFonts w:asciiTheme="minorHAnsi" w:hAnsiTheme="minorHAnsi" w:cs="Times New Roman"/>
                <w:lang w:eastAsia="en-GB"/>
              </w:rPr>
            </w:pPr>
            <w:r w:rsidRPr="00997CF7">
              <w:rPr>
                <w:rFonts w:asciiTheme="minorHAnsi" w:hAnsiTheme="minorHAnsi" w:cs="Times New Roman"/>
                <w:lang w:eastAsia="en-GB"/>
              </w:rPr>
              <w:t xml:space="preserve">There is a need to develop a programme </w:t>
            </w:r>
            <w:r w:rsidRPr="00997CF7">
              <w:rPr>
                <w:rFonts w:asciiTheme="minorHAnsi" w:hAnsiTheme="minorHAnsi"/>
                <w:sz w:val="22"/>
                <w:szCs w:val="20"/>
              </w:rPr>
              <w:t xml:space="preserve">with Good Relations </w:t>
            </w:r>
            <w:r w:rsidRPr="00997CF7">
              <w:rPr>
                <w:rFonts w:asciiTheme="minorHAnsi" w:hAnsiTheme="minorHAnsi" w:cs="Times New Roman"/>
                <w:lang w:eastAsia="en-GB"/>
              </w:rPr>
              <w:t xml:space="preserve">that identifies the issues in areas where there is less confidence in policing and the contributory factors to this including key influencers. Drugs &amp; Alcohol among young people has been identified as a major problem with local bands also recognising this as an issue.  There is a lack of youth activities in many areas and drugs are easily found.  There is a need to identify the issues in local areas, audit the communities to find out who has the influence in the areas across CC&amp;G area, look at Lisburn Safe and other models like Colin Safer Neighbourhood Scheme - street watch as a way of engaging communities more effectively. Recognition needs to be given to the fact that some groups like some bands, who engage significant numbers of young people in their local areas, may not be constituted entities and </w:t>
            </w:r>
            <w:proofErr w:type="gramStart"/>
            <w:r w:rsidRPr="00997CF7">
              <w:rPr>
                <w:rFonts w:asciiTheme="minorHAnsi" w:hAnsiTheme="minorHAnsi" w:cs="Times New Roman"/>
                <w:lang w:eastAsia="en-GB"/>
              </w:rPr>
              <w:t>can’t</w:t>
            </w:r>
            <w:proofErr w:type="gramEnd"/>
            <w:r w:rsidRPr="00997CF7">
              <w:rPr>
                <w:rFonts w:asciiTheme="minorHAnsi" w:hAnsiTheme="minorHAnsi" w:cs="Times New Roman"/>
                <w:lang w:eastAsia="en-GB"/>
              </w:rPr>
              <w:t xml:space="preserve"> apply for funding - therefore the need for another mechanism of engagement like the resource allocation model so that these communities can be supported through programme where they can avail of the support without having to receive a grant.</w:t>
            </w:r>
            <w:bookmarkEnd w:id="38"/>
            <w:r w:rsidRPr="00997CF7">
              <w:rPr>
                <w:rFonts w:asciiTheme="minorHAnsi" w:hAnsiTheme="minorHAnsi" w:cs="Times New Roman"/>
                <w:lang w:eastAsia="en-GB"/>
              </w:rPr>
              <w:t xml:space="preserve">  In these target local areas, host round table discussions with local communities and agencies to discuss what and where the issues are and what is driving these; undertake an audit the communities to find out who has the influence in the areas; identify how to solve issues and then develop a local solution focused action plan to tackle these issues accompanied by a response focused </w:t>
            </w:r>
            <w:r w:rsidR="006E1409" w:rsidRPr="00997CF7">
              <w:rPr>
                <w:rFonts w:asciiTheme="minorHAnsi" w:hAnsiTheme="minorHAnsi" w:cs="Times New Roman"/>
                <w:lang w:eastAsia="en-GB"/>
              </w:rPr>
              <w:t>resource</w:t>
            </w:r>
            <w:r w:rsidRPr="00997CF7">
              <w:rPr>
                <w:rFonts w:asciiTheme="minorHAnsi" w:hAnsiTheme="minorHAnsi" w:cs="Times New Roman"/>
                <w:lang w:eastAsia="en-GB"/>
              </w:rPr>
              <w:t xml:space="preserve"> allocation for small projects.  </w:t>
            </w:r>
            <w:r w:rsidRPr="00997CF7">
              <w:rPr>
                <w:rFonts w:asciiTheme="minorHAnsi" w:hAnsiTheme="minorHAnsi" w:cs="Times New Roman"/>
                <w:b/>
                <w:lang w:eastAsia="en-GB"/>
              </w:rPr>
              <w:t>Adjust programme</w:t>
            </w:r>
            <w:r w:rsidRPr="00997CF7">
              <w:rPr>
                <w:rFonts w:asciiTheme="minorHAnsi" w:hAnsiTheme="minorHAnsi" w:cs="Times New Roman"/>
                <w:lang w:eastAsia="en-GB"/>
              </w:rPr>
              <w:t xml:space="preserve"> and link it with the Response network</w:t>
            </w:r>
          </w:p>
        </w:tc>
        <w:tc>
          <w:tcPr>
            <w:tcW w:w="1345" w:type="dxa"/>
            <w:gridSpan w:val="2"/>
            <w:shd w:val="clear" w:color="auto" w:fill="F79646" w:themeFill="accent6"/>
          </w:tcPr>
          <w:p w14:paraId="35F1822B" w14:textId="77777777" w:rsidR="00D72E94" w:rsidRPr="00997CF7" w:rsidRDefault="00D72E94" w:rsidP="006E1409">
            <w:pPr>
              <w:spacing w:after="120" w:line="276" w:lineRule="auto"/>
              <w:jc w:val="center"/>
              <w:rPr>
                <w:rFonts w:asciiTheme="minorHAnsi" w:hAnsiTheme="minorHAnsi"/>
              </w:rPr>
            </w:pPr>
          </w:p>
          <w:p w14:paraId="0D1B890F" w14:textId="77777777" w:rsidR="00D72E94" w:rsidRPr="00997CF7" w:rsidRDefault="00D72E94" w:rsidP="006E1409">
            <w:pPr>
              <w:spacing w:after="120" w:line="276" w:lineRule="auto"/>
              <w:jc w:val="center"/>
              <w:rPr>
                <w:rFonts w:asciiTheme="minorHAnsi" w:hAnsiTheme="minorHAnsi"/>
              </w:rPr>
            </w:pPr>
          </w:p>
          <w:p w14:paraId="7465CB54" w14:textId="77777777" w:rsidR="00D72E94" w:rsidRPr="00997CF7" w:rsidRDefault="00D72E94" w:rsidP="006E1409">
            <w:pPr>
              <w:spacing w:after="120" w:line="276" w:lineRule="auto"/>
              <w:jc w:val="center"/>
              <w:rPr>
                <w:rFonts w:asciiTheme="minorHAnsi" w:hAnsiTheme="minorHAnsi"/>
              </w:rPr>
            </w:pPr>
          </w:p>
          <w:p w14:paraId="00364F47" w14:textId="77777777" w:rsidR="00D72E94" w:rsidRPr="00997CF7" w:rsidRDefault="00D72E94" w:rsidP="006E1409">
            <w:pPr>
              <w:spacing w:after="120" w:line="276" w:lineRule="auto"/>
              <w:jc w:val="center"/>
              <w:rPr>
                <w:rFonts w:asciiTheme="minorHAnsi" w:hAnsiTheme="minorHAnsi"/>
              </w:rPr>
            </w:pPr>
          </w:p>
          <w:p w14:paraId="3E8C10B7" w14:textId="77777777" w:rsidR="00D72E94" w:rsidRPr="00997CF7" w:rsidRDefault="00D72E94" w:rsidP="006E1409">
            <w:pPr>
              <w:spacing w:after="120" w:line="276" w:lineRule="auto"/>
              <w:jc w:val="center"/>
              <w:rPr>
                <w:rFonts w:asciiTheme="minorHAnsi" w:hAnsiTheme="minorHAnsi"/>
              </w:rPr>
            </w:pPr>
          </w:p>
          <w:p w14:paraId="1E69FF9F" w14:textId="77777777" w:rsidR="00D72E94" w:rsidRPr="00997CF7" w:rsidRDefault="00D72E94" w:rsidP="006E1409">
            <w:pPr>
              <w:spacing w:after="120" w:line="276" w:lineRule="auto"/>
              <w:jc w:val="center"/>
              <w:rPr>
                <w:rFonts w:asciiTheme="minorHAnsi" w:hAnsiTheme="minorHAnsi"/>
              </w:rPr>
            </w:pPr>
          </w:p>
          <w:p w14:paraId="63802F08" w14:textId="77777777" w:rsidR="00D72E94" w:rsidRPr="00997CF7" w:rsidRDefault="00D72E94" w:rsidP="006E1409">
            <w:pPr>
              <w:spacing w:after="120" w:line="276" w:lineRule="auto"/>
              <w:jc w:val="center"/>
              <w:rPr>
                <w:rFonts w:asciiTheme="minorHAnsi" w:hAnsiTheme="minorHAnsi"/>
              </w:rPr>
            </w:pPr>
            <w:r w:rsidRPr="00997CF7">
              <w:rPr>
                <w:rFonts w:asciiTheme="minorHAnsi" w:hAnsiTheme="minorHAnsi"/>
              </w:rPr>
              <w:t xml:space="preserve">Adjust </w:t>
            </w:r>
          </w:p>
        </w:tc>
      </w:tr>
      <w:bookmarkEnd w:id="37"/>
    </w:tbl>
    <w:p w14:paraId="5AC238C5" w14:textId="77777777" w:rsidR="00D72E94" w:rsidRPr="00997CF7" w:rsidRDefault="00D72E94" w:rsidP="00D72E94">
      <w:pPr>
        <w:spacing w:line="276" w:lineRule="auto"/>
        <w:rPr>
          <w:rFonts w:asciiTheme="minorHAnsi" w:hAnsiTheme="minorHAnsi"/>
        </w:rPr>
        <w:sectPr w:rsidR="00D72E94" w:rsidRPr="00997CF7" w:rsidSect="004F5706">
          <w:pgSz w:w="11906" w:h="16838"/>
          <w:pgMar w:top="720" w:right="720" w:bottom="720" w:left="1077" w:header="709" w:footer="709" w:gutter="0"/>
          <w:cols w:space="708"/>
          <w:titlePg/>
          <w:docGrid w:linePitch="360"/>
        </w:sectPr>
      </w:pPr>
    </w:p>
    <w:p w14:paraId="15018519" w14:textId="77777777" w:rsidR="00D72E94" w:rsidRPr="00997CF7" w:rsidRDefault="00D72E94" w:rsidP="00CF2F4F">
      <w:pPr>
        <w:rPr>
          <w:rFonts w:asciiTheme="minorHAnsi" w:hAnsiTheme="minorHAnsi"/>
        </w:rPr>
      </w:pPr>
    </w:p>
    <w:sectPr w:rsidR="00D72E94" w:rsidRPr="00997CF7" w:rsidSect="004F5706">
      <w:pgSz w:w="11906" w:h="16838"/>
      <w:pgMar w:top="720" w:right="720" w:bottom="72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C1C2E" w14:textId="77777777" w:rsidR="00E742BC" w:rsidRDefault="00E742BC" w:rsidP="00C86FA9">
      <w:r>
        <w:separator/>
      </w:r>
    </w:p>
  </w:endnote>
  <w:endnote w:type="continuationSeparator" w:id="0">
    <w:p w14:paraId="4DB76BFD" w14:textId="77777777" w:rsidR="00E742BC" w:rsidRDefault="00E742BC" w:rsidP="00C86FA9">
      <w:r>
        <w:continuationSeparator/>
      </w:r>
    </w:p>
  </w:endnote>
  <w:endnote w:type="continuationNotice" w:id="1">
    <w:p w14:paraId="481E81FA" w14:textId="77777777" w:rsidR="00E742BC" w:rsidRDefault="00E74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5841" w14:textId="77777777" w:rsidR="00E742BC" w:rsidRDefault="00E742BC" w:rsidP="00A72E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56A422" w14:textId="77777777" w:rsidR="00E742BC" w:rsidRDefault="00E742BC" w:rsidP="00C86F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FCC7" w14:textId="77777777" w:rsidR="00E742BC" w:rsidRDefault="00E742BC" w:rsidP="00A72E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568D">
      <w:rPr>
        <w:rStyle w:val="PageNumber"/>
        <w:noProof/>
      </w:rPr>
      <w:t>5</w:t>
    </w:r>
    <w:r>
      <w:rPr>
        <w:rStyle w:val="PageNumber"/>
      </w:rPr>
      <w:fldChar w:fldCharType="end"/>
    </w:r>
  </w:p>
  <w:p w14:paraId="60D320D4" w14:textId="77777777" w:rsidR="00E742BC" w:rsidRDefault="00E742BC" w:rsidP="00C86FA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6B53" w14:textId="7C7A70EB" w:rsidR="00E742BC" w:rsidRDefault="00E742BC" w:rsidP="00A72E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21FEC" w14:textId="77777777" w:rsidR="00E742BC" w:rsidRDefault="00E742BC" w:rsidP="00C86FA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3588" w14:textId="4B9451EE" w:rsidR="00E742BC" w:rsidRDefault="00E742BC" w:rsidP="00A72E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568D">
      <w:rPr>
        <w:rStyle w:val="PageNumber"/>
        <w:noProof/>
      </w:rPr>
      <w:t>38</w:t>
    </w:r>
    <w:r>
      <w:rPr>
        <w:rStyle w:val="PageNumber"/>
      </w:rPr>
      <w:fldChar w:fldCharType="end"/>
    </w:r>
  </w:p>
  <w:p w14:paraId="69969006" w14:textId="77777777" w:rsidR="00E742BC" w:rsidRDefault="00E742BC" w:rsidP="00C86F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2AE19" w14:textId="77777777" w:rsidR="00E742BC" w:rsidRDefault="00E742BC" w:rsidP="00C86FA9">
      <w:r>
        <w:separator/>
      </w:r>
    </w:p>
  </w:footnote>
  <w:footnote w:type="continuationSeparator" w:id="0">
    <w:p w14:paraId="4DF92FD3" w14:textId="77777777" w:rsidR="00E742BC" w:rsidRDefault="00E742BC" w:rsidP="00C86FA9">
      <w:r>
        <w:continuationSeparator/>
      </w:r>
    </w:p>
  </w:footnote>
  <w:footnote w:type="continuationNotice" w:id="1">
    <w:p w14:paraId="56B7E3B3" w14:textId="77777777" w:rsidR="00E742BC" w:rsidRDefault="00E742BC"/>
  </w:footnote>
  <w:footnote w:id="2">
    <w:p w14:paraId="5793E8A6" w14:textId="77777777" w:rsidR="00E742BC" w:rsidRPr="00517E22" w:rsidRDefault="00E742BC" w:rsidP="00517E22">
      <w:pPr>
        <w:pStyle w:val="Header"/>
        <w:spacing w:line="276" w:lineRule="auto"/>
        <w:rPr>
          <w:sz w:val="18"/>
          <w:szCs w:val="18"/>
        </w:rPr>
      </w:pPr>
      <w:r w:rsidRPr="00517E22">
        <w:rPr>
          <w:rStyle w:val="FootnoteReference"/>
          <w:sz w:val="18"/>
          <w:szCs w:val="18"/>
        </w:rPr>
        <w:footnoteRef/>
      </w:r>
      <w:r w:rsidRPr="00517E22">
        <w:rPr>
          <w:sz w:val="18"/>
          <w:szCs w:val="18"/>
        </w:rPr>
        <w:t xml:space="preserve"> Please note that the text in Table 1 has been greatly abbreviated to give the general sense. See the original documents for full meaning.</w:t>
      </w:r>
    </w:p>
    <w:p w14:paraId="31ACD2FB" w14:textId="3EBF60C0" w:rsidR="00E742BC" w:rsidRDefault="00E742B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8A71" w14:textId="7462E8D7" w:rsidR="00E742BC" w:rsidRDefault="00E74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777"/>
    <w:multiLevelType w:val="hybridMultilevel"/>
    <w:tmpl w:val="F86499F2"/>
    <w:lvl w:ilvl="0" w:tplc="55F617EC">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F6E56"/>
    <w:multiLevelType w:val="hybridMultilevel"/>
    <w:tmpl w:val="B0820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94CF3"/>
    <w:multiLevelType w:val="hybridMultilevel"/>
    <w:tmpl w:val="2656F4EC"/>
    <w:lvl w:ilvl="0" w:tplc="D28AA7F0">
      <w:start w:val="1"/>
      <w:numFmt w:val="bullet"/>
      <w:lvlText w:val="-"/>
      <w:lvlJc w:val="left"/>
      <w:pPr>
        <w:ind w:left="363" w:hanging="360"/>
      </w:pPr>
      <w:rPr>
        <w:rFonts w:ascii="Arial" w:eastAsiaTheme="minorHAnsi" w:hAnsi="Arial" w:cs="Aria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 w15:restartNumberingAfterBreak="0">
    <w:nsid w:val="1B967874"/>
    <w:multiLevelType w:val="hybridMultilevel"/>
    <w:tmpl w:val="4E28DD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BBD56E4"/>
    <w:multiLevelType w:val="hybridMultilevel"/>
    <w:tmpl w:val="6A96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85F46"/>
    <w:multiLevelType w:val="hybridMultilevel"/>
    <w:tmpl w:val="82C67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4D4A82"/>
    <w:multiLevelType w:val="hybridMultilevel"/>
    <w:tmpl w:val="99CCBFF2"/>
    <w:lvl w:ilvl="0" w:tplc="3314DCD0">
      <w:start w:val="1"/>
      <w:numFmt w:val="decimal"/>
      <w:lvlText w:val="%1."/>
      <w:lvlJc w:val="left"/>
      <w:pPr>
        <w:ind w:left="785" w:hanging="360"/>
      </w:pPr>
      <w:rPr>
        <w:color w:val="00B05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7A60CD"/>
    <w:multiLevelType w:val="hybridMultilevel"/>
    <w:tmpl w:val="A2063A10"/>
    <w:lvl w:ilvl="0" w:tplc="D28AA7F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1455E"/>
    <w:multiLevelType w:val="hybridMultilevel"/>
    <w:tmpl w:val="C27CC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8243FB"/>
    <w:multiLevelType w:val="hybridMultilevel"/>
    <w:tmpl w:val="54C8123E"/>
    <w:lvl w:ilvl="0" w:tplc="DAB01C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6628B8"/>
    <w:multiLevelType w:val="hybridMultilevel"/>
    <w:tmpl w:val="CBB21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82A56"/>
    <w:multiLevelType w:val="hybridMultilevel"/>
    <w:tmpl w:val="C6705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2FF637C"/>
    <w:multiLevelType w:val="hybridMultilevel"/>
    <w:tmpl w:val="1ADA894E"/>
    <w:lvl w:ilvl="0" w:tplc="F88EFB2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687732F"/>
    <w:multiLevelType w:val="hybridMultilevel"/>
    <w:tmpl w:val="D87ED4B8"/>
    <w:lvl w:ilvl="0" w:tplc="D28AA7F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73D10"/>
    <w:multiLevelType w:val="hybridMultilevel"/>
    <w:tmpl w:val="575C21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9614BEA"/>
    <w:multiLevelType w:val="hybridMultilevel"/>
    <w:tmpl w:val="15A6D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8479A6"/>
    <w:multiLevelType w:val="hybridMultilevel"/>
    <w:tmpl w:val="584249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51480C19"/>
    <w:multiLevelType w:val="hybridMultilevel"/>
    <w:tmpl w:val="917A92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1574BA8"/>
    <w:multiLevelType w:val="hybridMultilevel"/>
    <w:tmpl w:val="12DE10BA"/>
    <w:lvl w:ilvl="0" w:tplc="61F8CF8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5F04B0"/>
    <w:multiLevelType w:val="hybridMultilevel"/>
    <w:tmpl w:val="CABC0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E8049A"/>
    <w:multiLevelType w:val="hybridMultilevel"/>
    <w:tmpl w:val="790A0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A142F9"/>
    <w:multiLevelType w:val="hybridMultilevel"/>
    <w:tmpl w:val="8F60CE9A"/>
    <w:lvl w:ilvl="0" w:tplc="DAB01C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504" w:hanging="360"/>
      </w:pPr>
      <w:rPr>
        <w:rFonts w:ascii="Courier New" w:hAnsi="Courier New" w:cs="Courier New" w:hint="default"/>
      </w:rPr>
    </w:lvl>
    <w:lvl w:ilvl="2" w:tplc="08090005" w:tentative="1">
      <w:start w:val="1"/>
      <w:numFmt w:val="bullet"/>
      <w:lvlText w:val=""/>
      <w:lvlJc w:val="left"/>
      <w:pPr>
        <w:ind w:left="1224" w:hanging="360"/>
      </w:pPr>
      <w:rPr>
        <w:rFonts w:ascii="Wingdings" w:hAnsi="Wingdings" w:hint="default"/>
      </w:rPr>
    </w:lvl>
    <w:lvl w:ilvl="3" w:tplc="08090001" w:tentative="1">
      <w:start w:val="1"/>
      <w:numFmt w:val="bullet"/>
      <w:lvlText w:val=""/>
      <w:lvlJc w:val="left"/>
      <w:pPr>
        <w:ind w:left="1944" w:hanging="360"/>
      </w:pPr>
      <w:rPr>
        <w:rFonts w:ascii="Symbol" w:hAnsi="Symbol" w:hint="default"/>
      </w:rPr>
    </w:lvl>
    <w:lvl w:ilvl="4" w:tplc="08090003" w:tentative="1">
      <w:start w:val="1"/>
      <w:numFmt w:val="bullet"/>
      <w:lvlText w:val="o"/>
      <w:lvlJc w:val="left"/>
      <w:pPr>
        <w:ind w:left="2664" w:hanging="360"/>
      </w:pPr>
      <w:rPr>
        <w:rFonts w:ascii="Courier New" w:hAnsi="Courier New" w:cs="Courier New" w:hint="default"/>
      </w:rPr>
    </w:lvl>
    <w:lvl w:ilvl="5" w:tplc="08090005" w:tentative="1">
      <w:start w:val="1"/>
      <w:numFmt w:val="bullet"/>
      <w:lvlText w:val=""/>
      <w:lvlJc w:val="left"/>
      <w:pPr>
        <w:ind w:left="3384" w:hanging="360"/>
      </w:pPr>
      <w:rPr>
        <w:rFonts w:ascii="Wingdings" w:hAnsi="Wingdings" w:hint="default"/>
      </w:rPr>
    </w:lvl>
    <w:lvl w:ilvl="6" w:tplc="08090001" w:tentative="1">
      <w:start w:val="1"/>
      <w:numFmt w:val="bullet"/>
      <w:lvlText w:val=""/>
      <w:lvlJc w:val="left"/>
      <w:pPr>
        <w:ind w:left="4104" w:hanging="360"/>
      </w:pPr>
      <w:rPr>
        <w:rFonts w:ascii="Symbol" w:hAnsi="Symbol" w:hint="default"/>
      </w:rPr>
    </w:lvl>
    <w:lvl w:ilvl="7" w:tplc="08090003" w:tentative="1">
      <w:start w:val="1"/>
      <w:numFmt w:val="bullet"/>
      <w:lvlText w:val="o"/>
      <w:lvlJc w:val="left"/>
      <w:pPr>
        <w:ind w:left="4824" w:hanging="360"/>
      </w:pPr>
      <w:rPr>
        <w:rFonts w:ascii="Courier New" w:hAnsi="Courier New" w:cs="Courier New" w:hint="default"/>
      </w:rPr>
    </w:lvl>
    <w:lvl w:ilvl="8" w:tplc="08090005" w:tentative="1">
      <w:start w:val="1"/>
      <w:numFmt w:val="bullet"/>
      <w:lvlText w:val=""/>
      <w:lvlJc w:val="left"/>
      <w:pPr>
        <w:ind w:left="5544" w:hanging="360"/>
      </w:pPr>
      <w:rPr>
        <w:rFonts w:ascii="Wingdings" w:hAnsi="Wingdings" w:hint="default"/>
      </w:rPr>
    </w:lvl>
  </w:abstractNum>
  <w:abstractNum w:abstractNumId="22" w15:restartNumberingAfterBreak="0">
    <w:nsid w:val="564D7EF9"/>
    <w:multiLevelType w:val="hybridMultilevel"/>
    <w:tmpl w:val="D6725DA8"/>
    <w:lvl w:ilvl="0" w:tplc="30908DAA">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257C6D"/>
    <w:multiLevelType w:val="hybridMultilevel"/>
    <w:tmpl w:val="8F90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A92727"/>
    <w:multiLevelType w:val="hybridMultilevel"/>
    <w:tmpl w:val="56BAB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DF1184"/>
    <w:multiLevelType w:val="hybridMultilevel"/>
    <w:tmpl w:val="36C4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3308DB"/>
    <w:multiLevelType w:val="hybridMultilevel"/>
    <w:tmpl w:val="A4BEB3EE"/>
    <w:lvl w:ilvl="0" w:tplc="277AD1F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73195FE8"/>
    <w:multiLevelType w:val="hybridMultilevel"/>
    <w:tmpl w:val="379481D2"/>
    <w:lvl w:ilvl="0" w:tplc="E2D2352C">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51219B"/>
    <w:multiLevelType w:val="hybridMultilevel"/>
    <w:tmpl w:val="C532AA0E"/>
    <w:lvl w:ilvl="0" w:tplc="6A640DD8">
      <w:start w:val="1"/>
      <w:numFmt w:val="upperLetter"/>
      <w:lvlText w:val="%1."/>
      <w:lvlJc w:val="left"/>
      <w:pPr>
        <w:ind w:left="720" w:hanging="360"/>
      </w:pPr>
      <w:rPr>
        <w:color w:val="E36C0A"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FD59AF"/>
    <w:multiLevelType w:val="hybridMultilevel"/>
    <w:tmpl w:val="B9A0A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7D4231"/>
    <w:multiLevelType w:val="hybridMultilevel"/>
    <w:tmpl w:val="1A302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15"/>
  </w:num>
  <w:num w:numId="4">
    <w:abstractNumId w:val="18"/>
  </w:num>
  <w:num w:numId="5">
    <w:abstractNumId w:val="10"/>
  </w:num>
  <w:num w:numId="6">
    <w:abstractNumId w:val="16"/>
  </w:num>
  <w:num w:numId="7">
    <w:abstractNumId w:val="28"/>
  </w:num>
  <w:num w:numId="8">
    <w:abstractNumId w:val="17"/>
  </w:num>
  <w:num w:numId="9">
    <w:abstractNumId w:val="6"/>
  </w:num>
  <w:num w:numId="10">
    <w:abstractNumId w:val="24"/>
  </w:num>
  <w:num w:numId="11">
    <w:abstractNumId w:val="0"/>
  </w:num>
  <w:num w:numId="12">
    <w:abstractNumId w:val="27"/>
  </w:num>
  <w:num w:numId="13">
    <w:abstractNumId w:val="22"/>
  </w:num>
  <w:num w:numId="14">
    <w:abstractNumId w:val="5"/>
  </w:num>
  <w:num w:numId="15">
    <w:abstractNumId w:val="2"/>
  </w:num>
  <w:num w:numId="16">
    <w:abstractNumId w:val="13"/>
  </w:num>
  <w:num w:numId="17">
    <w:abstractNumId w:val="25"/>
  </w:num>
  <w:num w:numId="18">
    <w:abstractNumId w:val="14"/>
  </w:num>
  <w:num w:numId="19">
    <w:abstractNumId w:val="21"/>
  </w:num>
  <w:num w:numId="20">
    <w:abstractNumId w:val="1"/>
  </w:num>
  <w:num w:numId="21">
    <w:abstractNumId w:val="9"/>
  </w:num>
  <w:num w:numId="22">
    <w:abstractNumId w:val="7"/>
  </w:num>
  <w:num w:numId="23">
    <w:abstractNumId w:val="8"/>
  </w:num>
  <w:num w:numId="24">
    <w:abstractNumId w:val="19"/>
  </w:num>
  <w:num w:numId="25">
    <w:abstractNumId w:val="29"/>
  </w:num>
  <w:num w:numId="26">
    <w:abstractNumId w:val="11"/>
  </w:num>
  <w:num w:numId="27">
    <w:abstractNumId w:val="23"/>
  </w:num>
  <w:num w:numId="28">
    <w:abstractNumId w:val="4"/>
  </w:num>
  <w:num w:numId="29">
    <w:abstractNumId w:val="12"/>
  </w:num>
  <w:num w:numId="30">
    <w:abstractNumId w:val="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00E"/>
    <w:rsid w:val="0000019F"/>
    <w:rsid w:val="000010DD"/>
    <w:rsid w:val="00001180"/>
    <w:rsid w:val="0000341A"/>
    <w:rsid w:val="000072CF"/>
    <w:rsid w:val="00007403"/>
    <w:rsid w:val="00011332"/>
    <w:rsid w:val="0002046E"/>
    <w:rsid w:val="00023850"/>
    <w:rsid w:val="00024AE0"/>
    <w:rsid w:val="00037E84"/>
    <w:rsid w:val="000428F2"/>
    <w:rsid w:val="00043124"/>
    <w:rsid w:val="000437B8"/>
    <w:rsid w:val="000455D3"/>
    <w:rsid w:val="00050F0D"/>
    <w:rsid w:val="00052C39"/>
    <w:rsid w:val="000636D3"/>
    <w:rsid w:val="0006381F"/>
    <w:rsid w:val="00063B19"/>
    <w:rsid w:val="000675F4"/>
    <w:rsid w:val="00070933"/>
    <w:rsid w:val="00070F2B"/>
    <w:rsid w:val="00076F27"/>
    <w:rsid w:val="000817A3"/>
    <w:rsid w:val="0008413E"/>
    <w:rsid w:val="00087DF7"/>
    <w:rsid w:val="0009013A"/>
    <w:rsid w:val="0009146E"/>
    <w:rsid w:val="000969F6"/>
    <w:rsid w:val="000A344E"/>
    <w:rsid w:val="000A4A51"/>
    <w:rsid w:val="000B2E59"/>
    <w:rsid w:val="000C2217"/>
    <w:rsid w:val="000C3525"/>
    <w:rsid w:val="000D1091"/>
    <w:rsid w:val="000D5659"/>
    <w:rsid w:val="000E101A"/>
    <w:rsid w:val="000E646F"/>
    <w:rsid w:val="000F0FEA"/>
    <w:rsid w:val="000F1D5F"/>
    <w:rsid w:val="00106A37"/>
    <w:rsid w:val="001071C6"/>
    <w:rsid w:val="0011049E"/>
    <w:rsid w:val="001138DD"/>
    <w:rsid w:val="001273B7"/>
    <w:rsid w:val="0013316D"/>
    <w:rsid w:val="001342DE"/>
    <w:rsid w:val="0013525F"/>
    <w:rsid w:val="00140AB7"/>
    <w:rsid w:val="0014321B"/>
    <w:rsid w:val="0014785E"/>
    <w:rsid w:val="00155492"/>
    <w:rsid w:val="00157336"/>
    <w:rsid w:val="00161DB4"/>
    <w:rsid w:val="00164D9D"/>
    <w:rsid w:val="001756FC"/>
    <w:rsid w:val="00176190"/>
    <w:rsid w:val="0018025B"/>
    <w:rsid w:val="00182C58"/>
    <w:rsid w:val="00193C49"/>
    <w:rsid w:val="00194752"/>
    <w:rsid w:val="001A081F"/>
    <w:rsid w:val="001B476E"/>
    <w:rsid w:val="001B4C46"/>
    <w:rsid w:val="001B6523"/>
    <w:rsid w:val="001C55C8"/>
    <w:rsid w:val="001C73CD"/>
    <w:rsid w:val="001C77F7"/>
    <w:rsid w:val="001C7CA8"/>
    <w:rsid w:val="001D1A85"/>
    <w:rsid w:val="001D297F"/>
    <w:rsid w:val="001D47FD"/>
    <w:rsid w:val="001E3DA4"/>
    <w:rsid w:val="001E522E"/>
    <w:rsid w:val="001E60EE"/>
    <w:rsid w:val="001F3B25"/>
    <w:rsid w:val="001F5A15"/>
    <w:rsid w:val="001F6082"/>
    <w:rsid w:val="002043C7"/>
    <w:rsid w:val="002061CB"/>
    <w:rsid w:val="00207DFF"/>
    <w:rsid w:val="00222748"/>
    <w:rsid w:val="00225C19"/>
    <w:rsid w:val="0023466F"/>
    <w:rsid w:val="00243DD4"/>
    <w:rsid w:val="002448D7"/>
    <w:rsid w:val="002503C6"/>
    <w:rsid w:val="00255C4B"/>
    <w:rsid w:val="0025611E"/>
    <w:rsid w:val="00257924"/>
    <w:rsid w:val="002623BC"/>
    <w:rsid w:val="002663CD"/>
    <w:rsid w:val="00270AC7"/>
    <w:rsid w:val="00270CF5"/>
    <w:rsid w:val="00271112"/>
    <w:rsid w:val="0027286F"/>
    <w:rsid w:val="0029412B"/>
    <w:rsid w:val="002A3D0F"/>
    <w:rsid w:val="002A41C0"/>
    <w:rsid w:val="002A57F7"/>
    <w:rsid w:val="002A697B"/>
    <w:rsid w:val="002A6A58"/>
    <w:rsid w:val="002A7601"/>
    <w:rsid w:val="002B5C71"/>
    <w:rsid w:val="002B75D9"/>
    <w:rsid w:val="002B7A71"/>
    <w:rsid w:val="002B7E52"/>
    <w:rsid w:val="002C23E5"/>
    <w:rsid w:val="002C445D"/>
    <w:rsid w:val="002D04EB"/>
    <w:rsid w:val="002D5345"/>
    <w:rsid w:val="002D7C60"/>
    <w:rsid w:val="002E67F0"/>
    <w:rsid w:val="002F1E87"/>
    <w:rsid w:val="002F2C76"/>
    <w:rsid w:val="002F3348"/>
    <w:rsid w:val="002F40BB"/>
    <w:rsid w:val="002F5C13"/>
    <w:rsid w:val="002F7234"/>
    <w:rsid w:val="0030205B"/>
    <w:rsid w:val="00304872"/>
    <w:rsid w:val="00310114"/>
    <w:rsid w:val="003112CC"/>
    <w:rsid w:val="00314DB0"/>
    <w:rsid w:val="0032297D"/>
    <w:rsid w:val="0033265B"/>
    <w:rsid w:val="00332F1D"/>
    <w:rsid w:val="00333206"/>
    <w:rsid w:val="0033338B"/>
    <w:rsid w:val="00342DE6"/>
    <w:rsid w:val="00343A1A"/>
    <w:rsid w:val="00350440"/>
    <w:rsid w:val="003533AF"/>
    <w:rsid w:val="00355565"/>
    <w:rsid w:val="00355EE0"/>
    <w:rsid w:val="00356DE5"/>
    <w:rsid w:val="00356F85"/>
    <w:rsid w:val="00361967"/>
    <w:rsid w:val="00367CB1"/>
    <w:rsid w:val="00370292"/>
    <w:rsid w:val="00372475"/>
    <w:rsid w:val="00374585"/>
    <w:rsid w:val="0038071C"/>
    <w:rsid w:val="00384D94"/>
    <w:rsid w:val="00396C21"/>
    <w:rsid w:val="00397A57"/>
    <w:rsid w:val="003A412F"/>
    <w:rsid w:val="003A6192"/>
    <w:rsid w:val="003B23DC"/>
    <w:rsid w:val="003B2B06"/>
    <w:rsid w:val="003C71BB"/>
    <w:rsid w:val="003D4E18"/>
    <w:rsid w:val="003D67D8"/>
    <w:rsid w:val="003D6CF2"/>
    <w:rsid w:val="003E0AF4"/>
    <w:rsid w:val="003F3CD7"/>
    <w:rsid w:val="003F6483"/>
    <w:rsid w:val="00401A38"/>
    <w:rsid w:val="004022B1"/>
    <w:rsid w:val="00404F21"/>
    <w:rsid w:val="004072AB"/>
    <w:rsid w:val="00410C45"/>
    <w:rsid w:val="004131C6"/>
    <w:rsid w:val="004141D3"/>
    <w:rsid w:val="00414FC5"/>
    <w:rsid w:val="00415932"/>
    <w:rsid w:val="00421979"/>
    <w:rsid w:val="004248BF"/>
    <w:rsid w:val="00425438"/>
    <w:rsid w:val="00426A40"/>
    <w:rsid w:val="00430DA0"/>
    <w:rsid w:val="004334A5"/>
    <w:rsid w:val="004351A5"/>
    <w:rsid w:val="00436969"/>
    <w:rsid w:val="00440B3E"/>
    <w:rsid w:val="00443E35"/>
    <w:rsid w:val="00444059"/>
    <w:rsid w:val="00445ECF"/>
    <w:rsid w:val="004506B8"/>
    <w:rsid w:val="004510AB"/>
    <w:rsid w:val="0045651E"/>
    <w:rsid w:val="00464F64"/>
    <w:rsid w:val="00470459"/>
    <w:rsid w:val="00472CEA"/>
    <w:rsid w:val="00475077"/>
    <w:rsid w:val="00483CFA"/>
    <w:rsid w:val="00484D3C"/>
    <w:rsid w:val="00485D6D"/>
    <w:rsid w:val="00490061"/>
    <w:rsid w:val="004935C5"/>
    <w:rsid w:val="004A0A8E"/>
    <w:rsid w:val="004A2197"/>
    <w:rsid w:val="004A3220"/>
    <w:rsid w:val="004A4806"/>
    <w:rsid w:val="004B0450"/>
    <w:rsid w:val="004B44C6"/>
    <w:rsid w:val="004B5952"/>
    <w:rsid w:val="004B7297"/>
    <w:rsid w:val="004B7BAD"/>
    <w:rsid w:val="004C3694"/>
    <w:rsid w:val="004D39D8"/>
    <w:rsid w:val="004E1D8E"/>
    <w:rsid w:val="004E3DD1"/>
    <w:rsid w:val="004E7E87"/>
    <w:rsid w:val="004F5706"/>
    <w:rsid w:val="00500EEF"/>
    <w:rsid w:val="005023BC"/>
    <w:rsid w:val="00504074"/>
    <w:rsid w:val="0050621D"/>
    <w:rsid w:val="00510C9B"/>
    <w:rsid w:val="00517E22"/>
    <w:rsid w:val="0052089A"/>
    <w:rsid w:val="00520A67"/>
    <w:rsid w:val="005210F7"/>
    <w:rsid w:val="0053037A"/>
    <w:rsid w:val="00530957"/>
    <w:rsid w:val="005404D4"/>
    <w:rsid w:val="00544BF2"/>
    <w:rsid w:val="005454AE"/>
    <w:rsid w:val="00552F91"/>
    <w:rsid w:val="00555209"/>
    <w:rsid w:val="005560DA"/>
    <w:rsid w:val="00557F93"/>
    <w:rsid w:val="005616C6"/>
    <w:rsid w:val="005636D5"/>
    <w:rsid w:val="00563FC1"/>
    <w:rsid w:val="0057522E"/>
    <w:rsid w:val="0058154C"/>
    <w:rsid w:val="00583626"/>
    <w:rsid w:val="0058534F"/>
    <w:rsid w:val="005857A3"/>
    <w:rsid w:val="0058606F"/>
    <w:rsid w:val="005A0AFE"/>
    <w:rsid w:val="005B13EF"/>
    <w:rsid w:val="005B3F79"/>
    <w:rsid w:val="005B4B5E"/>
    <w:rsid w:val="005C2B0D"/>
    <w:rsid w:val="005C33B7"/>
    <w:rsid w:val="005C421E"/>
    <w:rsid w:val="005D3B34"/>
    <w:rsid w:val="005D44EC"/>
    <w:rsid w:val="005D74D8"/>
    <w:rsid w:val="005E0143"/>
    <w:rsid w:val="005E3BEA"/>
    <w:rsid w:val="005E528F"/>
    <w:rsid w:val="005E69CA"/>
    <w:rsid w:val="005F2F2A"/>
    <w:rsid w:val="005F35ED"/>
    <w:rsid w:val="005F3BC4"/>
    <w:rsid w:val="005F4D20"/>
    <w:rsid w:val="00601D27"/>
    <w:rsid w:val="00610FB3"/>
    <w:rsid w:val="00613F7D"/>
    <w:rsid w:val="006140EA"/>
    <w:rsid w:val="00622760"/>
    <w:rsid w:val="00630BB0"/>
    <w:rsid w:val="00631287"/>
    <w:rsid w:val="0063309A"/>
    <w:rsid w:val="00637B50"/>
    <w:rsid w:val="0064057D"/>
    <w:rsid w:val="00640DC5"/>
    <w:rsid w:val="0065051C"/>
    <w:rsid w:val="00653BCE"/>
    <w:rsid w:val="00653E8D"/>
    <w:rsid w:val="006548B6"/>
    <w:rsid w:val="00657E02"/>
    <w:rsid w:val="006641A7"/>
    <w:rsid w:val="00665ADA"/>
    <w:rsid w:val="00671078"/>
    <w:rsid w:val="006719CC"/>
    <w:rsid w:val="00675527"/>
    <w:rsid w:val="00676748"/>
    <w:rsid w:val="00680856"/>
    <w:rsid w:val="00685E94"/>
    <w:rsid w:val="00691D10"/>
    <w:rsid w:val="006957DD"/>
    <w:rsid w:val="00695C67"/>
    <w:rsid w:val="006A01AF"/>
    <w:rsid w:val="006A54FF"/>
    <w:rsid w:val="006A6551"/>
    <w:rsid w:val="006A79E3"/>
    <w:rsid w:val="006C3E67"/>
    <w:rsid w:val="006C44F9"/>
    <w:rsid w:val="006C6204"/>
    <w:rsid w:val="006C7282"/>
    <w:rsid w:val="006D73F0"/>
    <w:rsid w:val="006E1409"/>
    <w:rsid w:val="006E2159"/>
    <w:rsid w:val="006E3A08"/>
    <w:rsid w:val="006E3C46"/>
    <w:rsid w:val="006F153A"/>
    <w:rsid w:val="00702DD9"/>
    <w:rsid w:val="007033C6"/>
    <w:rsid w:val="007170CF"/>
    <w:rsid w:val="0072105E"/>
    <w:rsid w:val="00721C20"/>
    <w:rsid w:val="00723834"/>
    <w:rsid w:val="00724A60"/>
    <w:rsid w:val="00726B03"/>
    <w:rsid w:val="00726DD8"/>
    <w:rsid w:val="007352BD"/>
    <w:rsid w:val="007371BB"/>
    <w:rsid w:val="0076089B"/>
    <w:rsid w:val="007618F0"/>
    <w:rsid w:val="00761DA0"/>
    <w:rsid w:val="00763D5D"/>
    <w:rsid w:val="00765B06"/>
    <w:rsid w:val="00765D84"/>
    <w:rsid w:val="007708C8"/>
    <w:rsid w:val="007719D1"/>
    <w:rsid w:val="0077657F"/>
    <w:rsid w:val="00780D70"/>
    <w:rsid w:val="00792AA4"/>
    <w:rsid w:val="00796EF5"/>
    <w:rsid w:val="00797D7C"/>
    <w:rsid w:val="007A2BD3"/>
    <w:rsid w:val="007A33CC"/>
    <w:rsid w:val="007B0D11"/>
    <w:rsid w:val="007B2E2B"/>
    <w:rsid w:val="007C3217"/>
    <w:rsid w:val="007C76D6"/>
    <w:rsid w:val="007D5B38"/>
    <w:rsid w:val="007D5C57"/>
    <w:rsid w:val="007D6604"/>
    <w:rsid w:val="007E2086"/>
    <w:rsid w:val="007E3FFD"/>
    <w:rsid w:val="007E4C2E"/>
    <w:rsid w:val="007E5B07"/>
    <w:rsid w:val="007F734A"/>
    <w:rsid w:val="008000EC"/>
    <w:rsid w:val="008034ED"/>
    <w:rsid w:val="008047C8"/>
    <w:rsid w:val="00805996"/>
    <w:rsid w:val="00805EEF"/>
    <w:rsid w:val="008074A4"/>
    <w:rsid w:val="00813543"/>
    <w:rsid w:val="00815CEA"/>
    <w:rsid w:val="00816CDD"/>
    <w:rsid w:val="00820651"/>
    <w:rsid w:val="00822195"/>
    <w:rsid w:val="00824344"/>
    <w:rsid w:val="00825F91"/>
    <w:rsid w:val="00827669"/>
    <w:rsid w:val="00827BCF"/>
    <w:rsid w:val="00831007"/>
    <w:rsid w:val="0083100B"/>
    <w:rsid w:val="008318E4"/>
    <w:rsid w:val="00832B2F"/>
    <w:rsid w:val="008351D8"/>
    <w:rsid w:val="00835BBD"/>
    <w:rsid w:val="00837C68"/>
    <w:rsid w:val="008434CE"/>
    <w:rsid w:val="0084452D"/>
    <w:rsid w:val="0084593C"/>
    <w:rsid w:val="00846AD1"/>
    <w:rsid w:val="00851402"/>
    <w:rsid w:val="00857C94"/>
    <w:rsid w:val="00860182"/>
    <w:rsid w:val="00861591"/>
    <w:rsid w:val="00862D60"/>
    <w:rsid w:val="00866691"/>
    <w:rsid w:val="00874038"/>
    <w:rsid w:val="0087418F"/>
    <w:rsid w:val="0087527D"/>
    <w:rsid w:val="00876177"/>
    <w:rsid w:val="00876897"/>
    <w:rsid w:val="00876BEF"/>
    <w:rsid w:val="00877C7E"/>
    <w:rsid w:val="00881563"/>
    <w:rsid w:val="008851DD"/>
    <w:rsid w:val="00887E74"/>
    <w:rsid w:val="00893C4D"/>
    <w:rsid w:val="008962DD"/>
    <w:rsid w:val="008A0DAE"/>
    <w:rsid w:val="008B58A5"/>
    <w:rsid w:val="008B5CC4"/>
    <w:rsid w:val="008B6490"/>
    <w:rsid w:val="008C1A9A"/>
    <w:rsid w:val="008C2B22"/>
    <w:rsid w:val="008D316E"/>
    <w:rsid w:val="008D6D02"/>
    <w:rsid w:val="008E568D"/>
    <w:rsid w:val="008E6F25"/>
    <w:rsid w:val="008F36AB"/>
    <w:rsid w:val="008F775F"/>
    <w:rsid w:val="00901775"/>
    <w:rsid w:val="00902796"/>
    <w:rsid w:val="0090317B"/>
    <w:rsid w:val="00903326"/>
    <w:rsid w:val="009102A1"/>
    <w:rsid w:val="00910620"/>
    <w:rsid w:val="0091376E"/>
    <w:rsid w:val="00913902"/>
    <w:rsid w:val="0091620E"/>
    <w:rsid w:val="00926069"/>
    <w:rsid w:val="00926169"/>
    <w:rsid w:val="00931AEB"/>
    <w:rsid w:val="009347C0"/>
    <w:rsid w:val="0094058F"/>
    <w:rsid w:val="00943482"/>
    <w:rsid w:val="0094449C"/>
    <w:rsid w:val="00944ADA"/>
    <w:rsid w:val="009515AF"/>
    <w:rsid w:val="009544C2"/>
    <w:rsid w:val="00962D48"/>
    <w:rsid w:val="00964901"/>
    <w:rsid w:val="00966883"/>
    <w:rsid w:val="009704EB"/>
    <w:rsid w:val="009730BE"/>
    <w:rsid w:val="00982029"/>
    <w:rsid w:val="00982F76"/>
    <w:rsid w:val="00985A3E"/>
    <w:rsid w:val="00990B19"/>
    <w:rsid w:val="00996004"/>
    <w:rsid w:val="009964D3"/>
    <w:rsid w:val="00997CF7"/>
    <w:rsid w:val="009A51A9"/>
    <w:rsid w:val="009A7209"/>
    <w:rsid w:val="009B20FA"/>
    <w:rsid w:val="009B3134"/>
    <w:rsid w:val="009B4C56"/>
    <w:rsid w:val="009B6445"/>
    <w:rsid w:val="009B648B"/>
    <w:rsid w:val="009C36BF"/>
    <w:rsid w:val="009D34F5"/>
    <w:rsid w:val="009D5FAD"/>
    <w:rsid w:val="009E2BF7"/>
    <w:rsid w:val="009E3440"/>
    <w:rsid w:val="009F1643"/>
    <w:rsid w:val="009F34EA"/>
    <w:rsid w:val="009F3823"/>
    <w:rsid w:val="009F4F39"/>
    <w:rsid w:val="009F64D3"/>
    <w:rsid w:val="009F69BF"/>
    <w:rsid w:val="00A01474"/>
    <w:rsid w:val="00A03D69"/>
    <w:rsid w:val="00A03F96"/>
    <w:rsid w:val="00A114A3"/>
    <w:rsid w:val="00A17627"/>
    <w:rsid w:val="00A17D74"/>
    <w:rsid w:val="00A30C05"/>
    <w:rsid w:val="00A35439"/>
    <w:rsid w:val="00A368B6"/>
    <w:rsid w:val="00A3690A"/>
    <w:rsid w:val="00A40EA1"/>
    <w:rsid w:val="00A4158C"/>
    <w:rsid w:val="00A4171C"/>
    <w:rsid w:val="00A43DFD"/>
    <w:rsid w:val="00A444ED"/>
    <w:rsid w:val="00A45DE5"/>
    <w:rsid w:val="00A50C6B"/>
    <w:rsid w:val="00A515F1"/>
    <w:rsid w:val="00A609B5"/>
    <w:rsid w:val="00A6598F"/>
    <w:rsid w:val="00A71E31"/>
    <w:rsid w:val="00A72EBE"/>
    <w:rsid w:val="00A83EC0"/>
    <w:rsid w:val="00A842BF"/>
    <w:rsid w:val="00A90B88"/>
    <w:rsid w:val="00A94FE0"/>
    <w:rsid w:val="00AB17C7"/>
    <w:rsid w:val="00AB1DA0"/>
    <w:rsid w:val="00AB2A89"/>
    <w:rsid w:val="00AB4100"/>
    <w:rsid w:val="00AB5A95"/>
    <w:rsid w:val="00AC4803"/>
    <w:rsid w:val="00AC6124"/>
    <w:rsid w:val="00AD3DE1"/>
    <w:rsid w:val="00AD66F5"/>
    <w:rsid w:val="00AE29AA"/>
    <w:rsid w:val="00AE3FCC"/>
    <w:rsid w:val="00AE6E71"/>
    <w:rsid w:val="00AF0DC3"/>
    <w:rsid w:val="00AF3FE3"/>
    <w:rsid w:val="00AF6D12"/>
    <w:rsid w:val="00B049F2"/>
    <w:rsid w:val="00B15D1B"/>
    <w:rsid w:val="00B17558"/>
    <w:rsid w:val="00B20D36"/>
    <w:rsid w:val="00B226FF"/>
    <w:rsid w:val="00B228EC"/>
    <w:rsid w:val="00B24BAF"/>
    <w:rsid w:val="00B2542D"/>
    <w:rsid w:val="00B3059A"/>
    <w:rsid w:val="00B37C88"/>
    <w:rsid w:val="00B40535"/>
    <w:rsid w:val="00B41576"/>
    <w:rsid w:val="00B45E03"/>
    <w:rsid w:val="00B45FE9"/>
    <w:rsid w:val="00B47763"/>
    <w:rsid w:val="00B47F10"/>
    <w:rsid w:val="00B507AA"/>
    <w:rsid w:val="00B50BB0"/>
    <w:rsid w:val="00B515AA"/>
    <w:rsid w:val="00B52456"/>
    <w:rsid w:val="00B52C97"/>
    <w:rsid w:val="00B54534"/>
    <w:rsid w:val="00B5711A"/>
    <w:rsid w:val="00B62234"/>
    <w:rsid w:val="00B629B4"/>
    <w:rsid w:val="00B6639F"/>
    <w:rsid w:val="00B668E3"/>
    <w:rsid w:val="00B716A1"/>
    <w:rsid w:val="00B73AB0"/>
    <w:rsid w:val="00B73C31"/>
    <w:rsid w:val="00B76498"/>
    <w:rsid w:val="00B80597"/>
    <w:rsid w:val="00B823CA"/>
    <w:rsid w:val="00B877F5"/>
    <w:rsid w:val="00B94413"/>
    <w:rsid w:val="00B95EE6"/>
    <w:rsid w:val="00BA09F5"/>
    <w:rsid w:val="00BA2793"/>
    <w:rsid w:val="00BA600E"/>
    <w:rsid w:val="00BB69D3"/>
    <w:rsid w:val="00BB7B8D"/>
    <w:rsid w:val="00BB7F26"/>
    <w:rsid w:val="00BC1FD2"/>
    <w:rsid w:val="00BD6942"/>
    <w:rsid w:val="00BE763A"/>
    <w:rsid w:val="00BF07DA"/>
    <w:rsid w:val="00BF0A90"/>
    <w:rsid w:val="00BF1821"/>
    <w:rsid w:val="00BF3889"/>
    <w:rsid w:val="00C03CF1"/>
    <w:rsid w:val="00C043F1"/>
    <w:rsid w:val="00C053D4"/>
    <w:rsid w:val="00C1512E"/>
    <w:rsid w:val="00C16BF5"/>
    <w:rsid w:val="00C171F7"/>
    <w:rsid w:val="00C17AFF"/>
    <w:rsid w:val="00C205B8"/>
    <w:rsid w:val="00C21DAE"/>
    <w:rsid w:val="00C235C0"/>
    <w:rsid w:val="00C2455A"/>
    <w:rsid w:val="00C274A8"/>
    <w:rsid w:val="00C27EEE"/>
    <w:rsid w:val="00C31AA5"/>
    <w:rsid w:val="00C348A6"/>
    <w:rsid w:val="00C35502"/>
    <w:rsid w:val="00C35865"/>
    <w:rsid w:val="00C35E3B"/>
    <w:rsid w:val="00C36481"/>
    <w:rsid w:val="00C40ABA"/>
    <w:rsid w:val="00C40B0E"/>
    <w:rsid w:val="00C4192F"/>
    <w:rsid w:val="00C4697C"/>
    <w:rsid w:val="00C47478"/>
    <w:rsid w:val="00C538B4"/>
    <w:rsid w:val="00C57BCC"/>
    <w:rsid w:val="00C638C6"/>
    <w:rsid w:val="00C64FEC"/>
    <w:rsid w:val="00C66B45"/>
    <w:rsid w:val="00C6766F"/>
    <w:rsid w:val="00C67EA5"/>
    <w:rsid w:val="00C72D82"/>
    <w:rsid w:val="00C86719"/>
    <w:rsid w:val="00C86FA9"/>
    <w:rsid w:val="00C9237C"/>
    <w:rsid w:val="00C93255"/>
    <w:rsid w:val="00C97D22"/>
    <w:rsid w:val="00CA3136"/>
    <w:rsid w:val="00CA6132"/>
    <w:rsid w:val="00CB74B0"/>
    <w:rsid w:val="00CC2914"/>
    <w:rsid w:val="00CC364C"/>
    <w:rsid w:val="00CC6935"/>
    <w:rsid w:val="00CD1CF3"/>
    <w:rsid w:val="00CD1D08"/>
    <w:rsid w:val="00CD6351"/>
    <w:rsid w:val="00CE5A9C"/>
    <w:rsid w:val="00CE5EED"/>
    <w:rsid w:val="00CF2631"/>
    <w:rsid w:val="00CF2DAE"/>
    <w:rsid w:val="00CF2F4F"/>
    <w:rsid w:val="00D07A61"/>
    <w:rsid w:val="00D16436"/>
    <w:rsid w:val="00D213EF"/>
    <w:rsid w:val="00D27CAB"/>
    <w:rsid w:val="00D27F4B"/>
    <w:rsid w:val="00D32F8B"/>
    <w:rsid w:val="00D3724D"/>
    <w:rsid w:val="00D4550A"/>
    <w:rsid w:val="00D455EF"/>
    <w:rsid w:val="00D479C0"/>
    <w:rsid w:val="00D52ABB"/>
    <w:rsid w:val="00D53C97"/>
    <w:rsid w:val="00D60948"/>
    <w:rsid w:val="00D61B9B"/>
    <w:rsid w:val="00D72E94"/>
    <w:rsid w:val="00D762EF"/>
    <w:rsid w:val="00D77329"/>
    <w:rsid w:val="00D84DA9"/>
    <w:rsid w:val="00D9369B"/>
    <w:rsid w:val="00D93C10"/>
    <w:rsid w:val="00D941A9"/>
    <w:rsid w:val="00D949C2"/>
    <w:rsid w:val="00D9655B"/>
    <w:rsid w:val="00DB0B68"/>
    <w:rsid w:val="00DB778F"/>
    <w:rsid w:val="00DC1F7E"/>
    <w:rsid w:val="00DC364C"/>
    <w:rsid w:val="00DC428D"/>
    <w:rsid w:val="00DC788B"/>
    <w:rsid w:val="00DD49AB"/>
    <w:rsid w:val="00DD6E5F"/>
    <w:rsid w:val="00DE48B5"/>
    <w:rsid w:val="00DE62CA"/>
    <w:rsid w:val="00DE659A"/>
    <w:rsid w:val="00DE7B11"/>
    <w:rsid w:val="00DF102B"/>
    <w:rsid w:val="00DF2820"/>
    <w:rsid w:val="00DF418F"/>
    <w:rsid w:val="00DF5512"/>
    <w:rsid w:val="00DF678E"/>
    <w:rsid w:val="00E05576"/>
    <w:rsid w:val="00E10AB7"/>
    <w:rsid w:val="00E11147"/>
    <w:rsid w:val="00E123B1"/>
    <w:rsid w:val="00E12F79"/>
    <w:rsid w:val="00E14B95"/>
    <w:rsid w:val="00E17311"/>
    <w:rsid w:val="00E209C8"/>
    <w:rsid w:val="00E304C1"/>
    <w:rsid w:val="00E31627"/>
    <w:rsid w:val="00E34C86"/>
    <w:rsid w:val="00E41680"/>
    <w:rsid w:val="00E41CBD"/>
    <w:rsid w:val="00E43426"/>
    <w:rsid w:val="00E53FCA"/>
    <w:rsid w:val="00E6464E"/>
    <w:rsid w:val="00E70577"/>
    <w:rsid w:val="00E714DC"/>
    <w:rsid w:val="00E71EDA"/>
    <w:rsid w:val="00E742BC"/>
    <w:rsid w:val="00E7557E"/>
    <w:rsid w:val="00E75A23"/>
    <w:rsid w:val="00EA1109"/>
    <w:rsid w:val="00EA276E"/>
    <w:rsid w:val="00EA665C"/>
    <w:rsid w:val="00EB1203"/>
    <w:rsid w:val="00EB5A17"/>
    <w:rsid w:val="00EB5FFE"/>
    <w:rsid w:val="00EC0CC0"/>
    <w:rsid w:val="00EC1F5C"/>
    <w:rsid w:val="00EC79A1"/>
    <w:rsid w:val="00ED09C1"/>
    <w:rsid w:val="00ED1417"/>
    <w:rsid w:val="00ED3496"/>
    <w:rsid w:val="00ED3C42"/>
    <w:rsid w:val="00ED4297"/>
    <w:rsid w:val="00EE04AE"/>
    <w:rsid w:val="00EE15A4"/>
    <w:rsid w:val="00EE1B4D"/>
    <w:rsid w:val="00EE27D3"/>
    <w:rsid w:val="00EE28BD"/>
    <w:rsid w:val="00EE4D84"/>
    <w:rsid w:val="00EF067A"/>
    <w:rsid w:val="00F01C21"/>
    <w:rsid w:val="00F01DD8"/>
    <w:rsid w:val="00F0406D"/>
    <w:rsid w:val="00F0717E"/>
    <w:rsid w:val="00F07784"/>
    <w:rsid w:val="00F146FC"/>
    <w:rsid w:val="00F25C87"/>
    <w:rsid w:val="00F332CB"/>
    <w:rsid w:val="00F33D25"/>
    <w:rsid w:val="00F35C95"/>
    <w:rsid w:val="00F4006A"/>
    <w:rsid w:val="00F43D7C"/>
    <w:rsid w:val="00F46E01"/>
    <w:rsid w:val="00F55469"/>
    <w:rsid w:val="00F607BF"/>
    <w:rsid w:val="00F67654"/>
    <w:rsid w:val="00F7188A"/>
    <w:rsid w:val="00F71FC5"/>
    <w:rsid w:val="00F76FD9"/>
    <w:rsid w:val="00F8333D"/>
    <w:rsid w:val="00F917AE"/>
    <w:rsid w:val="00F93FF8"/>
    <w:rsid w:val="00F96775"/>
    <w:rsid w:val="00FA4CC1"/>
    <w:rsid w:val="00FB12F3"/>
    <w:rsid w:val="00FC04C7"/>
    <w:rsid w:val="00FC22CC"/>
    <w:rsid w:val="00FC6DF3"/>
    <w:rsid w:val="00FD01A6"/>
    <w:rsid w:val="00FD29FB"/>
    <w:rsid w:val="00FE652E"/>
    <w:rsid w:val="00FF5193"/>
    <w:rsid w:val="00FF6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7219D1"/>
  <w15:docId w15:val="{AA7C4F59-7F84-42BB-B9FE-593DBA82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E87"/>
    <w:pPr>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024AE0"/>
    <w:pPr>
      <w:keepNext/>
      <w:keepLines/>
      <w:spacing w:after="12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B41576"/>
    <w:pPr>
      <w:keepNext/>
      <w:keepLines/>
      <w:outlineLvl w:val="1"/>
    </w:pPr>
    <w:rPr>
      <w:rFonts w:eastAsiaTheme="majorEastAsia"/>
      <w:b/>
      <w:bCs/>
      <w:szCs w:val="26"/>
    </w:rPr>
  </w:style>
  <w:style w:type="paragraph" w:styleId="Heading3">
    <w:name w:val="heading 3"/>
    <w:basedOn w:val="Normal"/>
    <w:next w:val="Normal"/>
    <w:link w:val="Heading3Char"/>
    <w:uiPriority w:val="9"/>
    <w:unhideWhenUsed/>
    <w:qFormat/>
    <w:rsid w:val="00A4158C"/>
    <w:pPr>
      <w:keepNext/>
      <w:keepLines/>
      <w:spacing w:before="40"/>
      <w:outlineLvl w:val="2"/>
    </w:pPr>
    <w:rPr>
      <w:rFonts w:asciiTheme="minorHAnsi" w:eastAsia="PMingLiU-ExtB" w:hAnsiTheme="min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TABLE,Dot pt,No Spacing1,List Paragraph Char Char Char,Indicator Text,Numbered Para 1,List Paragraph1,Bullet Points,MAIN CONTENT,OBC Bullet,List Paragraph11,List Paragraph12,F5 List Paragraph,Colorful List - Accent 11"/>
    <w:basedOn w:val="Normal"/>
    <w:link w:val="ListParagraphChar"/>
    <w:uiPriority w:val="34"/>
    <w:qFormat/>
    <w:rsid w:val="00BA600E"/>
    <w:pPr>
      <w:spacing w:after="200" w:line="276" w:lineRule="auto"/>
      <w:ind w:left="720"/>
      <w:contextualSpacing/>
    </w:pPr>
    <w:rPr>
      <w:sz w:val="22"/>
      <w:szCs w:val="22"/>
    </w:rPr>
  </w:style>
  <w:style w:type="character" w:customStyle="1" w:styleId="Heading1Char">
    <w:name w:val="Heading 1 Char"/>
    <w:basedOn w:val="DefaultParagraphFont"/>
    <w:link w:val="Heading1"/>
    <w:uiPriority w:val="9"/>
    <w:rsid w:val="00024AE0"/>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B41576"/>
    <w:rPr>
      <w:rFonts w:ascii="Arial" w:eastAsiaTheme="majorEastAsia" w:hAnsi="Arial" w:cs="Arial"/>
      <w:b/>
      <w:bCs/>
      <w:sz w:val="24"/>
      <w:szCs w:val="26"/>
    </w:rPr>
  </w:style>
  <w:style w:type="paragraph" w:styleId="Footer">
    <w:name w:val="footer"/>
    <w:basedOn w:val="Normal"/>
    <w:link w:val="FooterChar"/>
    <w:uiPriority w:val="99"/>
    <w:unhideWhenUsed/>
    <w:rsid w:val="00C86FA9"/>
    <w:pPr>
      <w:tabs>
        <w:tab w:val="center" w:pos="4513"/>
        <w:tab w:val="right" w:pos="9026"/>
      </w:tabs>
    </w:pPr>
  </w:style>
  <w:style w:type="character" w:customStyle="1" w:styleId="FooterChar">
    <w:name w:val="Footer Char"/>
    <w:basedOn w:val="DefaultParagraphFont"/>
    <w:link w:val="Footer"/>
    <w:uiPriority w:val="99"/>
    <w:rsid w:val="00C86FA9"/>
    <w:rPr>
      <w:rFonts w:ascii="Arial" w:hAnsi="Arial" w:cs="Arial"/>
      <w:sz w:val="24"/>
      <w:szCs w:val="24"/>
    </w:rPr>
  </w:style>
  <w:style w:type="character" w:styleId="PageNumber">
    <w:name w:val="page number"/>
    <w:basedOn w:val="DefaultParagraphFont"/>
    <w:uiPriority w:val="99"/>
    <w:semiHidden/>
    <w:unhideWhenUsed/>
    <w:rsid w:val="00C86FA9"/>
  </w:style>
  <w:style w:type="paragraph" w:styleId="TOCHeading">
    <w:name w:val="TOC Heading"/>
    <w:basedOn w:val="Heading1"/>
    <w:next w:val="Normal"/>
    <w:uiPriority w:val="39"/>
    <w:unhideWhenUsed/>
    <w:qFormat/>
    <w:rsid w:val="00A03F96"/>
    <w:pPr>
      <w:spacing w:before="480" w:after="0" w:line="276" w:lineRule="auto"/>
      <w:outlineLvl w:val="9"/>
    </w:pPr>
    <w:rPr>
      <w:rFonts w:asciiTheme="majorHAnsi"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A72EBE"/>
    <w:pPr>
      <w:tabs>
        <w:tab w:val="right" w:leader="dot" w:pos="7220"/>
      </w:tabs>
      <w:spacing w:before="240" w:after="100"/>
    </w:pPr>
    <w:rPr>
      <w:b/>
      <w:noProof/>
    </w:rPr>
  </w:style>
  <w:style w:type="paragraph" w:styleId="TOC2">
    <w:name w:val="toc 2"/>
    <w:basedOn w:val="Normal"/>
    <w:next w:val="Normal"/>
    <w:autoRedefine/>
    <w:uiPriority w:val="39"/>
    <w:unhideWhenUsed/>
    <w:rsid w:val="005023BC"/>
    <w:pPr>
      <w:tabs>
        <w:tab w:val="right" w:leader="dot" w:pos="9016"/>
      </w:tabs>
      <w:spacing w:after="100" w:line="360" w:lineRule="auto"/>
      <w:ind w:left="240"/>
    </w:pPr>
  </w:style>
  <w:style w:type="character" w:styleId="Hyperlink">
    <w:name w:val="Hyperlink"/>
    <w:basedOn w:val="DefaultParagraphFont"/>
    <w:uiPriority w:val="99"/>
    <w:unhideWhenUsed/>
    <w:rsid w:val="00A03F96"/>
    <w:rPr>
      <w:color w:val="0000FF" w:themeColor="hyperlink"/>
      <w:u w:val="single"/>
    </w:rPr>
  </w:style>
  <w:style w:type="paragraph" w:styleId="BalloonText">
    <w:name w:val="Balloon Text"/>
    <w:basedOn w:val="Normal"/>
    <w:link w:val="BalloonTextChar"/>
    <w:uiPriority w:val="99"/>
    <w:semiHidden/>
    <w:unhideWhenUsed/>
    <w:rsid w:val="00A03F96"/>
    <w:rPr>
      <w:rFonts w:ascii="Tahoma" w:hAnsi="Tahoma" w:cs="Tahoma"/>
      <w:sz w:val="16"/>
      <w:szCs w:val="16"/>
    </w:rPr>
  </w:style>
  <w:style w:type="character" w:customStyle="1" w:styleId="BalloonTextChar">
    <w:name w:val="Balloon Text Char"/>
    <w:basedOn w:val="DefaultParagraphFont"/>
    <w:link w:val="BalloonText"/>
    <w:uiPriority w:val="99"/>
    <w:semiHidden/>
    <w:rsid w:val="00A03F96"/>
    <w:rPr>
      <w:rFonts w:ascii="Tahoma" w:hAnsi="Tahoma" w:cs="Tahoma"/>
      <w:sz w:val="16"/>
      <w:szCs w:val="16"/>
    </w:rPr>
  </w:style>
  <w:style w:type="table" w:styleId="TableGrid">
    <w:name w:val="Table Grid"/>
    <w:basedOn w:val="TableNormal"/>
    <w:uiPriority w:val="39"/>
    <w:rsid w:val="00AB1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724D"/>
    <w:pPr>
      <w:tabs>
        <w:tab w:val="center" w:pos="4513"/>
        <w:tab w:val="right" w:pos="9026"/>
      </w:tabs>
    </w:pPr>
  </w:style>
  <w:style w:type="character" w:customStyle="1" w:styleId="HeaderChar">
    <w:name w:val="Header Char"/>
    <w:basedOn w:val="DefaultParagraphFont"/>
    <w:link w:val="Header"/>
    <w:uiPriority w:val="99"/>
    <w:rsid w:val="00D3724D"/>
    <w:rPr>
      <w:rFonts w:ascii="Arial" w:hAnsi="Arial" w:cs="Arial"/>
      <w:sz w:val="24"/>
      <w:szCs w:val="24"/>
    </w:rPr>
  </w:style>
  <w:style w:type="table" w:styleId="LightShading">
    <w:name w:val="Light Shading"/>
    <w:basedOn w:val="TableNormal"/>
    <w:uiPriority w:val="60"/>
    <w:rsid w:val="0087403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270CF5"/>
    <w:rPr>
      <w:color w:val="800080" w:themeColor="followedHyperlink"/>
      <w:u w:val="single"/>
    </w:rPr>
  </w:style>
  <w:style w:type="paragraph" w:customStyle="1" w:styleId="TableNormal1">
    <w:name w:val="Table Normal1"/>
    <w:basedOn w:val="Normal"/>
    <w:link w:val="NormalTableChar"/>
    <w:qFormat/>
    <w:rsid w:val="004A2197"/>
    <w:pPr>
      <w:spacing w:after="180" w:line="288" w:lineRule="auto"/>
    </w:pPr>
    <w:rPr>
      <w:rFonts w:asciiTheme="minorHAnsi" w:eastAsia="Times New Roman" w:hAnsiTheme="minorHAnsi" w:cstheme="minorHAnsi"/>
      <w:lang w:eastAsia="en-GB"/>
    </w:rPr>
  </w:style>
  <w:style w:type="character" w:customStyle="1" w:styleId="NormalTableChar">
    <w:name w:val="Normal Table Char"/>
    <w:basedOn w:val="DefaultParagraphFont"/>
    <w:link w:val="TableNormal1"/>
    <w:rsid w:val="004A2197"/>
    <w:rPr>
      <w:rFonts w:eastAsia="Times New Roman" w:cstheme="minorHAnsi"/>
      <w:sz w:val="24"/>
      <w:szCs w:val="24"/>
      <w:lang w:eastAsia="en-GB"/>
    </w:rPr>
  </w:style>
  <w:style w:type="paragraph" w:customStyle="1" w:styleId="Bulletlist">
    <w:name w:val="Bullet list"/>
    <w:basedOn w:val="ListParagraph"/>
    <w:link w:val="BulletlistChar"/>
    <w:qFormat/>
    <w:rsid w:val="004A2197"/>
    <w:pPr>
      <w:numPr>
        <w:numId w:val="12"/>
      </w:numPr>
      <w:spacing w:after="120" w:line="240" w:lineRule="auto"/>
      <w:contextualSpacing w:val="0"/>
    </w:pPr>
    <w:rPr>
      <w:rFonts w:asciiTheme="minorHAnsi" w:hAnsiTheme="minorHAnsi" w:cs="Times New Roman"/>
      <w:sz w:val="24"/>
      <w:szCs w:val="24"/>
      <w:lang w:eastAsia="en-GB"/>
    </w:rPr>
  </w:style>
  <w:style w:type="character" w:customStyle="1" w:styleId="BulletlistChar">
    <w:name w:val="Bullet list Char"/>
    <w:basedOn w:val="DefaultParagraphFont"/>
    <w:link w:val="Bulletlist"/>
    <w:rsid w:val="004A2197"/>
    <w:rPr>
      <w:rFonts w:cs="Times New Roman"/>
      <w:sz w:val="24"/>
      <w:szCs w:val="24"/>
      <w:lang w:eastAsia="en-GB"/>
    </w:rPr>
  </w:style>
  <w:style w:type="table" w:customStyle="1" w:styleId="TableGrid1">
    <w:name w:val="Table Grid1"/>
    <w:basedOn w:val="TableNormal"/>
    <w:next w:val="TableGrid"/>
    <w:uiPriority w:val="59"/>
    <w:rsid w:val="004A2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TABLE Char,Dot pt Char,No Spacing1 Char,List Paragraph Char Char Char Char,Indicator Text Char,Numbered Para 1 Char,List Paragraph1 Char,Bullet Points Char,MAIN CONTENT Char,OBC Bullet Char,List Paragraph11 Char"/>
    <w:basedOn w:val="DefaultParagraphFont"/>
    <w:link w:val="ListParagraph"/>
    <w:uiPriority w:val="34"/>
    <w:qFormat/>
    <w:rsid w:val="004A2197"/>
    <w:rPr>
      <w:rFonts w:ascii="Arial" w:hAnsi="Arial" w:cs="Arial"/>
    </w:rPr>
  </w:style>
  <w:style w:type="paragraph" w:styleId="Caption">
    <w:name w:val="caption"/>
    <w:basedOn w:val="Normal"/>
    <w:next w:val="Normal"/>
    <w:uiPriority w:val="35"/>
    <w:unhideWhenUsed/>
    <w:qFormat/>
    <w:rsid w:val="00A4158C"/>
    <w:pPr>
      <w:spacing w:after="200"/>
    </w:pPr>
    <w:rPr>
      <w:b/>
      <w:iCs/>
      <w:color w:val="1F497D" w:themeColor="text2"/>
      <w:sz w:val="22"/>
      <w:szCs w:val="18"/>
    </w:rPr>
  </w:style>
  <w:style w:type="character" w:customStyle="1" w:styleId="Heading3Char">
    <w:name w:val="Heading 3 Char"/>
    <w:basedOn w:val="DefaultParagraphFont"/>
    <w:link w:val="Heading3"/>
    <w:uiPriority w:val="9"/>
    <w:rsid w:val="00A4158C"/>
    <w:rPr>
      <w:rFonts w:eastAsia="PMingLiU-ExtB" w:cstheme="majorBidi"/>
      <w:b/>
      <w:sz w:val="24"/>
      <w:szCs w:val="24"/>
    </w:rPr>
  </w:style>
  <w:style w:type="paragraph" w:customStyle="1" w:styleId="Default">
    <w:name w:val="Default"/>
    <w:rsid w:val="000B2E59"/>
    <w:pPr>
      <w:autoSpaceDE w:val="0"/>
      <w:autoSpaceDN w:val="0"/>
      <w:adjustRightInd w:val="0"/>
      <w:spacing w:after="0" w:line="240" w:lineRule="auto"/>
    </w:pPr>
    <w:rPr>
      <w:rFonts w:ascii="Myriad Pro" w:hAnsi="Myriad Pro" w:cs="Myriad Pro"/>
      <w:color w:val="000000"/>
      <w:sz w:val="24"/>
      <w:szCs w:val="24"/>
    </w:rPr>
  </w:style>
  <w:style w:type="paragraph" w:styleId="FootnoteText">
    <w:name w:val="footnote text"/>
    <w:basedOn w:val="Normal"/>
    <w:link w:val="FootnoteTextChar"/>
    <w:uiPriority w:val="99"/>
    <w:semiHidden/>
    <w:unhideWhenUsed/>
    <w:rsid w:val="00517E22"/>
    <w:rPr>
      <w:sz w:val="20"/>
      <w:szCs w:val="20"/>
    </w:rPr>
  </w:style>
  <w:style w:type="character" w:customStyle="1" w:styleId="FootnoteTextChar">
    <w:name w:val="Footnote Text Char"/>
    <w:basedOn w:val="DefaultParagraphFont"/>
    <w:link w:val="FootnoteText"/>
    <w:uiPriority w:val="99"/>
    <w:semiHidden/>
    <w:rsid w:val="00517E22"/>
    <w:rPr>
      <w:rFonts w:ascii="Arial" w:hAnsi="Arial" w:cs="Arial"/>
      <w:sz w:val="20"/>
      <w:szCs w:val="20"/>
    </w:rPr>
  </w:style>
  <w:style w:type="character" w:styleId="FootnoteReference">
    <w:name w:val="footnote reference"/>
    <w:basedOn w:val="DefaultParagraphFont"/>
    <w:uiPriority w:val="99"/>
    <w:semiHidden/>
    <w:unhideWhenUsed/>
    <w:rsid w:val="00517E22"/>
    <w:rPr>
      <w:vertAlign w:val="superscript"/>
    </w:rPr>
  </w:style>
  <w:style w:type="paragraph" w:styleId="NormalWeb">
    <w:name w:val="Normal (Web)"/>
    <w:basedOn w:val="Normal"/>
    <w:uiPriority w:val="99"/>
    <w:unhideWhenUsed/>
    <w:rsid w:val="0084593C"/>
    <w:pPr>
      <w:spacing w:before="100" w:beforeAutospacing="1" w:after="100" w:afterAutospacing="1"/>
    </w:pPr>
    <w:rPr>
      <w:rFonts w:ascii="Times New Roman" w:eastAsiaTheme="minorEastAsia" w:hAnsi="Times New Roman" w:cs="Times New Roman"/>
      <w:lang w:eastAsia="en-GB"/>
    </w:rPr>
  </w:style>
  <w:style w:type="character" w:styleId="CommentReference">
    <w:name w:val="annotation reference"/>
    <w:basedOn w:val="DefaultParagraphFont"/>
    <w:uiPriority w:val="99"/>
    <w:semiHidden/>
    <w:unhideWhenUsed/>
    <w:rsid w:val="003A6192"/>
    <w:rPr>
      <w:sz w:val="16"/>
      <w:szCs w:val="16"/>
    </w:rPr>
  </w:style>
  <w:style w:type="paragraph" w:styleId="CommentText">
    <w:name w:val="annotation text"/>
    <w:basedOn w:val="Normal"/>
    <w:link w:val="CommentTextChar"/>
    <w:uiPriority w:val="99"/>
    <w:semiHidden/>
    <w:unhideWhenUsed/>
    <w:rsid w:val="003A6192"/>
    <w:rPr>
      <w:sz w:val="20"/>
      <w:szCs w:val="20"/>
    </w:rPr>
  </w:style>
  <w:style w:type="character" w:customStyle="1" w:styleId="CommentTextChar">
    <w:name w:val="Comment Text Char"/>
    <w:basedOn w:val="DefaultParagraphFont"/>
    <w:link w:val="CommentText"/>
    <w:uiPriority w:val="99"/>
    <w:semiHidden/>
    <w:rsid w:val="003A619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A6192"/>
    <w:rPr>
      <w:b/>
      <w:bCs/>
    </w:rPr>
  </w:style>
  <w:style w:type="character" w:customStyle="1" w:styleId="CommentSubjectChar">
    <w:name w:val="Comment Subject Char"/>
    <w:basedOn w:val="CommentTextChar"/>
    <w:link w:val="CommentSubject"/>
    <w:uiPriority w:val="99"/>
    <w:semiHidden/>
    <w:rsid w:val="003A6192"/>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6257">
      <w:bodyDiv w:val="1"/>
      <w:marLeft w:val="0"/>
      <w:marRight w:val="0"/>
      <w:marTop w:val="0"/>
      <w:marBottom w:val="0"/>
      <w:divBdr>
        <w:top w:val="none" w:sz="0" w:space="0" w:color="auto"/>
        <w:left w:val="none" w:sz="0" w:space="0" w:color="auto"/>
        <w:bottom w:val="none" w:sz="0" w:space="0" w:color="auto"/>
        <w:right w:val="none" w:sz="0" w:space="0" w:color="auto"/>
      </w:divBdr>
    </w:div>
    <w:div w:id="87894169">
      <w:bodyDiv w:val="1"/>
      <w:marLeft w:val="0"/>
      <w:marRight w:val="0"/>
      <w:marTop w:val="0"/>
      <w:marBottom w:val="0"/>
      <w:divBdr>
        <w:top w:val="none" w:sz="0" w:space="0" w:color="auto"/>
        <w:left w:val="none" w:sz="0" w:space="0" w:color="auto"/>
        <w:bottom w:val="none" w:sz="0" w:space="0" w:color="auto"/>
        <w:right w:val="none" w:sz="0" w:space="0" w:color="auto"/>
      </w:divBdr>
    </w:div>
    <w:div w:id="456721226">
      <w:bodyDiv w:val="1"/>
      <w:marLeft w:val="0"/>
      <w:marRight w:val="0"/>
      <w:marTop w:val="0"/>
      <w:marBottom w:val="0"/>
      <w:divBdr>
        <w:top w:val="none" w:sz="0" w:space="0" w:color="auto"/>
        <w:left w:val="none" w:sz="0" w:space="0" w:color="auto"/>
        <w:bottom w:val="none" w:sz="0" w:space="0" w:color="auto"/>
        <w:right w:val="none" w:sz="0" w:space="0" w:color="auto"/>
      </w:divBdr>
    </w:div>
    <w:div w:id="541671717">
      <w:bodyDiv w:val="1"/>
      <w:marLeft w:val="0"/>
      <w:marRight w:val="0"/>
      <w:marTop w:val="0"/>
      <w:marBottom w:val="0"/>
      <w:divBdr>
        <w:top w:val="none" w:sz="0" w:space="0" w:color="auto"/>
        <w:left w:val="none" w:sz="0" w:space="0" w:color="auto"/>
        <w:bottom w:val="none" w:sz="0" w:space="0" w:color="auto"/>
        <w:right w:val="none" w:sz="0" w:space="0" w:color="auto"/>
      </w:divBdr>
    </w:div>
    <w:div w:id="603880184">
      <w:bodyDiv w:val="1"/>
      <w:marLeft w:val="0"/>
      <w:marRight w:val="0"/>
      <w:marTop w:val="0"/>
      <w:marBottom w:val="0"/>
      <w:divBdr>
        <w:top w:val="none" w:sz="0" w:space="0" w:color="auto"/>
        <w:left w:val="none" w:sz="0" w:space="0" w:color="auto"/>
        <w:bottom w:val="none" w:sz="0" w:space="0" w:color="auto"/>
        <w:right w:val="none" w:sz="0" w:space="0" w:color="auto"/>
      </w:divBdr>
    </w:div>
    <w:div w:id="987323911">
      <w:bodyDiv w:val="1"/>
      <w:marLeft w:val="0"/>
      <w:marRight w:val="0"/>
      <w:marTop w:val="0"/>
      <w:marBottom w:val="0"/>
      <w:divBdr>
        <w:top w:val="none" w:sz="0" w:space="0" w:color="auto"/>
        <w:left w:val="none" w:sz="0" w:space="0" w:color="auto"/>
        <w:bottom w:val="none" w:sz="0" w:space="0" w:color="auto"/>
        <w:right w:val="none" w:sz="0" w:space="0" w:color="auto"/>
      </w:divBdr>
    </w:div>
    <w:div w:id="997924920">
      <w:bodyDiv w:val="1"/>
      <w:marLeft w:val="0"/>
      <w:marRight w:val="0"/>
      <w:marTop w:val="0"/>
      <w:marBottom w:val="0"/>
      <w:divBdr>
        <w:top w:val="none" w:sz="0" w:space="0" w:color="auto"/>
        <w:left w:val="none" w:sz="0" w:space="0" w:color="auto"/>
        <w:bottom w:val="none" w:sz="0" w:space="0" w:color="auto"/>
        <w:right w:val="none" w:sz="0" w:space="0" w:color="auto"/>
      </w:divBdr>
    </w:div>
    <w:div w:id="1120683778">
      <w:bodyDiv w:val="1"/>
      <w:marLeft w:val="0"/>
      <w:marRight w:val="0"/>
      <w:marTop w:val="0"/>
      <w:marBottom w:val="0"/>
      <w:divBdr>
        <w:top w:val="none" w:sz="0" w:space="0" w:color="auto"/>
        <w:left w:val="none" w:sz="0" w:space="0" w:color="auto"/>
        <w:bottom w:val="none" w:sz="0" w:space="0" w:color="auto"/>
        <w:right w:val="none" w:sz="0" w:space="0" w:color="auto"/>
      </w:divBdr>
    </w:div>
    <w:div w:id="1454716042">
      <w:bodyDiv w:val="1"/>
      <w:marLeft w:val="0"/>
      <w:marRight w:val="0"/>
      <w:marTop w:val="0"/>
      <w:marBottom w:val="0"/>
      <w:divBdr>
        <w:top w:val="none" w:sz="0" w:space="0" w:color="auto"/>
        <w:left w:val="none" w:sz="0" w:space="0" w:color="auto"/>
        <w:bottom w:val="none" w:sz="0" w:space="0" w:color="auto"/>
        <w:right w:val="none" w:sz="0" w:space="0" w:color="auto"/>
      </w:divBdr>
    </w:div>
    <w:div w:id="1466312682">
      <w:bodyDiv w:val="1"/>
      <w:marLeft w:val="0"/>
      <w:marRight w:val="0"/>
      <w:marTop w:val="0"/>
      <w:marBottom w:val="0"/>
      <w:divBdr>
        <w:top w:val="none" w:sz="0" w:space="0" w:color="auto"/>
        <w:left w:val="none" w:sz="0" w:space="0" w:color="auto"/>
        <w:bottom w:val="none" w:sz="0" w:space="0" w:color="auto"/>
        <w:right w:val="none" w:sz="0" w:space="0" w:color="auto"/>
      </w:divBdr>
    </w:div>
    <w:div w:id="1479492922">
      <w:bodyDiv w:val="1"/>
      <w:marLeft w:val="0"/>
      <w:marRight w:val="0"/>
      <w:marTop w:val="0"/>
      <w:marBottom w:val="0"/>
      <w:divBdr>
        <w:top w:val="none" w:sz="0" w:space="0" w:color="auto"/>
        <w:left w:val="none" w:sz="0" w:space="0" w:color="auto"/>
        <w:bottom w:val="none" w:sz="0" w:space="0" w:color="auto"/>
        <w:right w:val="none" w:sz="0" w:space="0" w:color="auto"/>
      </w:divBdr>
    </w:div>
    <w:div w:id="182322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orthernireland.gov.uk/sites/default/files/publications/newnigov/dp-prevalence-rate.PDF" TargetMode="External"/><Relationship Id="rId18" Type="http://schemas.openxmlformats.org/officeDocument/2006/relationships/hyperlink" Target="https://www.psni.police.uk/inside-psni/Statisti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thernireland.gov.uk/sites/default/files/publications/newnigov/dp-prevalence-rate.PDF" TargetMode="External"/><Relationship Id="rId17" Type="http://schemas.openxmlformats.org/officeDocument/2006/relationships/hyperlink" Target="https://www.psni.police.uk/globalassets/inside-the-psni/our-statistics/in-year-performance-against-policing-plan/documents/performance-summary-2015-16---end-of-year-report.pdf" TargetMode="External"/><Relationship Id="rId2" Type="http://schemas.openxmlformats.org/officeDocument/2006/relationships/numbering" Target="numbering.xml"/><Relationship Id="rId16" Type="http://schemas.openxmlformats.org/officeDocument/2006/relationships/hyperlink" Target="https://www.justice-ni.gov.uk/articles/northern-ireland-crime-surve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866DB-FA03-4534-9133-04C7F769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14166</Words>
  <Characters>80751</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McCaughan</dc:creator>
  <cp:keywords/>
  <dc:description/>
  <cp:lastModifiedBy>Michael McCafferty</cp:lastModifiedBy>
  <cp:revision>2</cp:revision>
  <cp:lastPrinted>2021-01-04T12:02:00Z</cp:lastPrinted>
  <dcterms:created xsi:type="dcterms:W3CDTF">2021-06-09T08:26:00Z</dcterms:created>
  <dcterms:modified xsi:type="dcterms:W3CDTF">2021-06-09T08:26:00Z</dcterms:modified>
</cp:coreProperties>
</file>